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EB947CC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proofErr w:type="spellStart"/>
      <w:r w:rsidR="00680E30">
        <w:t>RoSA</w:t>
      </w:r>
      <w:proofErr w:type="spellEnd"/>
      <w:r w:rsidR="00E72AD2">
        <w:t xml:space="preserve"> implementation support</w:t>
      </w:r>
    </w:p>
    <w:p w14:paraId="661B6050" w14:textId="05E3908F" w:rsidR="00144AB6" w:rsidRDefault="00144AB6" w:rsidP="00144AB6">
      <w:pPr>
        <w:pStyle w:val="IOSbodytext2017"/>
      </w:pPr>
      <w:r>
        <w:rPr>
          <w:lang w:eastAsia="en-AU"/>
        </w:rPr>
        <w:t xml:space="preserve">This document provides links to relevant NESA information to support the implementation of the ROSA. Information on </w:t>
      </w:r>
      <w:r>
        <w:rPr>
          <w:lang w:eastAsia="en-US"/>
        </w:rPr>
        <w:t>the o</w:t>
      </w:r>
      <w:r w:rsidRPr="00E72AD2">
        <w:rPr>
          <w:color w:val="000000"/>
          <w:lang w:eastAsia="en-AU"/>
        </w:rPr>
        <w:t xml:space="preserve">ptional </w:t>
      </w:r>
      <w:hyperlink r:id="rId8" w:history="1">
        <w:r w:rsidRPr="00144AB6">
          <w:rPr>
            <w:rStyle w:val="Hyperlink"/>
          </w:rPr>
          <w:t>tests in literacy and numeracy</w:t>
        </w:r>
      </w:hyperlink>
      <w:r w:rsidRPr="00144AB6">
        <w:t xml:space="preserve"> and the optional </w:t>
      </w:r>
      <w:r>
        <w:t xml:space="preserve">website for creating an </w:t>
      </w:r>
      <w:r w:rsidRPr="00144AB6">
        <w:t xml:space="preserve">online </w:t>
      </w:r>
      <w:r>
        <w:t>portfolio</w:t>
      </w:r>
      <w:r w:rsidRPr="00144AB6">
        <w:t xml:space="preserve"> follow.</w:t>
      </w:r>
    </w:p>
    <w:p w14:paraId="79E8933D" w14:textId="2CD409A4" w:rsidR="00B86B36" w:rsidRDefault="00E80CD0" w:rsidP="00144AB6">
      <w:pPr>
        <w:pStyle w:val="IOSbodytext2017"/>
        <w:rPr>
          <w:lang w:eastAsia="en-AU"/>
        </w:rPr>
      </w:pPr>
      <w:r>
        <w:rPr>
          <w:lang w:eastAsia="en-AU"/>
        </w:rPr>
        <w:t xml:space="preserve">The following table provides </w:t>
      </w:r>
      <w:r w:rsidR="00E72AD2">
        <w:rPr>
          <w:lang w:eastAsia="en-AU"/>
        </w:rPr>
        <w:t xml:space="preserve">links to information from NESA </w:t>
      </w:r>
      <w:r>
        <w:rPr>
          <w:lang w:eastAsia="en-AU"/>
        </w:rPr>
        <w:t>to support implementation of the ROSA</w:t>
      </w:r>
      <w:r w:rsidR="00E72AD2">
        <w:rPr>
          <w:lang w:eastAsia="en-AU"/>
        </w:rPr>
        <w:t>:</w:t>
      </w:r>
    </w:p>
    <w:tbl>
      <w:tblPr>
        <w:tblStyle w:val="TableGrid1"/>
        <w:tblW w:w="9332" w:type="dxa"/>
        <w:tblLook w:val="04A0" w:firstRow="1" w:lastRow="0" w:firstColumn="1" w:lastColumn="0" w:noHBand="0" w:noVBand="1"/>
        <w:tblCaption w:val="Support document for RoSA"/>
        <w:tblDescription w:val="A table of aspects for RoSA and references to NESA and ACE. "/>
      </w:tblPr>
      <w:tblGrid>
        <w:gridCol w:w="7062"/>
        <w:gridCol w:w="2270"/>
      </w:tblGrid>
      <w:tr w:rsidR="00E72AD2" w:rsidRPr="00E72AD2" w14:paraId="010D3AE2" w14:textId="77777777" w:rsidTr="00E72AD2">
        <w:trPr>
          <w:trHeight w:val="531"/>
          <w:tblHeader/>
        </w:trPr>
        <w:tc>
          <w:tcPr>
            <w:tcW w:w="7062" w:type="dxa"/>
            <w:shd w:val="clear" w:color="auto" w:fill="B8CCE4"/>
            <w:vAlign w:val="center"/>
          </w:tcPr>
          <w:p w14:paraId="6ACE4892" w14:textId="5F200C99" w:rsidR="00E72AD2" w:rsidRPr="00E72AD2" w:rsidRDefault="00E72AD2" w:rsidP="00E72AD2">
            <w:pPr>
              <w:pStyle w:val="IOStableheading2017"/>
            </w:pPr>
            <w:r w:rsidRPr="00E72AD2">
              <w:t xml:space="preserve">Aspect of the </w:t>
            </w:r>
            <w:proofErr w:type="spellStart"/>
            <w:r w:rsidRPr="00E72AD2">
              <w:t>RoSA</w:t>
            </w:r>
            <w:proofErr w:type="spellEnd"/>
          </w:p>
        </w:tc>
        <w:tc>
          <w:tcPr>
            <w:tcW w:w="2270" w:type="dxa"/>
            <w:shd w:val="clear" w:color="auto" w:fill="B8CCE4"/>
            <w:vAlign w:val="center"/>
          </w:tcPr>
          <w:p w14:paraId="06C2FA69" w14:textId="7CB40763" w:rsidR="00E72AD2" w:rsidRPr="00E72AD2" w:rsidRDefault="00E72AD2" w:rsidP="00E72AD2">
            <w:pPr>
              <w:pStyle w:val="IOStableheading2017"/>
            </w:pPr>
            <w:r w:rsidRPr="00E72AD2">
              <w:t>NESA information</w:t>
            </w:r>
          </w:p>
        </w:tc>
      </w:tr>
      <w:tr w:rsidR="00E72AD2" w:rsidRPr="00E72AD2" w14:paraId="1D47EA1E" w14:textId="77777777" w:rsidTr="00596712">
        <w:trPr>
          <w:trHeight w:val="160"/>
        </w:trPr>
        <w:tc>
          <w:tcPr>
            <w:tcW w:w="7062" w:type="dxa"/>
          </w:tcPr>
          <w:p w14:paraId="6A1FAF40" w14:textId="6324A340" w:rsidR="00E72AD2" w:rsidRPr="00E72AD2" w:rsidRDefault="004C689D" w:rsidP="00EA316F">
            <w:pPr>
              <w:pStyle w:val="IOStabletext2017"/>
              <w:rPr>
                <w:rFonts w:cs="Arial"/>
                <w:color w:val="000000"/>
                <w:lang w:eastAsia="en-AU"/>
              </w:rPr>
            </w:pPr>
            <w:hyperlink r:id="rId9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Eligible students</w:t>
              </w:r>
            </w:hyperlink>
            <w:r w:rsidR="00E72AD2" w:rsidRPr="00E72AD2">
              <w:rPr>
                <w:rFonts w:cs="Arial"/>
                <w:color w:val="000000"/>
                <w:lang w:eastAsia="en-AU"/>
              </w:rPr>
              <w:t xml:space="preserve"> who leave school before receiving their Higher School Certificate (HSC) </w:t>
            </w:r>
            <w:r w:rsidR="00BD78F5">
              <w:rPr>
                <w:rFonts w:cs="Arial"/>
                <w:color w:val="000000"/>
                <w:lang w:eastAsia="en-AU"/>
              </w:rPr>
              <w:t>may</w:t>
            </w:r>
            <w:r w:rsidR="00E72AD2" w:rsidRPr="00E72AD2">
              <w:rPr>
                <w:rFonts w:cs="Arial"/>
                <w:color w:val="000000"/>
                <w:lang w:eastAsia="en-AU"/>
              </w:rPr>
              <w:t xml:space="preserve"> receive the NSW Record of School Achievement (</w:t>
            </w:r>
            <w:proofErr w:type="spellStart"/>
            <w:r w:rsidR="00E72AD2" w:rsidRPr="00E72AD2">
              <w:rPr>
                <w:rFonts w:cs="Arial"/>
                <w:color w:val="000000"/>
                <w:lang w:eastAsia="en-AU"/>
              </w:rPr>
              <w:t>RoSA</w:t>
            </w:r>
            <w:proofErr w:type="spellEnd"/>
            <w:r w:rsidR="00E72AD2" w:rsidRPr="00E72AD2">
              <w:rPr>
                <w:rFonts w:cs="Arial"/>
                <w:color w:val="000000"/>
                <w:lang w:eastAsia="en-AU"/>
              </w:rPr>
              <w:t xml:space="preserve">). The </w:t>
            </w:r>
            <w:proofErr w:type="spellStart"/>
            <w:r w:rsidR="00E72AD2" w:rsidRPr="00E72AD2">
              <w:rPr>
                <w:rFonts w:cs="Arial"/>
                <w:color w:val="000000"/>
                <w:lang w:eastAsia="en-AU"/>
              </w:rPr>
              <w:t>RoSA</w:t>
            </w:r>
            <w:proofErr w:type="spellEnd"/>
            <w:r w:rsidR="00E72AD2" w:rsidRPr="00E72AD2">
              <w:rPr>
                <w:rFonts w:cs="Arial"/>
                <w:color w:val="000000"/>
                <w:lang w:eastAsia="en-AU"/>
              </w:rPr>
              <w:t xml:space="preserve"> is a </w:t>
            </w:r>
            <w:r w:rsidR="00E72AD2" w:rsidRPr="00E72AD2">
              <w:rPr>
                <w:rFonts w:cs="Arial"/>
                <w:bCs/>
                <w:color w:val="000000"/>
                <w:lang w:eastAsia="en-AU"/>
              </w:rPr>
              <w:t>cumulative credential</w:t>
            </w:r>
            <w:r w:rsidR="00E72AD2" w:rsidRPr="00E72AD2">
              <w:rPr>
                <w:rFonts w:cs="Arial"/>
                <w:color w:val="000000"/>
                <w:lang w:eastAsia="en-AU"/>
              </w:rPr>
              <w:t xml:space="preserve"> </w:t>
            </w:r>
            <w:r w:rsidR="008E7237">
              <w:rPr>
                <w:rFonts w:cs="Arial"/>
                <w:color w:val="000000"/>
                <w:lang w:eastAsia="en-AU"/>
              </w:rPr>
              <w:t>as</w:t>
            </w:r>
            <w:r w:rsidR="00E72AD2" w:rsidRPr="00E72AD2">
              <w:rPr>
                <w:rFonts w:cs="Arial"/>
                <w:color w:val="000000"/>
                <w:lang w:eastAsia="en-AU"/>
              </w:rPr>
              <w:t xml:space="preserve"> it allows students to accumulate their academic results until they leave school. The </w:t>
            </w:r>
            <w:proofErr w:type="spellStart"/>
            <w:r w:rsidR="00E72AD2" w:rsidRPr="00E72AD2">
              <w:rPr>
                <w:rFonts w:cs="Arial"/>
                <w:color w:val="000000"/>
                <w:lang w:eastAsia="en-AU"/>
              </w:rPr>
              <w:t>RoSA</w:t>
            </w:r>
            <w:proofErr w:type="spellEnd"/>
            <w:r w:rsidR="00E72AD2" w:rsidRPr="00E72AD2">
              <w:rPr>
                <w:rFonts w:cs="Arial"/>
                <w:color w:val="000000"/>
                <w:lang w:eastAsia="en-AU"/>
              </w:rPr>
              <w:t xml:space="preserve"> records completed Stage 5 and </w:t>
            </w:r>
            <w:r w:rsidR="008E7237">
              <w:rPr>
                <w:rFonts w:cs="Arial"/>
                <w:color w:val="000000"/>
                <w:lang w:eastAsia="en-AU"/>
              </w:rPr>
              <w:t>Year 11</w:t>
            </w:r>
            <w:r w:rsidR="00E72AD2" w:rsidRPr="00E72AD2">
              <w:rPr>
                <w:rFonts w:cs="Arial"/>
                <w:color w:val="000000"/>
                <w:lang w:eastAsia="en-AU"/>
              </w:rPr>
              <w:t xml:space="preserve"> Stage 6 courses and grades, and participation in any uncompleted Stage 6</w:t>
            </w:r>
            <w:r w:rsidR="00BD78F5">
              <w:rPr>
                <w:rFonts w:cs="Arial"/>
                <w:color w:val="000000"/>
                <w:lang w:eastAsia="en-AU"/>
              </w:rPr>
              <w:t xml:space="preserve"> courses.</w:t>
            </w:r>
          </w:p>
        </w:tc>
        <w:tc>
          <w:tcPr>
            <w:tcW w:w="2270" w:type="dxa"/>
          </w:tcPr>
          <w:p w14:paraId="321A1883" w14:textId="77777777" w:rsidR="008E7237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10" w:history="1">
              <w:r w:rsidR="008E7237" w:rsidRPr="008E7237">
                <w:rPr>
                  <w:rStyle w:val="Hyperlink"/>
                  <w:rFonts w:cs="Arial"/>
                  <w:lang w:eastAsia="en-AU"/>
                </w:rPr>
                <w:t>Record of School Achievement (</w:t>
              </w:r>
              <w:proofErr w:type="spellStart"/>
              <w:r w:rsidR="008E7237" w:rsidRPr="008E7237">
                <w:rPr>
                  <w:rStyle w:val="Hyperlink"/>
                  <w:rFonts w:cs="Arial"/>
                  <w:lang w:eastAsia="en-AU"/>
                </w:rPr>
                <w:t>RoSA</w:t>
              </w:r>
              <w:proofErr w:type="spellEnd"/>
              <w:r w:rsidR="008E7237" w:rsidRPr="008E7237">
                <w:rPr>
                  <w:rStyle w:val="Hyperlink"/>
                  <w:rFonts w:cs="Arial"/>
                  <w:lang w:eastAsia="en-AU"/>
                </w:rPr>
                <w:t>)</w:t>
              </w:r>
            </w:hyperlink>
          </w:p>
          <w:p w14:paraId="60B6594E" w14:textId="45E51E62" w:rsidR="00E72AD2" w:rsidRDefault="004C689D" w:rsidP="008E7237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11" w:history="1">
              <w:r w:rsidR="008E7237" w:rsidRPr="008E7237">
                <w:rPr>
                  <w:rStyle w:val="Hyperlink"/>
                  <w:rFonts w:cs="Arial"/>
                  <w:lang w:eastAsia="en-AU"/>
                </w:rPr>
                <w:t>ACE</w:t>
              </w:r>
              <w:r w:rsidR="00E72AD2" w:rsidRPr="008E7237">
                <w:rPr>
                  <w:rStyle w:val="Hyperlink"/>
                  <w:rFonts w:cs="Arial"/>
                  <w:lang w:eastAsia="en-AU"/>
                </w:rPr>
                <w:t xml:space="preserve"> website</w:t>
              </w:r>
            </w:hyperlink>
            <w:r w:rsidR="00E72AD2" w:rsidRPr="00E72AD2">
              <w:rPr>
                <w:rFonts w:cs="Arial"/>
                <w:lang w:eastAsia="en-AU"/>
              </w:rPr>
              <w:t xml:space="preserve"> </w:t>
            </w:r>
            <w:r w:rsidR="008E7237">
              <w:rPr>
                <w:rFonts w:cs="Arial"/>
                <w:lang w:eastAsia="en-AU"/>
              </w:rPr>
              <w:t>including</w:t>
            </w:r>
            <w:r w:rsidR="00E72AD2" w:rsidRPr="00E72AD2">
              <w:rPr>
                <w:rFonts w:cs="Arial"/>
                <w:lang w:eastAsia="en-AU"/>
              </w:rPr>
              <w:t xml:space="preserve"> </w:t>
            </w:r>
            <w:hyperlink r:id="rId12" w:history="1">
              <w:r w:rsidR="008C3863">
                <w:rPr>
                  <w:rStyle w:val="Hyperlink"/>
                </w:rPr>
                <w:t>E</w:t>
              </w:r>
              <w:r w:rsidR="008C3863" w:rsidRPr="008C3863">
                <w:rPr>
                  <w:rStyle w:val="Hyperlink"/>
                </w:rPr>
                <w:t>ligibility for the ROSA</w:t>
              </w:r>
            </w:hyperlink>
          </w:p>
          <w:p w14:paraId="6DA63B90" w14:textId="6D2504C8" w:rsidR="00B108E2" w:rsidRPr="00E72AD2" w:rsidRDefault="004C689D" w:rsidP="008E7237">
            <w:pPr>
              <w:pStyle w:val="IOStabletext2017"/>
              <w:rPr>
                <w:rFonts w:cs="Arial"/>
                <w:lang w:eastAsia="en-AU"/>
              </w:rPr>
            </w:pPr>
            <w:hyperlink r:id="rId13" w:history="1">
              <w:r w:rsidR="00B108E2" w:rsidRPr="00E72AD2">
                <w:rPr>
                  <w:color w:val="0000FF"/>
                  <w:u w:val="single"/>
                  <w:lang w:val="en" w:eastAsia="en-AU"/>
                </w:rPr>
                <w:t>ACE 4001</w:t>
              </w:r>
            </w:hyperlink>
          </w:p>
        </w:tc>
      </w:tr>
      <w:tr w:rsidR="00280669" w:rsidRPr="00E72AD2" w14:paraId="670E6F86" w14:textId="77777777" w:rsidTr="00596712">
        <w:trPr>
          <w:trHeight w:val="160"/>
        </w:trPr>
        <w:tc>
          <w:tcPr>
            <w:tcW w:w="7062" w:type="dxa"/>
          </w:tcPr>
          <w:p w14:paraId="24A2265A" w14:textId="689AC589" w:rsidR="00280669" w:rsidRPr="00E72AD2" w:rsidRDefault="00280669" w:rsidP="00280669">
            <w:pPr>
              <w:pStyle w:val="IOStabletext2017"/>
              <w:rPr>
                <w:rFonts w:cs="Arial"/>
                <w:lang w:val="en" w:eastAsia="en-AU"/>
              </w:rPr>
            </w:pPr>
            <w:r w:rsidRPr="00E72AD2">
              <w:rPr>
                <w:rFonts w:cs="Arial"/>
                <w:lang w:val="en" w:eastAsia="en-AU"/>
              </w:rPr>
              <w:t xml:space="preserve">The following documents (where applicable) are issued by NESA to students when they leave school: </w:t>
            </w:r>
          </w:p>
          <w:p w14:paraId="7BA61E3D" w14:textId="77777777" w:rsidR="00280669" w:rsidRPr="00E72AD2" w:rsidRDefault="00280669" w:rsidP="00280669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>the</w:t>
            </w:r>
            <w:r>
              <w:rPr>
                <w:lang w:val="en" w:eastAsia="en-AU"/>
              </w:rPr>
              <w:t xml:space="preserve"> Record of School Achievement</w:t>
            </w:r>
          </w:p>
          <w:p w14:paraId="2EE2F84E" w14:textId="77777777" w:rsidR="00280669" w:rsidRPr="00E72AD2" w:rsidRDefault="00280669" w:rsidP="00280669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 xml:space="preserve">the </w:t>
            </w:r>
            <w:r>
              <w:rPr>
                <w:lang w:val="en" w:eastAsia="en-AU"/>
              </w:rPr>
              <w:t>Profile of Student Achievement (for Life Skills courses)</w:t>
            </w:r>
          </w:p>
          <w:p w14:paraId="1EC4B254" w14:textId="545CA2C6" w:rsidR="00280669" w:rsidRPr="00E72AD2" w:rsidRDefault="00280669" w:rsidP="00280669">
            <w:pPr>
              <w:pStyle w:val="IOStablelist1bullet2017"/>
              <w:rPr>
                <w:lang w:eastAsia="en-AU"/>
              </w:rPr>
            </w:pPr>
            <w:r>
              <w:rPr>
                <w:lang w:val="en" w:eastAsia="en-AU"/>
              </w:rPr>
              <w:t>VET credentials</w:t>
            </w:r>
          </w:p>
        </w:tc>
        <w:tc>
          <w:tcPr>
            <w:tcW w:w="2270" w:type="dxa"/>
          </w:tcPr>
          <w:p w14:paraId="49116A55" w14:textId="77777777" w:rsidR="00280669" w:rsidRPr="00E72AD2" w:rsidRDefault="004C689D" w:rsidP="00280669">
            <w:pPr>
              <w:pStyle w:val="IOStabletext2017"/>
              <w:rPr>
                <w:color w:val="0000FF"/>
                <w:u w:val="single"/>
                <w:lang w:val="en" w:eastAsia="en-AU"/>
              </w:rPr>
            </w:pPr>
            <w:hyperlink r:id="rId14" w:history="1">
              <w:r w:rsidR="00280669" w:rsidRPr="00E72AD2">
                <w:rPr>
                  <w:color w:val="0000FF"/>
                  <w:u w:val="single"/>
                  <w:lang w:val="en" w:eastAsia="en-AU"/>
                </w:rPr>
                <w:t>ACE 4023</w:t>
              </w:r>
            </w:hyperlink>
          </w:p>
          <w:p w14:paraId="7AFA1542" w14:textId="4E8893CC" w:rsidR="00280669" w:rsidRDefault="004C689D" w:rsidP="00280669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15" w:history="1">
              <w:r w:rsidR="00280669" w:rsidRPr="00E72AD2">
                <w:rPr>
                  <w:color w:val="0000FF"/>
                  <w:u w:val="single"/>
                  <w:lang w:val="en" w:eastAsia="en-AU"/>
                </w:rPr>
                <w:t>ACE 4025</w:t>
              </w:r>
            </w:hyperlink>
          </w:p>
        </w:tc>
      </w:tr>
      <w:tr w:rsidR="00345737" w:rsidRPr="00E72AD2" w14:paraId="0E841716" w14:textId="77777777" w:rsidTr="00596712">
        <w:trPr>
          <w:trHeight w:val="160"/>
        </w:trPr>
        <w:tc>
          <w:tcPr>
            <w:tcW w:w="7062" w:type="dxa"/>
          </w:tcPr>
          <w:p w14:paraId="70C44BD5" w14:textId="65108222" w:rsidR="00345737" w:rsidRPr="00E72AD2" w:rsidRDefault="00345737" w:rsidP="00A54431">
            <w:pPr>
              <w:pStyle w:val="IOStablelist1bullet2017"/>
              <w:rPr>
                <w:lang w:eastAsia="en-AU"/>
              </w:rPr>
            </w:pPr>
            <w:r w:rsidRPr="00E72AD2">
              <w:rPr>
                <w:rFonts w:cs="Arial"/>
                <w:lang w:val="en" w:eastAsia="en-AU"/>
              </w:rPr>
              <w:t>Students who leave school prior to the completion of Year 10</w:t>
            </w:r>
            <w:r w:rsidRPr="000A7206">
              <w:rPr>
                <w:rFonts w:cs="Arial"/>
                <w:lang w:val="en" w:eastAsia="en-AU"/>
              </w:rPr>
              <w:t xml:space="preserve"> do not meet the </w:t>
            </w:r>
            <w:proofErr w:type="spellStart"/>
            <w:r>
              <w:rPr>
                <w:rFonts w:cs="Arial"/>
                <w:lang w:val="en" w:eastAsia="en-AU"/>
              </w:rPr>
              <w:t>RoSA</w:t>
            </w:r>
            <w:proofErr w:type="spellEnd"/>
            <w:r w:rsidRPr="000A7206">
              <w:rPr>
                <w:rFonts w:cs="Arial"/>
                <w:lang w:val="en" w:eastAsia="en-AU"/>
              </w:rPr>
              <w:t xml:space="preserve"> requirements and are not entitled to a printed Transcript of Study</w:t>
            </w:r>
            <w:r>
              <w:rPr>
                <w:rFonts w:cs="Arial"/>
                <w:lang w:val="en" w:eastAsia="en-AU"/>
              </w:rPr>
              <w:t>.</w:t>
            </w:r>
          </w:p>
        </w:tc>
        <w:tc>
          <w:tcPr>
            <w:tcW w:w="2270" w:type="dxa"/>
          </w:tcPr>
          <w:p w14:paraId="0CE6CC0E" w14:textId="77777777" w:rsidR="00345737" w:rsidRPr="00E72AD2" w:rsidRDefault="004C689D" w:rsidP="00345737">
            <w:pPr>
              <w:pStyle w:val="IOStabletext2017"/>
              <w:rPr>
                <w:color w:val="0000FF"/>
                <w:u w:val="single"/>
                <w:lang w:val="en" w:eastAsia="en-AU"/>
              </w:rPr>
            </w:pPr>
            <w:hyperlink r:id="rId16" w:history="1">
              <w:r w:rsidR="00345737" w:rsidRPr="00E72AD2">
                <w:rPr>
                  <w:color w:val="0000FF"/>
                  <w:u w:val="single"/>
                  <w:lang w:val="en" w:eastAsia="en-AU"/>
                </w:rPr>
                <w:t>ACE 4005</w:t>
              </w:r>
            </w:hyperlink>
          </w:p>
          <w:p w14:paraId="359E21D1" w14:textId="48E0AEC3" w:rsidR="00345737" w:rsidRDefault="004C689D" w:rsidP="00345737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17" w:history="1">
              <w:r w:rsidR="00345737" w:rsidRPr="00E72AD2">
                <w:rPr>
                  <w:color w:val="0000FF"/>
                  <w:u w:val="single"/>
                  <w:lang w:eastAsia="en-AU"/>
                </w:rPr>
                <w:t>ACE 5005</w:t>
              </w:r>
            </w:hyperlink>
          </w:p>
        </w:tc>
      </w:tr>
      <w:tr w:rsidR="00345737" w:rsidRPr="00E72AD2" w14:paraId="1DCD37A7" w14:textId="77777777" w:rsidTr="00596712">
        <w:trPr>
          <w:trHeight w:val="160"/>
        </w:trPr>
        <w:tc>
          <w:tcPr>
            <w:tcW w:w="7062" w:type="dxa"/>
          </w:tcPr>
          <w:p w14:paraId="7C765764" w14:textId="44213450" w:rsidR="00345737" w:rsidRPr="00E72AD2" w:rsidRDefault="00345737" w:rsidP="00345737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>School leavers at</w:t>
            </w:r>
            <w:r>
              <w:rPr>
                <w:lang w:eastAsia="en-AU"/>
              </w:rPr>
              <w:t xml:space="preserve"> or after completion of Year 10</w:t>
            </w:r>
          </w:p>
        </w:tc>
        <w:tc>
          <w:tcPr>
            <w:tcW w:w="2270" w:type="dxa"/>
          </w:tcPr>
          <w:p w14:paraId="0FF06D87" w14:textId="77777777" w:rsidR="00345737" w:rsidRPr="00E72AD2" w:rsidRDefault="004C689D" w:rsidP="00345737">
            <w:pPr>
              <w:pStyle w:val="IOStabletext2017"/>
              <w:rPr>
                <w:rFonts w:cs="Arial"/>
                <w:lang w:eastAsia="en-AU"/>
              </w:rPr>
            </w:pPr>
            <w:hyperlink r:id="rId18" w:history="1">
              <w:r w:rsidR="00345737" w:rsidRPr="00E72AD2">
                <w:rPr>
                  <w:color w:val="0000FF"/>
                  <w:u w:val="single"/>
                  <w:lang w:val="en" w:eastAsia="en-AU"/>
                </w:rPr>
                <w:t>ACE 5002</w:t>
              </w:r>
            </w:hyperlink>
          </w:p>
          <w:p w14:paraId="6303A491" w14:textId="5A3F2953" w:rsidR="00345737" w:rsidRDefault="004C689D" w:rsidP="00345737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19" w:history="1">
              <w:r w:rsidR="00345737" w:rsidRPr="00E72AD2">
                <w:rPr>
                  <w:color w:val="0000FF"/>
                  <w:u w:val="single"/>
                  <w:lang w:eastAsia="en-AU"/>
                </w:rPr>
                <w:t>ACE 4005</w:t>
              </w:r>
            </w:hyperlink>
          </w:p>
        </w:tc>
      </w:tr>
      <w:tr w:rsidR="00345737" w:rsidRPr="00E72AD2" w14:paraId="61D96F23" w14:textId="77777777" w:rsidTr="00596712">
        <w:trPr>
          <w:trHeight w:val="160"/>
        </w:trPr>
        <w:tc>
          <w:tcPr>
            <w:tcW w:w="7062" w:type="dxa"/>
          </w:tcPr>
          <w:p w14:paraId="64DCC780" w14:textId="333D85B4" w:rsidR="00345737" w:rsidRPr="00E72AD2" w:rsidRDefault="00345737" w:rsidP="00345737">
            <w:pPr>
              <w:pStyle w:val="IOStablelist1bullet2017"/>
              <w:rPr>
                <w:lang w:eastAsia="en-AU"/>
              </w:rPr>
            </w:pPr>
            <w:r w:rsidRPr="00E72AD2">
              <w:rPr>
                <w:lang w:val="en" w:eastAsia="en-AU"/>
              </w:rPr>
              <w:t>Students achieving Life Skills outcomes who leave school prior to the completion o</w:t>
            </w:r>
            <w:r>
              <w:rPr>
                <w:lang w:val="en" w:eastAsia="en-AU"/>
              </w:rPr>
              <w:t>f the HSC</w:t>
            </w:r>
          </w:p>
        </w:tc>
        <w:tc>
          <w:tcPr>
            <w:tcW w:w="2270" w:type="dxa"/>
          </w:tcPr>
          <w:p w14:paraId="04DE5E6F" w14:textId="2F2ED8BD" w:rsidR="00345737" w:rsidRDefault="004C689D" w:rsidP="00345737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20" w:history="1">
              <w:r w:rsidR="00345737" w:rsidRPr="00E72AD2">
                <w:rPr>
                  <w:color w:val="0000FF"/>
                  <w:u w:val="single"/>
                  <w:lang w:val="en" w:eastAsia="en-AU"/>
                </w:rPr>
                <w:t>ACE 5006</w:t>
              </w:r>
            </w:hyperlink>
          </w:p>
        </w:tc>
      </w:tr>
      <w:tr w:rsidR="00E72AD2" w:rsidRPr="00E72AD2" w14:paraId="1DF892CB" w14:textId="77777777" w:rsidTr="00596712">
        <w:trPr>
          <w:trHeight w:val="160"/>
        </w:trPr>
        <w:tc>
          <w:tcPr>
            <w:tcW w:w="7062" w:type="dxa"/>
          </w:tcPr>
          <w:p w14:paraId="4668870D" w14:textId="77777777" w:rsidR="00E72AD2" w:rsidRDefault="00E72AD2" w:rsidP="00960214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>Mandatory curriculum requirements</w:t>
            </w:r>
          </w:p>
          <w:p w14:paraId="334E1712" w14:textId="1F310BEA" w:rsidR="00E80CD0" w:rsidRDefault="00E80CD0" w:rsidP="00960214">
            <w:pPr>
              <w:pStyle w:val="IOStablelist1bullet2017"/>
              <w:rPr>
                <w:lang w:eastAsia="en-AU"/>
              </w:rPr>
            </w:pPr>
            <w:r>
              <w:rPr>
                <w:lang w:eastAsia="en-AU"/>
              </w:rPr>
              <w:t>Mandatory curriculum requirements – indicative time</w:t>
            </w:r>
          </w:p>
          <w:p w14:paraId="63123897" w14:textId="4A33AAAF" w:rsidR="00E80CD0" w:rsidRPr="00E72AD2" w:rsidRDefault="00E80CD0" w:rsidP="00E80CD0">
            <w:pPr>
              <w:pStyle w:val="IOStablelist1bullet2017"/>
              <w:rPr>
                <w:lang w:eastAsia="en-AU"/>
              </w:rPr>
            </w:pPr>
            <w:r>
              <w:rPr>
                <w:lang w:eastAsia="en-AU"/>
              </w:rPr>
              <w:t>Mandatory 100 hours of language study</w:t>
            </w:r>
          </w:p>
        </w:tc>
        <w:tc>
          <w:tcPr>
            <w:tcW w:w="2270" w:type="dxa"/>
          </w:tcPr>
          <w:p w14:paraId="407660B5" w14:textId="0EC8784C" w:rsidR="00E72AD2" w:rsidRPr="00E72AD2" w:rsidRDefault="004C689D" w:rsidP="00E72AD2">
            <w:pPr>
              <w:pStyle w:val="IOStabletext2017"/>
              <w:rPr>
                <w:rFonts w:cs="Arial"/>
                <w:bCs/>
                <w:color w:val="000000"/>
                <w:lang w:eastAsia="en-AU"/>
              </w:rPr>
            </w:pPr>
            <w:hyperlink r:id="rId21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4007</w:t>
              </w:r>
            </w:hyperlink>
          </w:p>
          <w:p w14:paraId="1868CC2F" w14:textId="68D7975D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22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4006</w:t>
              </w:r>
            </w:hyperlink>
          </w:p>
          <w:p w14:paraId="076DE50B" w14:textId="3EA7CA2D" w:rsidR="005C3D5F" w:rsidRPr="00E80CD0" w:rsidRDefault="004C689D" w:rsidP="00E80CD0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23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4010</w:t>
              </w:r>
            </w:hyperlink>
          </w:p>
        </w:tc>
      </w:tr>
      <w:tr w:rsidR="00E72AD2" w:rsidRPr="00E72AD2" w14:paraId="44772F35" w14:textId="77777777" w:rsidTr="00596712">
        <w:trPr>
          <w:trHeight w:val="160"/>
        </w:trPr>
        <w:tc>
          <w:tcPr>
            <w:tcW w:w="7062" w:type="dxa"/>
          </w:tcPr>
          <w:p w14:paraId="54083E78" w14:textId="48547F9B" w:rsidR="00E72AD2" w:rsidRPr="00E72AD2" w:rsidRDefault="005C3D5F" w:rsidP="005C3D5F">
            <w:pPr>
              <w:pStyle w:val="IOStablelist1bullet2017"/>
              <w:rPr>
                <w:bCs/>
                <w:color w:val="000000"/>
                <w:lang w:eastAsia="en-AU"/>
              </w:rPr>
            </w:pPr>
            <w:r>
              <w:rPr>
                <w:bCs/>
                <w:lang w:eastAsia="en-AU"/>
              </w:rPr>
              <w:t>Mandatory curriculum and a</w:t>
            </w:r>
            <w:r w:rsidR="00E72AD2" w:rsidRPr="00E72AD2">
              <w:rPr>
                <w:bCs/>
                <w:lang w:eastAsia="en-AU"/>
              </w:rPr>
              <w:t>dditional elective studies</w:t>
            </w:r>
          </w:p>
        </w:tc>
        <w:tc>
          <w:tcPr>
            <w:tcW w:w="2270" w:type="dxa"/>
          </w:tcPr>
          <w:p w14:paraId="5B516C71" w14:textId="0DDDF1E2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24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4009</w:t>
              </w:r>
            </w:hyperlink>
          </w:p>
          <w:p w14:paraId="5DBA05A3" w14:textId="19C0B74E" w:rsidR="00E72AD2" w:rsidRPr="00E72AD2" w:rsidRDefault="00E72AD2" w:rsidP="00E72AD2">
            <w:pPr>
              <w:pStyle w:val="IOStabletext2017"/>
              <w:rPr>
                <w:rFonts w:cs="Arial"/>
                <w:bCs/>
                <w:lang w:eastAsia="en-AU"/>
              </w:rPr>
            </w:pPr>
          </w:p>
        </w:tc>
      </w:tr>
      <w:tr w:rsidR="00E72AD2" w:rsidRPr="00E72AD2" w14:paraId="49208926" w14:textId="77777777" w:rsidTr="00596712">
        <w:trPr>
          <w:trHeight w:val="160"/>
        </w:trPr>
        <w:tc>
          <w:tcPr>
            <w:tcW w:w="7062" w:type="dxa"/>
          </w:tcPr>
          <w:p w14:paraId="57889614" w14:textId="38D8F5D8" w:rsidR="00E72AD2" w:rsidRPr="00E72AD2" w:rsidRDefault="00E72AD2" w:rsidP="00960214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>Integ</w:t>
            </w:r>
            <w:r w:rsidR="00960214">
              <w:rPr>
                <w:lang w:val="en" w:eastAsia="en-AU"/>
              </w:rPr>
              <w:t>rated study of combined courses</w:t>
            </w:r>
          </w:p>
        </w:tc>
        <w:tc>
          <w:tcPr>
            <w:tcW w:w="2270" w:type="dxa"/>
          </w:tcPr>
          <w:p w14:paraId="2DF27288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25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4008</w:t>
              </w:r>
            </w:hyperlink>
          </w:p>
        </w:tc>
      </w:tr>
      <w:tr w:rsidR="00E72AD2" w:rsidRPr="00E72AD2" w14:paraId="2864E537" w14:textId="77777777" w:rsidTr="00596712">
        <w:trPr>
          <w:trHeight w:val="160"/>
        </w:trPr>
        <w:tc>
          <w:tcPr>
            <w:tcW w:w="7062" w:type="dxa"/>
          </w:tcPr>
          <w:p w14:paraId="003A440F" w14:textId="48C8C30B" w:rsidR="00E72AD2" w:rsidRPr="00E72AD2" w:rsidRDefault="00960214" w:rsidP="00960214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Accelerated progression</w:t>
            </w:r>
            <w:r w:rsidR="005F4911">
              <w:rPr>
                <w:lang w:val="en" w:eastAsia="en-AU"/>
              </w:rPr>
              <w:t>: procedure</w:t>
            </w:r>
          </w:p>
          <w:p w14:paraId="05AE2915" w14:textId="77777777" w:rsidR="00E72AD2" w:rsidRDefault="00E72AD2" w:rsidP="00960214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>Accumu</w:t>
            </w:r>
            <w:r>
              <w:rPr>
                <w:lang w:val="en" w:eastAsia="en-AU"/>
              </w:rPr>
              <w:t xml:space="preserve">lating courses towards the </w:t>
            </w:r>
            <w:proofErr w:type="spellStart"/>
            <w:r>
              <w:rPr>
                <w:lang w:val="en" w:eastAsia="en-AU"/>
              </w:rPr>
              <w:t>RoSA</w:t>
            </w:r>
            <w:proofErr w:type="spellEnd"/>
          </w:p>
          <w:p w14:paraId="42CE5140" w14:textId="77777777" w:rsidR="005F4911" w:rsidRDefault="005F4911" w:rsidP="00960214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Acceleration in Stage 5 courses</w:t>
            </w:r>
          </w:p>
          <w:p w14:paraId="170D31CC" w14:textId="44C86496" w:rsidR="005F4911" w:rsidRPr="00E72AD2" w:rsidRDefault="005F4911" w:rsidP="00960214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Acceleration in Stage 6 courses</w:t>
            </w:r>
          </w:p>
        </w:tc>
        <w:tc>
          <w:tcPr>
            <w:tcW w:w="2270" w:type="dxa"/>
          </w:tcPr>
          <w:p w14:paraId="703C2324" w14:textId="60D81DC1" w:rsidR="00E72AD2" w:rsidRPr="00E72AD2" w:rsidRDefault="004C689D" w:rsidP="00E72AD2">
            <w:pPr>
              <w:pStyle w:val="IOStabletext2017"/>
              <w:rPr>
                <w:rFonts w:cs="Arial"/>
                <w:lang w:val="en" w:eastAsia="en-AU"/>
              </w:rPr>
            </w:pPr>
            <w:hyperlink r:id="rId26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8104</w:t>
              </w:r>
            </w:hyperlink>
          </w:p>
          <w:p w14:paraId="4E1D1995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val="en" w:eastAsia="en-AU"/>
              </w:rPr>
            </w:pPr>
            <w:hyperlink r:id="rId27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4015</w:t>
              </w:r>
            </w:hyperlink>
          </w:p>
          <w:p w14:paraId="0F6ED46D" w14:textId="77777777" w:rsid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hyperlink r:id="rId28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4028</w:t>
              </w:r>
            </w:hyperlink>
          </w:p>
          <w:p w14:paraId="4D6B4C8F" w14:textId="31477506" w:rsidR="005F4911" w:rsidRPr="00E72AD2" w:rsidRDefault="004C689D" w:rsidP="005F4911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29" w:history="1">
              <w:r w:rsidR="005F4911" w:rsidRPr="005F4911">
                <w:rPr>
                  <w:rStyle w:val="Hyperlink"/>
                  <w:rFonts w:cs="Arial"/>
                  <w:lang w:val="en" w:eastAsia="en-AU"/>
                </w:rPr>
                <w:t>ACE 804</w:t>
              </w:r>
              <w:r w:rsidR="005F4911">
                <w:rPr>
                  <w:rStyle w:val="Hyperlink"/>
                  <w:rFonts w:cs="Arial"/>
                  <w:lang w:val="en" w:eastAsia="en-AU"/>
                </w:rPr>
                <w:t>3</w:t>
              </w:r>
            </w:hyperlink>
          </w:p>
        </w:tc>
      </w:tr>
      <w:tr w:rsidR="00E72AD2" w:rsidRPr="00E72AD2" w14:paraId="7E88889F" w14:textId="77777777" w:rsidTr="00596712">
        <w:trPr>
          <w:trHeight w:val="160"/>
        </w:trPr>
        <w:tc>
          <w:tcPr>
            <w:tcW w:w="7062" w:type="dxa"/>
          </w:tcPr>
          <w:p w14:paraId="1E276466" w14:textId="1C03014D" w:rsidR="00E72AD2" w:rsidRPr="00E72AD2" w:rsidRDefault="005F4911" w:rsidP="005F4911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Applying for c</w:t>
            </w:r>
            <w:r w:rsidR="00E72AD2" w:rsidRPr="00E72AD2">
              <w:rPr>
                <w:lang w:val="en" w:eastAsia="en-AU"/>
              </w:rPr>
              <w:t xml:space="preserve">redit </w:t>
            </w:r>
            <w:r>
              <w:rPr>
                <w:lang w:val="en" w:eastAsia="en-AU"/>
              </w:rPr>
              <w:t>t</w:t>
            </w:r>
            <w:r w:rsidR="00E72AD2" w:rsidRPr="00E72AD2">
              <w:rPr>
                <w:lang w:val="en" w:eastAsia="en-AU"/>
              </w:rPr>
              <w:t xml:space="preserve">ransfer towards </w:t>
            </w:r>
            <w:r>
              <w:rPr>
                <w:lang w:val="en" w:eastAsia="en-AU"/>
              </w:rPr>
              <w:t xml:space="preserve">the </w:t>
            </w:r>
            <w:proofErr w:type="spellStart"/>
            <w:r w:rsidR="00E72AD2" w:rsidRPr="00E72AD2">
              <w:rPr>
                <w:lang w:val="en" w:eastAsia="en-AU"/>
              </w:rPr>
              <w:t>RoSA</w:t>
            </w:r>
            <w:proofErr w:type="spellEnd"/>
          </w:p>
        </w:tc>
        <w:tc>
          <w:tcPr>
            <w:tcW w:w="2270" w:type="dxa"/>
          </w:tcPr>
          <w:p w14:paraId="68437265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30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8107</w:t>
              </w:r>
            </w:hyperlink>
          </w:p>
        </w:tc>
      </w:tr>
      <w:tr w:rsidR="005F4911" w:rsidRPr="00E72AD2" w14:paraId="7626E517" w14:textId="77777777" w:rsidTr="00596712">
        <w:trPr>
          <w:trHeight w:val="160"/>
        </w:trPr>
        <w:tc>
          <w:tcPr>
            <w:tcW w:w="7062" w:type="dxa"/>
          </w:tcPr>
          <w:p w14:paraId="00E1FE74" w14:textId="522C1FB2" w:rsidR="005F4911" w:rsidRDefault="005F4911" w:rsidP="005F4911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lastRenderedPageBreak/>
              <w:t>Changing courses</w:t>
            </w:r>
          </w:p>
        </w:tc>
        <w:tc>
          <w:tcPr>
            <w:tcW w:w="2270" w:type="dxa"/>
          </w:tcPr>
          <w:p w14:paraId="78EB4E47" w14:textId="01271902" w:rsidR="005F4911" w:rsidRDefault="005F4911" w:rsidP="00E72AD2">
            <w:pPr>
              <w:pStyle w:val="IOStabletext2017"/>
              <w:rPr>
                <w:rFonts w:cs="Arial"/>
                <w:color w:val="0000FF"/>
                <w:u w:val="single"/>
                <w:lang w:eastAsia="en-AU"/>
              </w:rPr>
            </w:pPr>
            <w:r>
              <w:rPr>
                <w:rFonts w:cs="Arial"/>
                <w:color w:val="0000FF"/>
                <w:u w:val="single"/>
                <w:lang w:eastAsia="en-AU"/>
              </w:rPr>
              <w:t xml:space="preserve">ACE </w:t>
            </w:r>
            <w:hyperlink r:id="rId31" w:history="1">
              <w:r w:rsidRPr="005F4911">
                <w:rPr>
                  <w:rStyle w:val="Hyperlink"/>
                  <w:rFonts w:cs="Arial"/>
                  <w:lang w:eastAsia="en-AU"/>
                </w:rPr>
                <w:t>4011</w:t>
              </w:r>
            </w:hyperlink>
          </w:p>
        </w:tc>
      </w:tr>
      <w:tr w:rsidR="00E72AD2" w:rsidRPr="00E72AD2" w14:paraId="3C7639B8" w14:textId="77777777" w:rsidTr="00596712">
        <w:trPr>
          <w:trHeight w:val="160"/>
        </w:trPr>
        <w:tc>
          <w:tcPr>
            <w:tcW w:w="7062" w:type="dxa"/>
          </w:tcPr>
          <w:p w14:paraId="093DA9FC" w14:textId="03ACE074" w:rsidR="00A267B0" w:rsidRPr="00A267B0" w:rsidRDefault="004C689D" w:rsidP="00A267B0">
            <w:pPr>
              <w:pStyle w:val="IOStablelist1bullet2017"/>
              <w:rPr>
                <w:rFonts w:ascii="Times New Roman" w:eastAsia="Calibri" w:hAnsi="Times New Roman"/>
                <w:lang w:val="en" w:eastAsia="en-US"/>
              </w:rPr>
            </w:pPr>
            <w:hyperlink r:id="rId32" w:history="1">
              <w:proofErr w:type="spellStart"/>
              <w:r w:rsidR="005F4911">
                <w:rPr>
                  <w:rStyle w:val="Hyperlink"/>
                  <w:lang w:val="en" w:eastAsia="en-AU"/>
                </w:rPr>
                <w:t>RoSA</w:t>
              </w:r>
              <w:proofErr w:type="spellEnd"/>
              <w:r w:rsidR="005F4911">
                <w:rPr>
                  <w:rStyle w:val="Hyperlink"/>
                  <w:lang w:val="en" w:eastAsia="en-AU"/>
                </w:rPr>
                <w:t xml:space="preserve"> c</w:t>
              </w:r>
              <w:r w:rsidR="00E72AD2" w:rsidRPr="00A267B0">
                <w:rPr>
                  <w:rStyle w:val="Hyperlink"/>
                  <w:lang w:val="en" w:eastAsia="en-AU"/>
                </w:rPr>
                <w:t>redential based on Life Skills</w:t>
              </w:r>
            </w:hyperlink>
            <w:r w:rsidR="00E72AD2">
              <w:rPr>
                <w:lang w:val="en" w:eastAsia="en-AU"/>
              </w:rPr>
              <w:t xml:space="preserve"> outcomes and content</w:t>
            </w:r>
          </w:p>
        </w:tc>
        <w:tc>
          <w:tcPr>
            <w:tcW w:w="2270" w:type="dxa"/>
          </w:tcPr>
          <w:p w14:paraId="1DAEE863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33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3001</w:t>
              </w:r>
            </w:hyperlink>
          </w:p>
          <w:p w14:paraId="5A15EE83" w14:textId="01DA4CD3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34" w:history="1">
              <w:r w:rsidR="00E72AD2" w:rsidRPr="00960214">
                <w:rPr>
                  <w:rStyle w:val="Hyperlink"/>
                  <w:rFonts w:cs="Arial"/>
                  <w:lang w:val="en" w:eastAsia="en-AU"/>
                </w:rPr>
                <w:t>ACE 3002</w:t>
              </w:r>
            </w:hyperlink>
          </w:p>
          <w:p w14:paraId="166BFB8C" w14:textId="696F57A7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val="en" w:eastAsia="en-AU"/>
              </w:rPr>
            </w:pPr>
            <w:hyperlink r:id="rId35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3003</w:t>
              </w:r>
            </w:hyperlink>
          </w:p>
          <w:p w14:paraId="7DCF2E1E" w14:textId="15D9494B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36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3008</w:t>
              </w:r>
            </w:hyperlink>
          </w:p>
          <w:p w14:paraId="10293E52" w14:textId="2291B271" w:rsidR="00E72AD2" w:rsidRPr="00E72AD2" w:rsidRDefault="004C689D" w:rsidP="00E72AD2">
            <w:pPr>
              <w:pStyle w:val="IOStabletext2017"/>
              <w:rPr>
                <w:rFonts w:cs="Arial"/>
                <w:lang w:val="en" w:eastAsia="en-AU"/>
              </w:rPr>
            </w:pPr>
            <w:hyperlink r:id="rId37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3009</w:t>
              </w:r>
            </w:hyperlink>
          </w:p>
          <w:p w14:paraId="0EA41096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val="en" w:eastAsia="en-AU"/>
              </w:rPr>
            </w:pPr>
            <w:hyperlink r:id="rId38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3011</w:t>
              </w:r>
            </w:hyperlink>
          </w:p>
          <w:p w14:paraId="471CF1D4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FF"/>
                <w:u w:val="single"/>
                <w:lang w:val="en" w:eastAsia="en-AU"/>
              </w:rPr>
            </w:pPr>
            <w:hyperlink r:id="rId39" w:history="1">
              <w:r w:rsidR="00E72AD2" w:rsidRPr="00E72AD2">
                <w:rPr>
                  <w:rFonts w:cs="Arial"/>
                  <w:color w:val="0000FF"/>
                  <w:u w:val="single"/>
                  <w:lang w:val="en" w:eastAsia="en-AU"/>
                </w:rPr>
                <w:t>ACE 4011</w:t>
              </w:r>
            </w:hyperlink>
          </w:p>
        </w:tc>
      </w:tr>
      <w:tr w:rsidR="00E72AD2" w:rsidRPr="00E72AD2" w14:paraId="55C51D35" w14:textId="77777777" w:rsidTr="00596712">
        <w:trPr>
          <w:trHeight w:val="160"/>
        </w:trPr>
        <w:tc>
          <w:tcPr>
            <w:tcW w:w="7062" w:type="dxa"/>
          </w:tcPr>
          <w:p w14:paraId="3D453099" w14:textId="4E29ECE1" w:rsidR="00E72AD2" w:rsidRPr="00E72AD2" w:rsidRDefault="00E72AD2" w:rsidP="00960214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>Curriculum study with an external provider</w:t>
            </w:r>
            <w:r w:rsidR="005F4911">
              <w:rPr>
                <w:lang w:eastAsia="en-AU"/>
              </w:rPr>
              <w:t xml:space="preserve"> or outside tutor</w:t>
            </w:r>
          </w:p>
        </w:tc>
        <w:tc>
          <w:tcPr>
            <w:tcW w:w="2270" w:type="dxa"/>
          </w:tcPr>
          <w:p w14:paraId="22662464" w14:textId="602095F0" w:rsidR="00E72AD2" w:rsidRPr="00E72AD2" w:rsidRDefault="004C689D" w:rsidP="00E72AD2">
            <w:pPr>
              <w:pStyle w:val="IOStabletext2017"/>
              <w:rPr>
                <w:rFonts w:cs="Arial"/>
                <w:bCs/>
                <w:lang w:eastAsia="en-AU"/>
              </w:rPr>
            </w:pPr>
            <w:hyperlink r:id="rId40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4012</w:t>
              </w:r>
            </w:hyperlink>
          </w:p>
          <w:p w14:paraId="438EDCC1" w14:textId="67F008C1" w:rsidR="00E72AD2" w:rsidRPr="00E72AD2" w:rsidRDefault="004C689D" w:rsidP="00E72AD2">
            <w:pPr>
              <w:pStyle w:val="IOStabletext2017"/>
              <w:rPr>
                <w:rFonts w:cs="Arial"/>
                <w:bCs/>
                <w:lang w:eastAsia="en-AU"/>
              </w:rPr>
            </w:pPr>
            <w:hyperlink r:id="rId41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4013</w:t>
              </w:r>
            </w:hyperlink>
          </w:p>
          <w:p w14:paraId="5AB7BC71" w14:textId="77777777" w:rsidR="00E72AD2" w:rsidRPr="00E72AD2" w:rsidRDefault="004C689D" w:rsidP="00E72AD2">
            <w:pPr>
              <w:pStyle w:val="IOStabletext2017"/>
              <w:rPr>
                <w:rFonts w:cs="Arial"/>
                <w:bCs/>
                <w:lang w:eastAsia="en-AU"/>
              </w:rPr>
            </w:pPr>
            <w:hyperlink r:id="rId42" w:history="1">
              <w:r w:rsidR="00E72AD2" w:rsidRPr="00E72AD2">
                <w:rPr>
                  <w:rFonts w:cs="Arial"/>
                  <w:color w:val="0000FF"/>
                  <w:u w:val="single"/>
                  <w:lang w:eastAsia="en-AU"/>
                </w:rPr>
                <w:t>ACE 4014</w:t>
              </w:r>
            </w:hyperlink>
          </w:p>
        </w:tc>
      </w:tr>
      <w:tr w:rsidR="00E72AD2" w:rsidRPr="00E72AD2" w14:paraId="523231B3" w14:textId="77777777" w:rsidTr="00596712">
        <w:trPr>
          <w:trHeight w:val="160"/>
        </w:trPr>
        <w:tc>
          <w:tcPr>
            <w:tcW w:w="7062" w:type="dxa"/>
          </w:tcPr>
          <w:p w14:paraId="3A4DFF96" w14:textId="342D9EBA" w:rsidR="00E72AD2" w:rsidRPr="00E72AD2" w:rsidRDefault="005F4911" w:rsidP="005F4911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Student entries, confirmation and amendments</w:t>
            </w:r>
          </w:p>
        </w:tc>
        <w:tc>
          <w:tcPr>
            <w:tcW w:w="2270" w:type="dxa"/>
          </w:tcPr>
          <w:p w14:paraId="5D52F29C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43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4003</w:t>
              </w:r>
            </w:hyperlink>
          </w:p>
        </w:tc>
      </w:tr>
      <w:tr w:rsidR="00E72AD2" w:rsidRPr="00E72AD2" w14:paraId="1068E398" w14:textId="77777777" w:rsidTr="00596712">
        <w:trPr>
          <w:trHeight w:val="160"/>
        </w:trPr>
        <w:tc>
          <w:tcPr>
            <w:tcW w:w="7062" w:type="dxa"/>
          </w:tcPr>
          <w:p w14:paraId="6AA97080" w14:textId="3414C0C0" w:rsidR="00E72AD2" w:rsidRPr="00E72AD2" w:rsidRDefault="00E72AD2" w:rsidP="005F4911">
            <w:pPr>
              <w:pStyle w:val="IOStablelist1bullet2017"/>
              <w:rPr>
                <w:strike/>
                <w:lang w:eastAsia="en-AU"/>
              </w:rPr>
            </w:pPr>
            <w:r w:rsidRPr="00E72AD2">
              <w:rPr>
                <w:lang w:val="en" w:eastAsia="en-AU"/>
              </w:rPr>
              <w:t>Students who leave or transfer or c</w:t>
            </w:r>
            <w:r>
              <w:rPr>
                <w:lang w:val="en" w:eastAsia="en-AU"/>
              </w:rPr>
              <w:t>ome from interstate</w:t>
            </w:r>
            <w:r w:rsidR="005F4911">
              <w:rPr>
                <w:lang w:val="en" w:eastAsia="en-AU"/>
              </w:rPr>
              <w:t>,</w:t>
            </w:r>
            <w:r>
              <w:rPr>
                <w:lang w:val="en" w:eastAsia="en-AU"/>
              </w:rPr>
              <w:t xml:space="preserve"> overseas</w:t>
            </w:r>
            <w:r w:rsidR="005F4911">
              <w:rPr>
                <w:lang w:val="en" w:eastAsia="en-AU"/>
              </w:rPr>
              <w:t xml:space="preserve"> or homes </w:t>
            </w:r>
            <w:r w:rsidR="00280669">
              <w:rPr>
                <w:lang w:val="en" w:eastAsia="en-AU"/>
              </w:rPr>
              <w:t>s</w:t>
            </w:r>
            <w:r w:rsidR="005F4911">
              <w:rPr>
                <w:lang w:val="en" w:eastAsia="en-AU"/>
              </w:rPr>
              <w:t>chooling</w:t>
            </w:r>
          </w:p>
        </w:tc>
        <w:tc>
          <w:tcPr>
            <w:tcW w:w="2270" w:type="dxa"/>
          </w:tcPr>
          <w:p w14:paraId="76A750C5" w14:textId="70A042B8" w:rsidR="005F4911" w:rsidRDefault="004C689D" w:rsidP="00E72AD2">
            <w:pPr>
              <w:pStyle w:val="IOStabletext2017"/>
              <w:rPr>
                <w:color w:val="0000FF"/>
                <w:u w:val="single"/>
                <w:lang w:val="en" w:eastAsia="en-AU"/>
              </w:rPr>
            </w:pPr>
            <w:hyperlink r:id="rId44" w:history="1">
              <w:r w:rsidR="005F4911" w:rsidRPr="00280669">
                <w:rPr>
                  <w:rStyle w:val="Hyperlink"/>
                </w:rPr>
                <w:t>ACE 4002</w:t>
              </w:r>
            </w:hyperlink>
          </w:p>
          <w:p w14:paraId="014DBB7D" w14:textId="6DFBF9B4" w:rsidR="00E72AD2" w:rsidRPr="00E72AD2" w:rsidRDefault="004C689D" w:rsidP="00E72AD2">
            <w:pPr>
              <w:pStyle w:val="IOStabletext2017"/>
              <w:rPr>
                <w:rFonts w:cs="Arial"/>
                <w:lang w:val="en" w:eastAsia="en-AU"/>
              </w:rPr>
            </w:pPr>
            <w:hyperlink r:id="rId45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4005</w:t>
              </w:r>
            </w:hyperlink>
          </w:p>
          <w:p w14:paraId="08FCCE7C" w14:textId="77777777" w:rsidR="00E72AD2" w:rsidRDefault="004C689D" w:rsidP="00E72AD2">
            <w:pPr>
              <w:pStyle w:val="IOStabletext2017"/>
              <w:rPr>
                <w:color w:val="0000FF"/>
                <w:u w:val="single"/>
                <w:lang w:val="en" w:eastAsia="en-AU"/>
              </w:rPr>
            </w:pPr>
            <w:hyperlink r:id="rId46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5002</w:t>
              </w:r>
            </w:hyperlink>
          </w:p>
          <w:p w14:paraId="6E7345E8" w14:textId="557C9AF7" w:rsidR="00280669" w:rsidRDefault="004C689D" w:rsidP="00E72AD2">
            <w:pPr>
              <w:pStyle w:val="IOStabletext2017"/>
            </w:pPr>
            <w:hyperlink r:id="rId47" w:history="1">
              <w:r w:rsidR="00280669" w:rsidRPr="00280669">
                <w:rPr>
                  <w:rStyle w:val="Hyperlink"/>
                </w:rPr>
                <w:t>ACE 4031</w:t>
              </w:r>
            </w:hyperlink>
          </w:p>
          <w:p w14:paraId="1E1E6DD9" w14:textId="36ACDDBE" w:rsidR="00280669" w:rsidRPr="00280669" w:rsidRDefault="004C689D" w:rsidP="00E72AD2">
            <w:pPr>
              <w:pStyle w:val="IOStabletext2017"/>
            </w:pPr>
            <w:hyperlink r:id="rId48" w:history="1">
              <w:r w:rsidR="00280669" w:rsidRPr="00280669">
                <w:rPr>
                  <w:rStyle w:val="Hyperlink"/>
                </w:rPr>
                <w:t>ACE 4032</w:t>
              </w:r>
            </w:hyperlink>
          </w:p>
        </w:tc>
      </w:tr>
      <w:tr w:rsidR="00E72AD2" w:rsidRPr="00E72AD2" w14:paraId="7236E026" w14:textId="77777777" w:rsidTr="00596712">
        <w:trPr>
          <w:trHeight w:val="160"/>
        </w:trPr>
        <w:tc>
          <w:tcPr>
            <w:tcW w:w="7062" w:type="dxa"/>
          </w:tcPr>
          <w:p w14:paraId="546FDBF4" w14:textId="77777777" w:rsidR="00E72AD2" w:rsidRDefault="00280669" w:rsidP="00B356E8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School-based assessment Year 10</w:t>
            </w:r>
          </w:p>
          <w:p w14:paraId="126621E3" w14:textId="259E0ECA" w:rsidR="00280669" w:rsidRPr="00E72AD2" w:rsidRDefault="00280669" w:rsidP="00B356E8">
            <w:pPr>
              <w:pStyle w:val="IOStablelist1bullet2017"/>
              <w:rPr>
                <w:lang w:val="en" w:eastAsia="en-AU"/>
              </w:rPr>
            </w:pPr>
            <w:r>
              <w:rPr>
                <w:lang w:val="en" w:eastAsia="en-AU"/>
              </w:rPr>
              <w:t>School-based assessment Year 11</w:t>
            </w:r>
          </w:p>
        </w:tc>
        <w:tc>
          <w:tcPr>
            <w:tcW w:w="2270" w:type="dxa"/>
          </w:tcPr>
          <w:p w14:paraId="3B40F9A9" w14:textId="5FE80353" w:rsidR="00280669" w:rsidRDefault="004C689D" w:rsidP="00E72AD2">
            <w:pPr>
              <w:pStyle w:val="IOStabletext2017"/>
              <w:rPr>
                <w:bCs/>
                <w:lang w:eastAsia="en-AU"/>
              </w:rPr>
            </w:pPr>
            <w:hyperlink r:id="rId49" w:history="1">
              <w:r w:rsidR="00280669" w:rsidRPr="00280669">
                <w:rPr>
                  <w:rStyle w:val="Hyperlink"/>
                  <w:bCs/>
                  <w:lang w:eastAsia="en-AU"/>
                </w:rPr>
                <w:t>ACE 4022</w:t>
              </w:r>
            </w:hyperlink>
          </w:p>
          <w:p w14:paraId="605684F0" w14:textId="7AA8625F" w:rsidR="00E72AD2" w:rsidRPr="00E72AD2" w:rsidRDefault="004C689D" w:rsidP="00E72AD2">
            <w:pPr>
              <w:pStyle w:val="IOStabletext2017"/>
              <w:rPr>
                <w:bCs/>
                <w:lang w:eastAsia="en-AU"/>
              </w:rPr>
            </w:pPr>
            <w:hyperlink r:id="rId50" w:history="1">
              <w:r w:rsidR="00280669" w:rsidRPr="00345737">
                <w:rPr>
                  <w:rStyle w:val="Hyperlink"/>
                  <w:bCs/>
                  <w:lang w:eastAsia="en-AU"/>
                </w:rPr>
                <w:t>AC</w:t>
              </w:r>
              <w:r w:rsidR="00345737" w:rsidRPr="00345737">
                <w:rPr>
                  <w:rStyle w:val="Hyperlink"/>
                  <w:bCs/>
                  <w:lang w:eastAsia="en-AU"/>
                </w:rPr>
                <w:t>E 8070</w:t>
              </w:r>
            </w:hyperlink>
          </w:p>
        </w:tc>
      </w:tr>
      <w:tr w:rsidR="00BD78F5" w:rsidRPr="00E72AD2" w14:paraId="177ACD68" w14:textId="77777777" w:rsidTr="00F557EB">
        <w:trPr>
          <w:trHeight w:val="279"/>
        </w:trPr>
        <w:tc>
          <w:tcPr>
            <w:tcW w:w="7062" w:type="dxa"/>
          </w:tcPr>
          <w:p w14:paraId="455D8E82" w14:textId="7FE0BEFF" w:rsidR="00345737" w:rsidRPr="00345737" w:rsidRDefault="00345737" w:rsidP="00345737">
            <w:pPr>
              <w:pStyle w:val="IOStablelist1bullet2017"/>
              <w:numPr>
                <w:ilvl w:val="0"/>
                <w:numId w:val="0"/>
              </w:numPr>
              <w:ind w:left="425" w:hanging="227"/>
              <w:rPr>
                <w:color w:val="000000"/>
                <w:lang w:val="en" w:eastAsia="en-AU"/>
              </w:rPr>
            </w:pPr>
            <w:r>
              <w:rPr>
                <w:lang w:eastAsia="en-AU"/>
              </w:rPr>
              <w:t>A</w:t>
            </w:r>
            <w:r w:rsidR="00BD78F5" w:rsidRPr="00E72AD2">
              <w:rPr>
                <w:lang w:eastAsia="en-AU"/>
              </w:rPr>
              <w:t>llocation and submission of grades</w:t>
            </w:r>
            <w:r>
              <w:rPr>
                <w:lang w:eastAsia="en-AU"/>
              </w:rPr>
              <w:t>:</w:t>
            </w:r>
          </w:p>
          <w:p w14:paraId="2CB7EECE" w14:textId="77777777" w:rsidR="00345737" w:rsidRPr="00345737" w:rsidRDefault="00345737" w:rsidP="00F557EB">
            <w:pPr>
              <w:pStyle w:val="IOStablelist1bullet2017"/>
              <w:rPr>
                <w:color w:val="000000"/>
                <w:lang w:val="en" w:eastAsia="en-AU"/>
              </w:rPr>
            </w:pPr>
            <w:r>
              <w:rPr>
                <w:lang w:eastAsia="en-AU"/>
              </w:rPr>
              <w:t>Stage 5 Year 10</w:t>
            </w:r>
          </w:p>
          <w:p w14:paraId="018DA6AF" w14:textId="77777777" w:rsidR="00345737" w:rsidRDefault="00345737" w:rsidP="00345737">
            <w:pPr>
              <w:pStyle w:val="IOStablelist1bullet2017"/>
              <w:rPr>
                <w:color w:val="000000"/>
                <w:lang w:val="en" w:eastAsia="en-AU"/>
              </w:rPr>
            </w:pPr>
            <w:r>
              <w:rPr>
                <w:lang w:eastAsia="en-AU"/>
              </w:rPr>
              <w:t>Stage 6 Year 11</w:t>
            </w:r>
          </w:p>
          <w:p w14:paraId="465A5957" w14:textId="67F932B2" w:rsidR="00345737" w:rsidRDefault="00345737" w:rsidP="00345737">
            <w:pPr>
              <w:pStyle w:val="IOStablelist1bullet2017"/>
              <w:rPr>
                <w:color w:val="000000"/>
                <w:lang w:val="en" w:eastAsia="en-AU"/>
              </w:rPr>
            </w:pPr>
            <w:r>
              <w:rPr>
                <w:color w:val="000000"/>
                <w:lang w:val="en" w:eastAsia="en-AU"/>
              </w:rPr>
              <w:t>confidentiality of grades</w:t>
            </w:r>
          </w:p>
          <w:p w14:paraId="627FB6AA" w14:textId="3AD47D34" w:rsidR="00BD78F5" w:rsidRPr="00345737" w:rsidRDefault="00345737" w:rsidP="00345737">
            <w:pPr>
              <w:pStyle w:val="IOStablelist1bullet2017"/>
              <w:rPr>
                <w:color w:val="000000"/>
                <w:lang w:val="en" w:eastAsia="en-AU"/>
              </w:rPr>
            </w:pPr>
            <w:r>
              <w:rPr>
                <w:color w:val="000000"/>
                <w:lang w:val="en" w:eastAsia="en-AU"/>
              </w:rPr>
              <w:t>appeals against grades</w:t>
            </w:r>
          </w:p>
        </w:tc>
        <w:tc>
          <w:tcPr>
            <w:tcW w:w="2270" w:type="dxa"/>
          </w:tcPr>
          <w:p w14:paraId="676D491F" w14:textId="6F6567D2" w:rsidR="00BD78F5" w:rsidRDefault="00345737" w:rsidP="00F557EB">
            <w:pPr>
              <w:pStyle w:val="IOStabletext2017"/>
              <w:rPr>
                <w:color w:val="0000FF"/>
                <w:u w:val="single"/>
                <w:lang w:eastAsia="en-AU"/>
              </w:rPr>
            </w:pPr>
            <w:r>
              <w:rPr>
                <w:color w:val="0000FF"/>
                <w:u w:val="single"/>
                <w:lang w:eastAsia="en-AU"/>
              </w:rPr>
              <w:br/>
            </w:r>
            <w:hyperlink r:id="rId51" w:history="1">
              <w:r w:rsidR="00BD78F5" w:rsidRPr="00E72AD2">
                <w:rPr>
                  <w:color w:val="0000FF"/>
                  <w:u w:val="single"/>
                  <w:lang w:eastAsia="en-AU"/>
                </w:rPr>
                <w:t>ACE 4033</w:t>
              </w:r>
            </w:hyperlink>
          </w:p>
          <w:p w14:paraId="3B03479B" w14:textId="016D26E3" w:rsidR="00345737" w:rsidRDefault="004C689D" w:rsidP="00F557EB">
            <w:pPr>
              <w:pStyle w:val="IOStabletext2017"/>
              <w:rPr>
                <w:color w:val="0000FF"/>
                <w:u w:val="single"/>
                <w:lang w:eastAsia="en-AU"/>
              </w:rPr>
            </w:pPr>
            <w:hyperlink r:id="rId52" w:history="1">
              <w:r w:rsidR="00345737" w:rsidRPr="00345737">
                <w:rPr>
                  <w:rStyle w:val="Hyperlink"/>
                  <w:lang w:eastAsia="en-AU"/>
                </w:rPr>
                <w:t>ACE 50</w:t>
              </w:r>
              <w:r w:rsidR="00113ADD">
                <w:rPr>
                  <w:rStyle w:val="Hyperlink"/>
                  <w:lang w:eastAsia="en-AU"/>
                </w:rPr>
                <w:t>0</w:t>
              </w:r>
              <w:r w:rsidR="00345737" w:rsidRPr="00345737">
                <w:rPr>
                  <w:rStyle w:val="Hyperlink"/>
                  <w:lang w:eastAsia="en-AU"/>
                </w:rPr>
                <w:t>3</w:t>
              </w:r>
            </w:hyperlink>
          </w:p>
          <w:p w14:paraId="4EF135DD" w14:textId="447D2D03" w:rsidR="00345737" w:rsidRDefault="004C689D" w:rsidP="00F557EB">
            <w:pPr>
              <w:pStyle w:val="IOStabletext2017"/>
              <w:rPr>
                <w:color w:val="0000FF"/>
                <w:u w:val="single"/>
                <w:lang w:eastAsia="en-AU"/>
              </w:rPr>
            </w:pPr>
            <w:hyperlink r:id="rId53" w:history="1">
              <w:r w:rsidR="00345737" w:rsidRPr="00345737">
                <w:rPr>
                  <w:rStyle w:val="Hyperlink"/>
                  <w:lang w:eastAsia="en-AU"/>
                </w:rPr>
                <w:t>ACE 4027</w:t>
              </w:r>
            </w:hyperlink>
          </w:p>
          <w:p w14:paraId="588F9603" w14:textId="339D6052" w:rsidR="00345737" w:rsidRPr="00E72AD2" w:rsidRDefault="004C689D" w:rsidP="00F557EB">
            <w:pPr>
              <w:pStyle w:val="IOStabletext2017"/>
              <w:rPr>
                <w:rFonts w:cs="Arial"/>
                <w:lang w:eastAsia="en-AU"/>
              </w:rPr>
            </w:pPr>
            <w:hyperlink r:id="rId54" w:history="1">
              <w:r w:rsidR="00345737" w:rsidRPr="00345737">
                <w:rPr>
                  <w:rStyle w:val="Hyperlink"/>
                  <w:lang w:eastAsia="en-AU"/>
                </w:rPr>
                <w:t>ACE 11010</w:t>
              </w:r>
            </w:hyperlink>
          </w:p>
        </w:tc>
      </w:tr>
      <w:tr w:rsidR="00BD78F5" w:rsidRPr="00E72AD2" w14:paraId="0B668B89" w14:textId="77777777" w:rsidTr="00F557EB">
        <w:trPr>
          <w:trHeight w:val="279"/>
        </w:trPr>
        <w:tc>
          <w:tcPr>
            <w:tcW w:w="7062" w:type="dxa"/>
          </w:tcPr>
          <w:p w14:paraId="0FF02DED" w14:textId="332A9A91" w:rsidR="00BD78F5" w:rsidRPr="008E7237" w:rsidRDefault="00BD78F5" w:rsidP="00F557EB">
            <w:pPr>
              <w:pStyle w:val="IOStablelist1bullet2017"/>
              <w:rPr>
                <w:color w:val="000000"/>
                <w:lang w:val="en" w:eastAsia="en-AU"/>
              </w:rPr>
            </w:pPr>
            <w:r w:rsidRPr="00E72AD2">
              <w:rPr>
                <w:lang w:eastAsia="en-AU"/>
              </w:rPr>
              <w:t>Stage 5 VET Courses</w:t>
            </w:r>
            <w:r w:rsidR="00345737">
              <w:rPr>
                <w:lang w:eastAsia="en-AU"/>
              </w:rPr>
              <w:t>, allocation and submission of units of competency</w:t>
            </w:r>
          </w:p>
        </w:tc>
        <w:tc>
          <w:tcPr>
            <w:tcW w:w="2270" w:type="dxa"/>
          </w:tcPr>
          <w:p w14:paraId="0C1E8F27" w14:textId="77777777" w:rsidR="00BD78F5" w:rsidRPr="00E72AD2" w:rsidRDefault="004C689D" w:rsidP="00F557EB">
            <w:pPr>
              <w:pStyle w:val="IOStabletext2017"/>
              <w:rPr>
                <w:rFonts w:cs="Arial"/>
                <w:lang w:eastAsia="en-AU"/>
              </w:rPr>
            </w:pPr>
            <w:hyperlink r:id="rId55" w:history="1">
              <w:r w:rsidR="00BD78F5" w:rsidRPr="00E72AD2">
                <w:rPr>
                  <w:color w:val="0000FF"/>
                  <w:u w:val="single"/>
                  <w:lang w:val="en" w:eastAsia="en-AU"/>
                </w:rPr>
                <w:t>ACE 4034</w:t>
              </w:r>
            </w:hyperlink>
          </w:p>
        </w:tc>
      </w:tr>
      <w:tr w:rsidR="00E72AD2" w:rsidRPr="00E72AD2" w14:paraId="1F966916" w14:textId="77777777" w:rsidTr="00596712">
        <w:trPr>
          <w:trHeight w:val="300"/>
        </w:trPr>
        <w:tc>
          <w:tcPr>
            <w:tcW w:w="7062" w:type="dxa"/>
          </w:tcPr>
          <w:p w14:paraId="049D173F" w14:textId="47BD498F" w:rsidR="00E72AD2" w:rsidRPr="00E72AD2" w:rsidRDefault="00E72AD2" w:rsidP="00E02657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 xml:space="preserve">Determining satisfactory course </w:t>
            </w:r>
            <w:r w:rsidRPr="000A7206">
              <w:t>completion</w:t>
            </w:r>
          </w:p>
        </w:tc>
        <w:tc>
          <w:tcPr>
            <w:tcW w:w="2270" w:type="dxa"/>
          </w:tcPr>
          <w:p w14:paraId="199182A9" w14:textId="71319B9A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56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4016</w:t>
              </w:r>
            </w:hyperlink>
          </w:p>
          <w:p w14:paraId="7E4E5EC3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57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3008</w:t>
              </w:r>
            </w:hyperlink>
          </w:p>
        </w:tc>
      </w:tr>
      <w:tr w:rsidR="00E72AD2" w:rsidRPr="00E72AD2" w14:paraId="1B330D2B" w14:textId="77777777" w:rsidTr="00596712">
        <w:trPr>
          <w:trHeight w:val="1124"/>
        </w:trPr>
        <w:tc>
          <w:tcPr>
            <w:tcW w:w="7062" w:type="dxa"/>
          </w:tcPr>
          <w:p w14:paraId="684A2969" w14:textId="50D677D0" w:rsidR="00E72AD2" w:rsidRPr="00E72AD2" w:rsidRDefault="00E72AD2" w:rsidP="000A7206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 xml:space="preserve">Determining </w:t>
            </w:r>
            <w:r w:rsidR="000A7206">
              <w:rPr>
                <w:lang w:eastAsia="en-AU"/>
              </w:rPr>
              <w:t>satisfactory school attendance</w:t>
            </w:r>
          </w:p>
          <w:p w14:paraId="70A713E0" w14:textId="379090D4" w:rsidR="00E72AD2" w:rsidRPr="00E72AD2" w:rsidRDefault="00E72AD2" w:rsidP="00B101A2">
            <w:pPr>
              <w:pStyle w:val="IOStablelist1bullet2017"/>
              <w:rPr>
                <w:color w:val="000000"/>
                <w:lang w:val="en" w:eastAsia="en-AU"/>
              </w:rPr>
            </w:pPr>
            <w:r w:rsidRPr="00E72AD2">
              <w:rPr>
                <w:color w:val="000000"/>
                <w:lang w:val="en" w:eastAsia="en-AU"/>
              </w:rPr>
              <w:t xml:space="preserve">It is a requirement for the award of the </w:t>
            </w:r>
            <w:proofErr w:type="spellStart"/>
            <w:r w:rsidR="00B101A2">
              <w:rPr>
                <w:color w:val="000000"/>
                <w:lang w:val="en" w:eastAsia="en-AU"/>
              </w:rPr>
              <w:t>RoSA</w:t>
            </w:r>
            <w:proofErr w:type="spellEnd"/>
            <w:r w:rsidRPr="00E72AD2">
              <w:rPr>
                <w:color w:val="000000"/>
                <w:lang w:val="en" w:eastAsia="en-AU"/>
              </w:rPr>
              <w:t xml:space="preserve"> that students attend until the final day of Year 10</w:t>
            </w:r>
          </w:p>
        </w:tc>
        <w:tc>
          <w:tcPr>
            <w:tcW w:w="2270" w:type="dxa"/>
          </w:tcPr>
          <w:p w14:paraId="54B25F54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58" w:history="1">
              <w:r w:rsidR="00E72AD2" w:rsidRPr="00E72AD2">
                <w:rPr>
                  <w:color w:val="0000FF"/>
                  <w:u w:val="single"/>
                  <w:lang w:eastAsia="en-AU"/>
                </w:rPr>
                <w:t>ACE 4017</w:t>
              </w:r>
            </w:hyperlink>
          </w:p>
          <w:p w14:paraId="59FFF168" w14:textId="77777777" w:rsidR="00E72AD2" w:rsidRPr="00E72AD2" w:rsidRDefault="004C689D" w:rsidP="00E72AD2">
            <w:pPr>
              <w:pStyle w:val="IOStabletext2017"/>
              <w:rPr>
                <w:rFonts w:cs="Arial"/>
                <w:color w:val="000000"/>
                <w:lang w:val="en" w:eastAsia="en-AU"/>
              </w:rPr>
            </w:pPr>
            <w:hyperlink r:id="rId59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4016</w:t>
              </w:r>
            </w:hyperlink>
          </w:p>
          <w:p w14:paraId="4ADCFF18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60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4018</w:t>
              </w:r>
            </w:hyperlink>
          </w:p>
        </w:tc>
      </w:tr>
      <w:tr w:rsidR="00E72AD2" w:rsidRPr="00E72AD2" w14:paraId="238B41EA" w14:textId="77777777" w:rsidTr="00596712">
        <w:trPr>
          <w:trHeight w:val="667"/>
        </w:trPr>
        <w:tc>
          <w:tcPr>
            <w:tcW w:w="7062" w:type="dxa"/>
          </w:tcPr>
          <w:p w14:paraId="108CEF1C" w14:textId="06F30B9B" w:rsidR="00E72AD2" w:rsidRPr="00E72AD2" w:rsidRDefault="00E72AD2" w:rsidP="00E02657">
            <w:pPr>
              <w:pStyle w:val="IOStablelist1bullet2017"/>
              <w:rPr>
                <w:lang w:val="en" w:eastAsia="en-AU"/>
              </w:rPr>
            </w:pPr>
            <w:r w:rsidRPr="00E72AD2">
              <w:rPr>
                <w:lang w:val="en" w:eastAsia="en-AU"/>
              </w:rPr>
              <w:t xml:space="preserve">Warnings </w:t>
            </w:r>
            <w:r w:rsidR="00E02657">
              <w:rPr>
                <w:lang w:val="en" w:eastAsia="en-AU"/>
              </w:rPr>
              <w:t>of potential ‘N’ determinations</w:t>
            </w:r>
          </w:p>
          <w:p w14:paraId="4E7E48AF" w14:textId="1425E7FB" w:rsidR="00E72AD2" w:rsidRPr="008E7237" w:rsidRDefault="00E72AD2" w:rsidP="00E02657">
            <w:pPr>
              <w:pStyle w:val="IOStablelist1bullet2017"/>
              <w:rPr>
                <w:i/>
                <w:color w:val="0000FF"/>
                <w:u w:val="single"/>
                <w:lang w:eastAsia="en-AU"/>
              </w:rPr>
            </w:pPr>
            <w:r w:rsidRPr="00E72AD2">
              <w:rPr>
                <w:lang w:eastAsia="en-AU"/>
              </w:rPr>
              <w:t xml:space="preserve">See also </w:t>
            </w:r>
            <w:hyperlink r:id="rId61" w:anchor="/view/act/1990/8/id148" w:history="1">
              <w:r w:rsidRPr="00E72AD2">
                <w:rPr>
                  <w:color w:val="0000FF"/>
                  <w:u w:val="single"/>
                  <w:lang w:eastAsia="en-AU"/>
                </w:rPr>
                <w:t>Section 94, ‘Education Act 1990</w:t>
              </w:r>
            </w:hyperlink>
            <w:r w:rsidRPr="00E72AD2">
              <w:rPr>
                <w:color w:val="0000FF"/>
                <w:u w:val="single"/>
                <w:lang w:eastAsia="en-AU"/>
              </w:rPr>
              <w:t>’</w:t>
            </w:r>
          </w:p>
        </w:tc>
        <w:tc>
          <w:tcPr>
            <w:tcW w:w="2270" w:type="dxa"/>
          </w:tcPr>
          <w:p w14:paraId="5DB7381D" w14:textId="3416BC80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62" w:history="1">
              <w:r w:rsidR="00E72AD2" w:rsidRPr="00E72AD2">
                <w:rPr>
                  <w:color w:val="0000FF"/>
                  <w:u w:val="single"/>
                  <w:lang w:eastAsia="en-AU"/>
                </w:rPr>
                <w:t>ACE 4001</w:t>
              </w:r>
            </w:hyperlink>
          </w:p>
          <w:p w14:paraId="58F0A8DE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63" w:history="1">
              <w:r w:rsidR="00E72AD2" w:rsidRPr="00E72AD2">
                <w:rPr>
                  <w:color w:val="0000FF"/>
                  <w:u w:val="single"/>
                  <w:lang w:val="en" w:eastAsia="en-AU"/>
                </w:rPr>
                <w:t>ACE 4020</w:t>
              </w:r>
            </w:hyperlink>
          </w:p>
        </w:tc>
      </w:tr>
      <w:tr w:rsidR="00BD78F5" w:rsidRPr="00E72AD2" w14:paraId="5687C4C1" w14:textId="77777777" w:rsidTr="00F557EB">
        <w:trPr>
          <w:trHeight w:val="341"/>
        </w:trPr>
        <w:tc>
          <w:tcPr>
            <w:tcW w:w="7062" w:type="dxa"/>
          </w:tcPr>
          <w:p w14:paraId="32E7F637" w14:textId="77777777" w:rsidR="00BD78F5" w:rsidRPr="00E02657" w:rsidRDefault="00BD78F5" w:rsidP="00F557EB">
            <w:pPr>
              <w:pStyle w:val="IOStablelist1bullet2017"/>
            </w:pPr>
            <w:r w:rsidRPr="00E02657">
              <w:t xml:space="preserve">Non-award of the </w:t>
            </w:r>
            <w:proofErr w:type="spellStart"/>
            <w:r w:rsidRPr="00E02657">
              <w:t>RoSA</w:t>
            </w:r>
            <w:proofErr w:type="spellEnd"/>
          </w:p>
        </w:tc>
        <w:tc>
          <w:tcPr>
            <w:tcW w:w="2270" w:type="dxa"/>
          </w:tcPr>
          <w:p w14:paraId="07DD796B" w14:textId="77777777" w:rsidR="00BD78F5" w:rsidRPr="00E02657" w:rsidRDefault="004C689D" w:rsidP="00F557EB">
            <w:pPr>
              <w:pStyle w:val="IOStabletext2017"/>
              <w:rPr>
                <w:rStyle w:val="Hyperlink"/>
              </w:rPr>
            </w:pPr>
            <w:hyperlink r:id="rId64" w:history="1">
              <w:r w:rsidR="00BD78F5" w:rsidRPr="00E02657">
                <w:rPr>
                  <w:rStyle w:val="Hyperlink"/>
                </w:rPr>
                <w:t>ACE 4030</w:t>
              </w:r>
            </w:hyperlink>
          </w:p>
        </w:tc>
      </w:tr>
      <w:tr w:rsidR="00E72AD2" w:rsidRPr="00E72AD2" w14:paraId="617EEECD" w14:textId="77777777" w:rsidTr="00E02657">
        <w:tc>
          <w:tcPr>
            <w:tcW w:w="7062" w:type="dxa"/>
          </w:tcPr>
          <w:p w14:paraId="4A6E7200" w14:textId="418AADE9" w:rsidR="00E72AD2" w:rsidRPr="008E7237" w:rsidRDefault="00E72AD2" w:rsidP="00E02657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 xml:space="preserve">A student who is given an ‘N’ determination in a Stage 5 mandatory course will not be eligible for </w:t>
            </w:r>
            <w:r w:rsidR="008E7237">
              <w:rPr>
                <w:lang w:eastAsia="en-AU"/>
              </w:rPr>
              <w:t xml:space="preserve">a </w:t>
            </w:r>
            <w:proofErr w:type="spellStart"/>
            <w:r w:rsidR="008E7237">
              <w:rPr>
                <w:lang w:eastAsia="en-AU"/>
              </w:rPr>
              <w:t>R</w:t>
            </w:r>
            <w:r w:rsidR="00E02657">
              <w:rPr>
                <w:lang w:eastAsia="en-AU"/>
              </w:rPr>
              <w:t>oSA</w:t>
            </w:r>
            <w:proofErr w:type="spellEnd"/>
            <w:r w:rsidR="00BD78F5">
              <w:rPr>
                <w:lang w:eastAsia="en-AU"/>
              </w:rPr>
              <w:t xml:space="preserve"> at the end of Year 10</w:t>
            </w:r>
          </w:p>
        </w:tc>
        <w:tc>
          <w:tcPr>
            <w:tcW w:w="2270" w:type="dxa"/>
          </w:tcPr>
          <w:p w14:paraId="0A184E42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65" w:history="1">
              <w:r w:rsidR="00E72AD2" w:rsidRPr="00E72AD2">
                <w:rPr>
                  <w:color w:val="0000FF"/>
                  <w:u w:val="single"/>
                  <w:lang w:eastAsia="en-AU"/>
                </w:rPr>
                <w:t>ACE 4029</w:t>
              </w:r>
            </w:hyperlink>
          </w:p>
        </w:tc>
      </w:tr>
      <w:tr w:rsidR="00E72AD2" w:rsidRPr="00E72AD2" w14:paraId="19BA9C8A" w14:textId="77777777" w:rsidTr="00596712">
        <w:trPr>
          <w:trHeight w:val="568"/>
        </w:trPr>
        <w:tc>
          <w:tcPr>
            <w:tcW w:w="7062" w:type="dxa"/>
          </w:tcPr>
          <w:p w14:paraId="4647ADB6" w14:textId="77777777" w:rsidR="00E72AD2" w:rsidRPr="00E72AD2" w:rsidRDefault="00E72AD2" w:rsidP="00E02657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lastRenderedPageBreak/>
              <w:t xml:space="preserve">Eligibility for the </w:t>
            </w:r>
            <w:proofErr w:type="spellStart"/>
            <w:r w:rsidRPr="00E72AD2">
              <w:rPr>
                <w:lang w:eastAsia="en-AU"/>
              </w:rPr>
              <w:t>RoSA</w:t>
            </w:r>
            <w:proofErr w:type="spellEnd"/>
            <w:r w:rsidRPr="00E72AD2">
              <w:rPr>
                <w:lang w:eastAsia="en-AU"/>
              </w:rPr>
              <w:t xml:space="preserve"> for students who were ineligible at the end of Year 10</w:t>
            </w:r>
          </w:p>
        </w:tc>
        <w:tc>
          <w:tcPr>
            <w:tcW w:w="2270" w:type="dxa"/>
          </w:tcPr>
          <w:p w14:paraId="46DFFB5B" w14:textId="77777777" w:rsidR="00E72AD2" w:rsidRPr="00E72AD2" w:rsidRDefault="004C689D" w:rsidP="00E72AD2">
            <w:pPr>
              <w:pStyle w:val="IOStabletext2017"/>
              <w:rPr>
                <w:rFonts w:cs="Arial"/>
                <w:lang w:eastAsia="en-AU"/>
              </w:rPr>
            </w:pPr>
            <w:hyperlink r:id="rId66" w:history="1">
              <w:r w:rsidR="00E72AD2" w:rsidRPr="00E72AD2">
                <w:rPr>
                  <w:color w:val="0000FF"/>
                  <w:u w:val="single"/>
                  <w:lang w:eastAsia="en-AU"/>
                </w:rPr>
                <w:t>ACE 5001</w:t>
              </w:r>
            </w:hyperlink>
          </w:p>
        </w:tc>
      </w:tr>
      <w:tr w:rsidR="00BD78F5" w:rsidRPr="00E72AD2" w14:paraId="4FDBF7CD" w14:textId="77777777" w:rsidTr="00F557EB">
        <w:tc>
          <w:tcPr>
            <w:tcW w:w="7062" w:type="dxa"/>
          </w:tcPr>
          <w:p w14:paraId="5A337569" w14:textId="77777777" w:rsidR="00BD78F5" w:rsidRPr="00E72AD2" w:rsidRDefault="00BD78F5" w:rsidP="00F557EB">
            <w:pPr>
              <w:pStyle w:val="IOStablelist1bullet2017"/>
              <w:rPr>
                <w:lang w:eastAsia="en-AU"/>
              </w:rPr>
            </w:pPr>
            <w:r w:rsidRPr="00E72AD2">
              <w:rPr>
                <w:lang w:eastAsia="en-AU"/>
              </w:rPr>
              <w:t xml:space="preserve">Eligibility requirements </w:t>
            </w:r>
            <w:r>
              <w:rPr>
                <w:lang w:eastAsia="en-AU"/>
              </w:rPr>
              <w:t>for entry into Year 11 courses</w:t>
            </w:r>
          </w:p>
        </w:tc>
        <w:tc>
          <w:tcPr>
            <w:tcW w:w="2270" w:type="dxa"/>
          </w:tcPr>
          <w:p w14:paraId="032C26DF" w14:textId="77777777" w:rsidR="00BD78F5" w:rsidRPr="00E72AD2" w:rsidRDefault="004C689D" w:rsidP="00F557EB">
            <w:pPr>
              <w:pStyle w:val="IOStabletext2017"/>
              <w:rPr>
                <w:rFonts w:cs="Arial"/>
                <w:lang w:eastAsia="en-AU"/>
              </w:rPr>
            </w:pPr>
            <w:hyperlink r:id="rId67" w:history="1">
              <w:r w:rsidR="00BD78F5" w:rsidRPr="00E72AD2">
                <w:rPr>
                  <w:color w:val="0000FF"/>
                  <w:u w:val="single"/>
                  <w:lang w:eastAsia="en-AU"/>
                </w:rPr>
                <w:t>ACE 8003</w:t>
              </w:r>
            </w:hyperlink>
          </w:p>
        </w:tc>
      </w:tr>
    </w:tbl>
    <w:p w14:paraId="48DD06C6" w14:textId="34995556" w:rsidR="00E72AD2" w:rsidRDefault="00144AB6" w:rsidP="00E80CD0">
      <w:pPr>
        <w:pStyle w:val="IOSbodytext2017"/>
        <w:spacing w:before="480"/>
      </w:pPr>
      <w:r>
        <w:rPr>
          <w:lang w:eastAsia="en-US"/>
        </w:rPr>
        <w:t>The following table provides links to information on the o</w:t>
      </w:r>
      <w:r w:rsidRPr="00E72AD2">
        <w:rPr>
          <w:color w:val="000000"/>
          <w:lang w:eastAsia="en-AU"/>
        </w:rPr>
        <w:t xml:space="preserve">ptional </w:t>
      </w:r>
      <w:hyperlink r:id="rId68" w:history="1">
        <w:r w:rsidRPr="00144AB6">
          <w:rPr>
            <w:rStyle w:val="Hyperlink"/>
          </w:rPr>
          <w:t>tests in literacy and numeracy</w:t>
        </w:r>
      </w:hyperlink>
      <w:r w:rsidRPr="00144AB6">
        <w:t xml:space="preserve"> and the optional </w:t>
      </w:r>
      <w:r>
        <w:t xml:space="preserve">website for creating an </w:t>
      </w:r>
      <w:r w:rsidRPr="00144AB6">
        <w:t xml:space="preserve">online </w:t>
      </w:r>
      <w:r>
        <w:t>portfolio:</w:t>
      </w:r>
    </w:p>
    <w:tbl>
      <w:tblPr>
        <w:tblStyle w:val="TableGrid1"/>
        <w:tblW w:w="9332" w:type="dxa"/>
        <w:tblLook w:val="04A0" w:firstRow="1" w:lastRow="0" w:firstColumn="1" w:lastColumn="0" w:noHBand="0" w:noVBand="1"/>
      </w:tblPr>
      <w:tblGrid>
        <w:gridCol w:w="7062"/>
        <w:gridCol w:w="2270"/>
      </w:tblGrid>
      <w:tr w:rsidR="00144AB6" w:rsidRPr="00E72AD2" w14:paraId="35F1AF9D" w14:textId="77777777" w:rsidTr="00825545">
        <w:trPr>
          <w:trHeight w:val="531"/>
          <w:tblHeader/>
        </w:trPr>
        <w:tc>
          <w:tcPr>
            <w:tcW w:w="7062" w:type="dxa"/>
            <w:shd w:val="clear" w:color="auto" w:fill="B8CCE4"/>
            <w:vAlign w:val="center"/>
          </w:tcPr>
          <w:p w14:paraId="1244694C" w14:textId="68CACF83" w:rsidR="00144AB6" w:rsidRPr="00E72AD2" w:rsidRDefault="00144AB6" w:rsidP="00825545">
            <w:pPr>
              <w:pStyle w:val="IOStableheading2017"/>
            </w:pPr>
            <w:r>
              <w:t>Option</w:t>
            </w:r>
          </w:p>
        </w:tc>
        <w:tc>
          <w:tcPr>
            <w:tcW w:w="2270" w:type="dxa"/>
            <w:shd w:val="clear" w:color="auto" w:fill="B8CCE4"/>
            <w:vAlign w:val="center"/>
          </w:tcPr>
          <w:p w14:paraId="658838A3" w14:textId="41C00B25" w:rsidR="00144AB6" w:rsidRPr="00E72AD2" w:rsidRDefault="00144AB6" w:rsidP="00825545">
            <w:pPr>
              <w:pStyle w:val="IOStableheading2017"/>
            </w:pPr>
            <w:r>
              <w:t>Information</w:t>
            </w:r>
          </w:p>
        </w:tc>
      </w:tr>
      <w:tr w:rsidR="00144AB6" w:rsidRPr="00E72AD2" w14:paraId="68A63F49" w14:textId="77777777" w:rsidTr="00825545">
        <w:trPr>
          <w:trHeight w:val="160"/>
        </w:trPr>
        <w:tc>
          <w:tcPr>
            <w:tcW w:w="7062" w:type="dxa"/>
          </w:tcPr>
          <w:p w14:paraId="13EAF12E" w14:textId="1CC3475A" w:rsidR="00144AB6" w:rsidRPr="00E72AD2" w:rsidRDefault="00144AB6" w:rsidP="00144AB6">
            <w:pPr>
              <w:pStyle w:val="IOStabletext2017"/>
              <w:rPr>
                <w:rFonts w:cs="Arial"/>
                <w:color w:val="000000"/>
                <w:lang w:eastAsia="en-AU"/>
              </w:rPr>
            </w:pPr>
            <w:r w:rsidRPr="00535562">
              <w:rPr>
                <w:bCs/>
                <w:lang w:eastAsia="en-AU"/>
              </w:rPr>
              <w:t xml:space="preserve">The </w:t>
            </w:r>
            <w:hyperlink r:id="rId69" w:history="1">
              <w:r w:rsidRPr="00745804">
                <w:rPr>
                  <w:rStyle w:val="Hyperlink"/>
                  <w:bCs/>
                  <w:lang w:eastAsia="en-AU"/>
                </w:rPr>
                <w:t>up2now</w:t>
              </w:r>
            </w:hyperlink>
            <w:r w:rsidRPr="00535562">
              <w:rPr>
                <w:bCs/>
                <w:lang w:eastAsia="en-AU"/>
              </w:rPr>
              <w:t xml:space="preserve"> website allows students to create an online portfolio of their </w:t>
            </w:r>
            <w:r w:rsidRPr="00535562">
              <w:rPr>
                <w:bCs/>
                <w:i/>
                <w:iCs/>
                <w:lang w:eastAsia="en-AU"/>
              </w:rPr>
              <w:t>Results</w:t>
            </w:r>
            <w:r w:rsidRPr="00535562">
              <w:rPr>
                <w:bCs/>
                <w:lang w:eastAsia="en-AU"/>
              </w:rPr>
              <w:t xml:space="preserve">, </w:t>
            </w:r>
            <w:r w:rsidRPr="00535562">
              <w:rPr>
                <w:bCs/>
                <w:i/>
                <w:iCs/>
                <w:lang w:eastAsia="en-AU"/>
              </w:rPr>
              <w:t xml:space="preserve">Awards </w:t>
            </w:r>
            <w:r w:rsidRPr="00535562">
              <w:rPr>
                <w:bCs/>
                <w:lang w:eastAsia="en-AU"/>
              </w:rPr>
              <w:t xml:space="preserve">and </w:t>
            </w:r>
            <w:r>
              <w:rPr>
                <w:bCs/>
                <w:i/>
                <w:iCs/>
                <w:lang w:eastAsia="en-AU"/>
              </w:rPr>
              <w:t>Achievements</w:t>
            </w:r>
            <w:r>
              <w:rPr>
                <w:bCs/>
                <w:iCs/>
                <w:lang w:eastAsia="en-AU"/>
              </w:rPr>
              <w:t xml:space="preserve">, including </w:t>
            </w:r>
            <w:r w:rsidRPr="00E72AD2">
              <w:rPr>
                <w:bCs/>
                <w:lang w:eastAsia="en-AU"/>
              </w:rPr>
              <w:t>extra-curricular activities</w:t>
            </w:r>
            <w:r>
              <w:rPr>
                <w:bCs/>
                <w:lang w:eastAsia="en-AU"/>
              </w:rPr>
              <w:t>. It</w:t>
            </w:r>
            <w:r w:rsidRPr="00E72AD2">
              <w:rPr>
                <w:bCs/>
                <w:lang w:eastAsia="en-AU"/>
              </w:rPr>
              <w:t xml:space="preserve"> is useful for Careers Advisers and other staff working with </w:t>
            </w:r>
            <w:proofErr w:type="spellStart"/>
            <w:r w:rsidRPr="00E72AD2">
              <w:rPr>
                <w:bCs/>
                <w:lang w:eastAsia="en-AU"/>
              </w:rPr>
              <w:t>RoSA</w:t>
            </w:r>
            <w:proofErr w:type="spellEnd"/>
            <w:r w:rsidRPr="00E72AD2">
              <w:rPr>
                <w:bCs/>
                <w:lang w:eastAsia="en-AU"/>
              </w:rPr>
              <w:t xml:space="preserve"> candidates and prospective employers of students with a </w:t>
            </w:r>
            <w:proofErr w:type="spellStart"/>
            <w:r w:rsidRPr="00E72AD2">
              <w:rPr>
                <w:bCs/>
                <w:lang w:eastAsia="en-AU"/>
              </w:rPr>
              <w:t>Ro</w:t>
            </w:r>
            <w:r>
              <w:rPr>
                <w:bCs/>
                <w:lang w:eastAsia="en-AU"/>
              </w:rPr>
              <w:t>SA</w:t>
            </w:r>
            <w:proofErr w:type="spellEnd"/>
            <w:r>
              <w:rPr>
                <w:bCs/>
                <w:lang w:eastAsia="en-AU"/>
              </w:rPr>
              <w:t>.</w:t>
            </w:r>
          </w:p>
        </w:tc>
        <w:tc>
          <w:tcPr>
            <w:tcW w:w="2270" w:type="dxa"/>
          </w:tcPr>
          <w:p w14:paraId="532FB7AD" w14:textId="114F0ED5" w:rsidR="00144AB6" w:rsidRPr="00E72AD2" w:rsidRDefault="004C689D" w:rsidP="00144AB6">
            <w:pPr>
              <w:pStyle w:val="IOStabletext2017"/>
              <w:rPr>
                <w:rFonts w:cs="Arial"/>
                <w:lang w:eastAsia="en-AU"/>
              </w:rPr>
            </w:pPr>
            <w:hyperlink r:id="rId70" w:history="1">
              <w:r w:rsidR="00144AB6" w:rsidRPr="00E72AD2">
                <w:rPr>
                  <w:rFonts w:cs="Arial"/>
                  <w:color w:val="0000FF"/>
                  <w:u w:val="single"/>
                  <w:lang w:eastAsia="en-AU"/>
                </w:rPr>
                <w:t>Register for up2now</w:t>
              </w:r>
            </w:hyperlink>
          </w:p>
        </w:tc>
      </w:tr>
      <w:tr w:rsidR="00144AB6" w:rsidRPr="005C3D5F" w14:paraId="77466D7D" w14:textId="77777777" w:rsidTr="00825545">
        <w:trPr>
          <w:trHeight w:val="160"/>
        </w:trPr>
        <w:tc>
          <w:tcPr>
            <w:tcW w:w="7062" w:type="dxa"/>
          </w:tcPr>
          <w:p w14:paraId="7F3C52DE" w14:textId="77777777" w:rsidR="00144AB6" w:rsidRDefault="00144AB6" w:rsidP="00144AB6">
            <w:pPr>
              <w:pStyle w:val="IOStabletext2017"/>
              <w:rPr>
                <w:rFonts w:cs="Arial"/>
                <w:color w:val="000000"/>
                <w:lang w:eastAsia="en-AU"/>
              </w:rPr>
            </w:pPr>
            <w:r w:rsidRPr="00E72AD2">
              <w:rPr>
                <w:rFonts w:cs="Arial"/>
                <w:color w:val="000000"/>
                <w:lang w:eastAsia="en-AU"/>
              </w:rPr>
              <w:t xml:space="preserve">Optional </w:t>
            </w:r>
            <w:hyperlink r:id="rId71" w:history="1">
              <w:r w:rsidRPr="00E72AD2">
                <w:rPr>
                  <w:rFonts w:cs="Arial"/>
                  <w:color w:val="0000FF"/>
                  <w:u w:val="single"/>
                  <w:lang w:eastAsia="en-AU"/>
                </w:rPr>
                <w:t>tests in literacy and numeracy</w:t>
              </w:r>
            </w:hyperlink>
            <w:r>
              <w:rPr>
                <w:rFonts w:cs="Arial"/>
                <w:color w:val="0000FF"/>
                <w:u w:val="single"/>
                <w:lang w:eastAsia="en-AU"/>
              </w:rPr>
              <w:t>:</w:t>
            </w:r>
          </w:p>
          <w:p w14:paraId="484401AA" w14:textId="77777777" w:rsidR="00144AB6" w:rsidRPr="00BB1204" w:rsidRDefault="00144AB6" w:rsidP="00144AB6">
            <w:pPr>
              <w:pStyle w:val="IOStablelist1bullet2017"/>
              <w:rPr>
                <w:bCs/>
                <w:lang w:eastAsia="en-AU"/>
              </w:rPr>
            </w:pPr>
            <w:r w:rsidRPr="00E72AD2">
              <w:rPr>
                <w:lang w:eastAsia="en-AU"/>
              </w:rPr>
              <w:t>are available for students who intend to leave high scho</w:t>
            </w:r>
            <w:r>
              <w:rPr>
                <w:lang w:eastAsia="en-AU"/>
              </w:rPr>
              <w:t>ol before completing their HSC</w:t>
            </w:r>
          </w:p>
          <w:p w14:paraId="7400A9B3" w14:textId="2CBD2097" w:rsidR="00144AB6" w:rsidRPr="00BB1204" w:rsidRDefault="00F253D3" w:rsidP="00144AB6">
            <w:pPr>
              <w:pStyle w:val="IOStablelist1bullet2017"/>
              <w:rPr>
                <w:bCs/>
                <w:lang w:eastAsia="en-AU"/>
              </w:rPr>
            </w:pPr>
            <w:r>
              <w:rPr>
                <w:lang w:eastAsia="en-AU"/>
              </w:rPr>
              <w:t>allow students to provide evidence to employers or places of further learning of</w:t>
            </w:r>
            <w:r w:rsidR="00144AB6">
              <w:rPr>
                <w:lang w:eastAsia="en-AU"/>
              </w:rPr>
              <w:t xml:space="preserve"> the</w:t>
            </w:r>
            <w:r>
              <w:rPr>
                <w:lang w:eastAsia="en-AU"/>
              </w:rPr>
              <w:t>ir</w:t>
            </w:r>
            <w:r w:rsidR="00144AB6" w:rsidRPr="00E72AD2">
              <w:rPr>
                <w:lang w:eastAsia="en-AU"/>
              </w:rPr>
              <w:t xml:space="preserve"> literacy and numeracy skills</w:t>
            </w:r>
          </w:p>
          <w:p w14:paraId="587B3B27" w14:textId="77777777" w:rsidR="00144AB6" w:rsidRPr="00BB1204" w:rsidRDefault="00144AB6" w:rsidP="00144AB6">
            <w:pPr>
              <w:pStyle w:val="IOStablelist1bullet2017"/>
              <w:rPr>
                <w:bCs/>
                <w:lang w:eastAsia="en-AU"/>
              </w:rPr>
            </w:pPr>
            <w:r w:rsidRPr="00E72AD2">
              <w:rPr>
                <w:lang w:eastAsia="en-AU"/>
              </w:rPr>
              <w:t>are report</w:t>
            </w:r>
            <w:r>
              <w:rPr>
                <w:lang w:eastAsia="en-AU"/>
              </w:rPr>
              <w:t xml:space="preserve">ed separately from the </w:t>
            </w:r>
            <w:proofErr w:type="spellStart"/>
            <w:r>
              <w:rPr>
                <w:lang w:eastAsia="en-AU"/>
              </w:rPr>
              <w:t>RoSA</w:t>
            </w:r>
            <w:proofErr w:type="spellEnd"/>
          </w:p>
          <w:p w14:paraId="4CD6D2BF" w14:textId="0A991C37" w:rsidR="00144AB6" w:rsidRPr="00E72AD2" w:rsidRDefault="00144AB6" w:rsidP="00144AB6">
            <w:pPr>
              <w:pStyle w:val="IOStablelist1bullet2017"/>
              <w:rPr>
                <w:lang w:eastAsia="en-AU"/>
              </w:rPr>
            </w:pPr>
            <w:proofErr w:type="gramStart"/>
            <w:r w:rsidRPr="00E72AD2">
              <w:rPr>
                <w:lang w:eastAsia="en-AU"/>
              </w:rPr>
              <w:t>are</w:t>
            </w:r>
            <w:proofErr w:type="gramEnd"/>
            <w:r w:rsidRPr="00E72AD2">
              <w:rPr>
                <w:lang w:eastAsia="en-AU"/>
              </w:rPr>
              <w:t xml:space="preserve"> not a requirement for </w:t>
            </w:r>
            <w:r>
              <w:rPr>
                <w:lang w:eastAsia="en-AU"/>
              </w:rPr>
              <w:t xml:space="preserve">the </w:t>
            </w:r>
            <w:r w:rsidRPr="00E72AD2">
              <w:rPr>
                <w:lang w:eastAsia="en-AU"/>
              </w:rPr>
              <w:t>award</w:t>
            </w:r>
            <w:r>
              <w:rPr>
                <w:lang w:eastAsia="en-AU"/>
              </w:rPr>
              <w:t xml:space="preserve"> of the </w:t>
            </w:r>
            <w:proofErr w:type="spellStart"/>
            <w:r>
              <w:rPr>
                <w:lang w:eastAsia="en-AU"/>
              </w:rPr>
              <w:t>RoSA</w:t>
            </w:r>
            <w:proofErr w:type="spellEnd"/>
            <w:r w:rsidRPr="00E72AD2">
              <w:rPr>
                <w:lang w:eastAsia="en-AU"/>
              </w:rPr>
              <w:t>.</w:t>
            </w:r>
          </w:p>
        </w:tc>
        <w:tc>
          <w:tcPr>
            <w:tcW w:w="2270" w:type="dxa"/>
          </w:tcPr>
          <w:p w14:paraId="205BA7F0" w14:textId="4E517871" w:rsidR="00144AB6" w:rsidRPr="005C3D5F" w:rsidRDefault="004C689D" w:rsidP="00144AB6">
            <w:pPr>
              <w:pStyle w:val="IOStabletext2017"/>
              <w:rPr>
                <w:lang w:eastAsia="en-AU"/>
              </w:rPr>
            </w:pPr>
            <w:hyperlink r:id="rId72" w:history="1">
              <w:r w:rsidR="00144AB6" w:rsidRPr="00B108E2">
                <w:rPr>
                  <w:rStyle w:val="Hyperlink"/>
                </w:rPr>
                <w:t>ACE Literacy and numeracy tests</w:t>
              </w:r>
            </w:hyperlink>
          </w:p>
        </w:tc>
      </w:tr>
      <w:tr w:rsidR="00E80CD0" w:rsidRPr="005C3D5F" w14:paraId="37EE6BB3" w14:textId="77777777" w:rsidTr="00825545">
        <w:trPr>
          <w:trHeight w:val="160"/>
        </w:trPr>
        <w:tc>
          <w:tcPr>
            <w:tcW w:w="7062" w:type="dxa"/>
          </w:tcPr>
          <w:p w14:paraId="263DDDEC" w14:textId="1C5FD2CD" w:rsidR="00E80CD0" w:rsidRPr="00E72AD2" w:rsidRDefault="00E80CD0" w:rsidP="00E80CD0">
            <w:pPr>
              <w:pStyle w:val="IOStabletext2017"/>
              <w:rPr>
                <w:rFonts w:cs="Arial"/>
                <w:color w:val="000000"/>
                <w:lang w:eastAsia="en-AU"/>
              </w:rPr>
            </w:pPr>
            <w:r>
              <w:rPr>
                <w:lang w:val="en"/>
              </w:rPr>
              <w:t xml:space="preserve">From 2020, all Year 12 students in NSW must reach a </w:t>
            </w:r>
            <w:hyperlink r:id="rId73" w:history="1">
              <w:r w:rsidRPr="00B356E8">
                <w:rPr>
                  <w:rStyle w:val="Hyperlink"/>
                  <w:lang w:val="en"/>
                </w:rPr>
                <w:t>minimum standard of literacy and numeracy</w:t>
              </w:r>
            </w:hyperlink>
            <w:r>
              <w:rPr>
                <w:lang w:val="en"/>
              </w:rPr>
              <w:t xml:space="preserve"> </w:t>
            </w:r>
            <w:r w:rsidRPr="00B356E8">
              <w:rPr>
                <w:lang w:val="en"/>
              </w:rPr>
              <w:t xml:space="preserve">by passing </w:t>
            </w:r>
            <w:hyperlink r:id="rId74" w:history="1">
              <w:r w:rsidRPr="00B356E8">
                <w:rPr>
                  <w:rStyle w:val="Hyperlink"/>
                  <w:lang w:val="en"/>
                </w:rPr>
                <w:t>online tests</w:t>
              </w:r>
            </w:hyperlink>
            <w:r>
              <w:rPr>
                <w:lang w:val="en"/>
              </w:rPr>
              <w:t xml:space="preserve"> to receive their HSC. This does not apply to students sitting the HSC in 2018 or 2019. </w:t>
            </w:r>
            <w:r w:rsidRPr="00E72AD2">
              <w:rPr>
                <w:rFonts w:cs="Arial"/>
                <w:color w:val="000000"/>
                <w:lang w:eastAsia="en-AU"/>
              </w:rPr>
              <w:t xml:space="preserve">Students who do not satisfy the standards for the HSC, including the literacy and numeracy standard, </w:t>
            </w:r>
            <w:r>
              <w:rPr>
                <w:rFonts w:cs="Arial"/>
                <w:color w:val="000000"/>
                <w:lang w:eastAsia="en-AU"/>
              </w:rPr>
              <w:t>may</w:t>
            </w:r>
            <w:r w:rsidRPr="00E72AD2">
              <w:rPr>
                <w:rFonts w:cs="Arial"/>
                <w:color w:val="000000"/>
                <w:lang w:eastAsia="en-AU"/>
              </w:rPr>
              <w:t xml:space="preserve"> receive the </w:t>
            </w:r>
            <w:proofErr w:type="spellStart"/>
            <w:r w:rsidRPr="00E72AD2">
              <w:rPr>
                <w:rFonts w:cs="Arial"/>
                <w:color w:val="000000"/>
                <w:lang w:eastAsia="en-AU"/>
              </w:rPr>
              <w:t>RoSA</w:t>
            </w:r>
            <w:proofErr w:type="spellEnd"/>
            <w:r w:rsidRPr="00E72AD2"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2270" w:type="dxa"/>
          </w:tcPr>
          <w:p w14:paraId="2E7775C9" w14:textId="2326D439" w:rsidR="00E80CD0" w:rsidRDefault="004C689D" w:rsidP="00E80CD0">
            <w:pPr>
              <w:pStyle w:val="IOStabletext2017"/>
              <w:rPr>
                <w:rStyle w:val="Hyperlink"/>
              </w:rPr>
            </w:pPr>
            <w:hyperlink r:id="rId75" w:history="1">
              <w:r w:rsidR="00E80CD0" w:rsidRPr="00E72AD2">
                <w:rPr>
                  <w:color w:val="0000FF"/>
                  <w:u w:val="single"/>
                  <w:lang w:eastAsia="en-AU"/>
                </w:rPr>
                <w:t>Stronger HSC Standards</w:t>
              </w:r>
            </w:hyperlink>
          </w:p>
        </w:tc>
      </w:tr>
    </w:tbl>
    <w:p w14:paraId="796B8401" w14:textId="77777777" w:rsidR="00144AB6" w:rsidRDefault="00144AB6" w:rsidP="00144AB6">
      <w:pPr>
        <w:pStyle w:val="IOSunformattedspace2017"/>
        <w:spacing w:before="240"/>
        <w:rPr>
          <w:lang w:eastAsia="en-US"/>
        </w:rPr>
      </w:pPr>
    </w:p>
    <w:sectPr w:rsidR="00144AB6" w:rsidSect="001C5524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8D75" w14:textId="77777777" w:rsidR="004C689D" w:rsidRDefault="004C689D">
      <w:pPr>
        <w:spacing w:before="0" w:line="240" w:lineRule="auto"/>
      </w:pPr>
      <w:r>
        <w:separator/>
      </w:r>
    </w:p>
  </w:endnote>
  <w:endnote w:type="continuationSeparator" w:id="0">
    <w:p w14:paraId="175901F5" w14:textId="77777777" w:rsidR="004C689D" w:rsidRDefault="004C68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5E616B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B0316C">
      <w:t>November</w:t>
    </w:r>
    <w:r w:rsidR="00B86B36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1861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5D5E" w14:textId="77777777" w:rsidR="00561861" w:rsidRDefault="0056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EEB7" w14:textId="77777777" w:rsidR="004C689D" w:rsidRDefault="004C689D">
      <w:pPr>
        <w:spacing w:before="0" w:line="240" w:lineRule="auto"/>
      </w:pPr>
      <w:r>
        <w:separator/>
      </w:r>
    </w:p>
  </w:footnote>
  <w:footnote w:type="continuationSeparator" w:id="0">
    <w:p w14:paraId="61F4C4BE" w14:textId="77777777" w:rsidR="004C689D" w:rsidRDefault="004C68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16E6" w14:textId="77777777" w:rsidR="00561861" w:rsidRDefault="00561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042D" w14:textId="77777777" w:rsidR="00561861" w:rsidRDefault="00561861" w:rsidP="00B86B36">
    <w:pPr>
      <w:pStyle w:val="Header"/>
      <w:jc w:val="right"/>
      <w:rPr>
        <w:b/>
      </w:rPr>
    </w:pPr>
    <w:r>
      <w:rPr>
        <w:b/>
      </w:rPr>
      <w:t>DN/18/00049</w:t>
    </w:r>
  </w:p>
  <w:p w14:paraId="52DF538E" w14:textId="29ADD527" w:rsidR="00B86B36" w:rsidRPr="00174DE7" w:rsidRDefault="00680E30" w:rsidP="00B86B36">
    <w:pPr>
      <w:pStyle w:val="Header"/>
      <w:jc w:val="right"/>
      <w:rPr>
        <w:rStyle w:val="DoEstrongemphasis2018"/>
      </w:rPr>
    </w:pPr>
    <w:bookmarkStart w:id="0" w:name="_GoBack"/>
    <w:bookmarkEnd w:id="0"/>
    <w:r>
      <w:rPr>
        <w:rStyle w:val="DoEstrongemphasis2018"/>
      </w:rPr>
      <w:t xml:space="preserve">Attachment </w:t>
    </w:r>
    <w:r w:rsidR="00E72AD2">
      <w:rPr>
        <w:rStyle w:val="DoEstrongemphasis2018"/>
      </w:rPr>
      <w:t>3</w:t>
    </w:r>
  </w:p>
  <w:p w14:paraId="79046855" w14:textId="77777777" w:rsidR="00B86B36" w:rsidRPr="00B86B36" w:rsidRDefault="00B86B36" w:rsidP="00B86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5DBD" w14:textId="77777777" w:rsidR="00561861" w:rsidRDefault="00561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EE8"/>
    <w:multiLevelType w:val="multilevel"/>
    <w:tmpl w:val="A9944642"/>
    <w:lvl w:ilvl="0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4" w15:restartNumberingAfterBreak="0">
    <w:nsid w:val="279E1A87"/>
    <w:multiLevelType w:val="multilevel"/>
    <w:tmpl w:val="A9944642"/>
    <w:lvl w:ilvl="0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" w15:restartNumberingAfterBreak="0">
    <w:nsid w:val="2BBA3522"/>
    <w:multiLevelType w:val="hybridMultilevel"/>
    <w:tmpl w:val="B34A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624C"/>
    <w:multiLevelType w:val="multilevel"/>
    <w:tmpl w:val="A9944642"/>
    <w:lvl w:ilvl="0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8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5A8E8488"/>
    <w:lvl w:ilvl="0" w:tplc="5A50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B75AA"/>
    <w:multiLevelType w:val="multilevel"/>
    <w:tmpl w:val="A9944642"/>
    <w:lvl w:ilvl="0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1" w15:restartNumberingAfterBreak="0">
    <w:nsid w:val="6A005532"/>
    <w:multiLevelType w:val="multilevel"/>
    <w:tmpl w:val="A9944642"/>
    <w:lvl w:ilvl="0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2" w15:restartNumberingAfterBreak="0">
    <w:nsid w:val="6EC669AD"/>
    <w:multiLevelType w:val="hybridMultilevel"/>
    <w:tmpl w:val="A8EAAE9C"/>
    <w:lvl w:ilvl="0" w:tplc="DF926F5A">
      <w:start w:val="1"/>
      <w:numFmt w:val="bullet"/>
      <w:pStyle w:val="IOSlist1bullet2017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75267"/>
    <w:rsid w:val="000A7206"/>
    <w:rsid w:val="000E69BA"/>
    <w:rsid w:val="00113ADD"/>
    <w:rsid w:val="001245EC"/>
    <w:rsid w:val="0012643D"/>
    <w:rsid w:val="00144AB6"/>
    <w:rsid w:val="001651E4"/>
    <w:rsid w:val="001C5524"/>
    <w:rsid w:val="001E1F9A"/>
    <w:rsid w:val="001F332A"/>
    <w:rsid w:val="00211522"/>
    <w:rsid w:val="0024673E"/>
    <w:rsid w:val="002629D3"/>
    <w:rsid w:val="00280669"/>
    <w:rsid w:val="002969D5"/>
    <w:rsid w:val="002A34A1"/>
    <w:rsid w:val="002B3706"/>
    <w:rsid w:val="002B7AB0"/>
    <w:rsid w:val="002C1772"/>
    <w:rsid w:val="002D1DBE"/>
    <w:rsid w:val="002E3A02"/>
    <w:rsid w:val="002F33F7"/>
    <w:rsid w:val="002F5B42"/>
    <w:rsid w:val="002F651E"/>
    <w:rsid w:val="002F6CEA"/>
    <w:rsid w:val="00301B36"/>
    <w:rsid w:val="00317FD6"/>
    <w:rsid w:val="003363B0"/>
    <w:rsid w:val="00345737"/>
    <w:rsid w:val="00370EB4"/>
    <w:rsid w:val="00376D3D"/>
    <w:rsid w:val="0038193B"/>
    <w:rsid w:val="00383295"/>
    <w:rsid w:val="003C2DBD"/>
    <w:rsid w:val="003F13A9"/>
    <w:rsid w:val="00407109"/>
    <w:rsid w:val="00412D39"/>
    <w:rsid w:val="0041779E"/>
    <w:rsid w:val="00445F6F"/>
    <w:rsid w:val="00454252"/>
    <w:rsid w:val="004B3BF3"/>
    <w:rsid w:val="004C1870"/>
    <w:rsid w:val="004C689D"/>
    <w:rsid w:val="004D0730"/>
    <w:rsid w:val="004E36EE"/>
    <w:rsid w:val="004E5F23"/>
    <w:rsid w:val="00514B39"/>
    <w:rsid w:val="00535562"/>
    <w:rsid w:val="00555173"/>
    <w:rsid w:val="00561861"/>
    <w:rsid w:val="00580913"/>
    <w:rsid w:val="005B1C07"/>
    <w:rsid w:val="005B3793"/>
    <w:rsid w:val="005C3D5F"/>
    <w:rsid w:val="005C4F04"/>
    <w:rsid w:val="005F1E61"/>
    <w:rsid w:val="005F4911"/>
    <w:rsid w:val="00676237"/>
    <w:rsid w:val="00680E30"/>
    <w:rsid w:val="006C0F50"/>
    <w:rsid w:val="006E59DE"/>
    <w:rsid w:val="006F7CF8"/>
    <w:rsid w:val="0070413F"/>
    <w:rsid w:val="00716FA1"/>
    <w:rsid w:val="00745804"/>
    <w:rsid w:val="007527C8"/>
    <w:rsid w:val="0075348E"/>
    <w:rsid w:val="007534D7"/>
    <w:rsid w:val="00763B57"/>
    <w:rsid w:val="00781E64"/>
    <w:rsid w:val="00784E4A"/>
    <w:rsid w:val="007A2C97"/>
    <w:rsid w:val="007B730A"/>
    <w:rsid w:val="007E1F8C"/>
    <w:rsid w:val="007E7116"/>
    <w:rsid w:val="00802A9C"/>
    <w:rsid w:val="00812861"/>
    <w:rsid w:val="00816690"/>
    <w:rsid w:val="00880D85"/>
    <w:rsid w:val="008A3C24"/>
    <w:rsid w:val="008C3863"/>
    <w:rsid w:val="008D5ED4"/>
    <w:rsid w:val="008E7237"/>
    <w:rsid w:val="008F555A"/>
    <w:rsid w:val="00960214"/>
    <w:rsid w:val="00965017"/>
    <w:rsid w:val="00993400"/>
    <w:rsid w:val="009A1ADD"/>
    <w:rsid w:val="009C4E42"/>
    <w:rsid w:val="009D231C"/>
    <w:rsid w:val="00A1455C"/>
    <w:rsid w:val="00A201F9"/>
    <w:rsid w:val="00A250C9"/>
    <w:rsid w:val="00A267B0"/>
    <w:rsid w:val="00A34A17"/>
    <w:rsid w:val="00A54431"/>
    <w:rsid w:val="00A676D3"/>
    <w:rsid w:val="00A7090D"/>
    <w:rsid w:val="00AC585A"/>
    <w:rsid w:val="00AE13C8"/>
    <w:rsid w:val="00AE20BD"/>
    <w:rsid w:val="00B0316C"/>
    <w:rsid w:val="00B101A2"/>
    <w:rsid w:val="00B108E2"/>
    <w:rsid w:val="00B23857"/>
    <w:rsid w:val="00B27349"/>
    <w:rsid w:val="00B33FA9"/>
    <w:rsid w:val="00B3507B"/>
    <w:rsid w:val="00B356E8"/>
    <w:rsid w:val="00B66B04"/>
    <w:rsid w:val="00B86B36"/>
    <w:rsid w:val="00BA3212"/>
    <w:rsid w:val="00BB1204"/>
    <w:rsid w:val="00BD78F5"/>
    <w:rsid w:val="00C15A26"/>
    <w:rsid w:val="00C16FF5"/>
    <w:rsid w:val="00C1766D"/>
    <w:rsid w:val="00C85BCF"/>
    <w:rsid w:val="00CB2CA0"/>
    <w:rsid w:val="00CB7742"/>
    <w:rsid w:val="00CD2512"/>
    <w:rsid w:val="00CD5846"/>
    <w:rsid w:val="00CE4514"/>
    <w:rsid w:val="00D109D7"/>
    <w:rsid w:val="00D1397B"/>
    <w:rsid w:val="00D13EE4"/>
    <w:rsid w:val="00D145D1"/>
    <w:rsid w:val="00D15354"/>
    <w:rsid w:val="00D215B2"/>
    <w:rsid w:val="00D378EE"/>
    <w:rsid w:val="00D435B8"/>
    <w:rsid w:val="00D611A9"/>
    <w:rsid w:val="00D70626"/>
    <w:rsid w:val="00D70E95"/>
    <w:rsid w:val="00DC5A1F"/>
    <w:rsid w:val="00DE0FF7"/>
    <w:rsid w:val="00DF5352"/>
    <w:rsid w:val="00E02657"/>
    <w:rsid w:val="00E37944"/>
    <w:rsid w:val="00E72AD2"/>
    <w:rsid w:val="00E73C4C"/>
    <w:rsid w:val="00E80CD0"/>
    <w:rsid w:val="00E832B5"/>
    <w:rsid w:val="00E912BC"/>
    <w:rsid w:val="00EA316F"/>
    <w:rsid w:val="00EB1E96"/>
    <w:rsid w:val="00EC4C9C"/>
    <w:rsid w:val="00EC5059"/>
    <w:rsid w:val="00ED67D7"/>
    <w:rsid w:val="00EE23AA"/>
    <w:rsid w:val="00F253D3"/>
    <w:rsid w:val="00F440CD"/>
    <w:rsid w:val="00F45DDA"/>
    <w:rsid w:val="00F51583"/>
    <w:rsid w:val="00F872F3"/>
    <w:rsid w:val="00F87A9A"/>
    <w:rsid w:val="00F92C20"/>
    <w:rsid w:val="00F9679F"/>
    <w:rsid w:val="00FA0DBA"/>
    <w:rsid w:val="00FE088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5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4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6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B86B36"/>
    <w:rPr>
      <w:b/>
      <w:noProof w:val="0"/>
      <w:lang w:val="en-AU"/>
    </w:rPr>
  </w:style>
  <w:style w:type="paragraph" w:customStyle="1" w:styleId="DoEbodytext2018">
    <w:name w:val="DoE body text 2018"/>
    <w:basedOn w:val="Normal"/>
    <w:qFormat/>
    <w:rsid w:val="00B86B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86B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Normal"/>
    <w:next w:val="DoEbodytext2018"/>
    <w:qFormat/>
    <w:locked/>
    <w:rsid w:val="00B86B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86B36"/>
    <w:pPr>
      <w:spacing w:before="80" w:line="280" w:lineRule="atLeast"/>
      <w:ind w:left="1077" w:hanging="357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86B36"/>
    <w:pPr>
      <w:spacing w:before="80" w:line="280" w:lineRule="atLeast"/>
      <w:ind w:left="720" w:hanging="360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86B36"/>
    <w:pPr>
      <w:spacing w:before="80" w:line="280" w:lineRule="atLeast"/>
      <w:ind w:left="720" w:hanging="36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B36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6"/>
    <w:rPr>
      <w:rFonts w:ascii="Segoe UI" w:hAnsi="Segoe UI" w:cs="Segoe UI"/>
      <w:sz w:val="18"/>
      <w:szCs w:val="18"/>
      <w:lang w:eastAsia="zh-CN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86B36"/>
    <w:pPr>
      <w:spacing w:before="360"/>
      <w:outlineLvl w:val="2"/>
    </w:pPr>
    <w:rPr>
      <w:sz w:val="40"/>
      <w:szCs w:val="40"/>
    </w:rPr>
  </w:style>
  <w:style w:type="character" w:customStyle="1" w:styleId="DoElist2bullet2018Char">
    <w:name w:val="DoE list 2 bullet 2018 Char"/>
    <w:basedOn w:val="DefaultParagraphFont"/>
    <w:link w:val="DoElist2bullet2018"/>
    <w:rsid w:val="00B86B36"/>
    <w:rPr>
      <w:rFonts w:ascii="Arial" w:hAnsi="Arial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872F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ED4"/>
    <w:rPr>
      <w:rFonts w:ascii="Arial" w:hAnsi="Arial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C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72A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e.bostes.nsw.edu.au/ace-4001" TargetMode="External"/><Relationship Id="rId18" Type="http://schemas.openxmlformats.org/officeDocument/2006/relationships/hyperlink" Target="http://ace.bostes.nsw.edu.au/ace-5002" TargetMode="External"/><Relationship Id="rId26" Type="http://schemas.openxmlformats.org/officeDocument/2006/relationships/hyperlink" Target="http://ace.bostes.nsw.edu.au/ace-8104" TargetMode="External"/><Relationship Id="rId39" Type="http://schemas.openxmlformats.org/officeDocument/2006/relationships/hyperlink" Target="http://ace.bostes.nsw.edu.au/ace-4011" TargetMode="External"/><Relationship Id="rId21" Type="http://schemas.openxmlformats.org/officeDocument/2006/relationships/hyperlink" Target="http://ace.bostes.nsw.edu.au/ace-4007" TargetMode="External"/><Relationship Id="rId34" Type="http://schemas.openxmlformats.org/officeDocument/2006/relationships/hyperlink" Target="https://ace.nesa.nsw.edu.au/ace-3002" TargetMode="External"/><Relationship Id="rId42" Type="http://schemas.openxmlformats.org/officeDocument/2006/relationships/hyperlink" Target="http://ace.bostes.nsw.edu.au/ace-4014" TargetMode="External"/><Relationship Id="rId47" Type="http://schemas.openxmlformats.org/officeDocument/2006/relationships/hyperlink" Target="https://ace.nesa.nsw.edu.au/ace-4031" TargetMode="External"/><Relationship Id="rId50" Type="http://schemas.openxmlformats.org/officeDocument/2006/relationships/hyperlink" Target="https://ace.nesa.nsw.edu.au/ace-8070" TargetMode="External"/><Relationship Id="rId55" Type="http://schemas.openxmlformats.org/officeDocument/2006/relationships/hyperlink" Target="http://ace.bostes.nsw.edu.au/ace-4034" TargetMode="External"/><Relationship Id="rId63" Type="http://schemas.openxmlformats.org/officeDocument/2006/relationships/hyperlink" Target="http://ace.bostes.nsw.edu.au/ace-4020" TargetMode="External"/><Relationship Id="rId68" Type="http://schemas.openxmlformats.org/officeDocument/2006/relationships/hyperlink" Target="http://educationstandards.nsw.edu.au/wps/portal/nesa/11-12/leaving-school/Literacy-and-numeracy-tests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://educationstandards.nsw.edu.au/wps/portal/nesa/11-12/leaving-school/Literacy-and-numeracy-tests" TargetMode="External"/><Relationship Id="rId2" Type="http://schemas.openxmlformats.org/officeDocument/2006/relationships/styles" Target="styles.xml"/><Relationship Id="rId16" Type="http://schemas.openxmlformats.org/officeDocument/2006/relationships/hyperlink" Target="http://ace.bostes.nsw.edu.au/ace-4005" TargetMode="External"/><Relationship Id="rId29" Type="http://schemas.openxmlformats.org/officeDocument/2006/relationships/hyperlink" Target="https://ace.nesa.nsw.edu.au/ace-8043" TargetMode="External"/><Relationship Id="rId11" Type="http://schemas.openxmlformats.org/officeDocument/2006/relationships/hyperlink" Target="https://ace.nesa.nsw.edu.au/record-of-school-achievement" TargetMode="External"/><Relationship Id="rId24" Type="http://schemas.openxmlformats.org/officeDocument/2006/relationships/hyperlink" Target="http://ace.bostes.nsw.edu.au/ace-4009" TargetMode="External"/><Relationship Id="rId32" Type="http://schemas.openxmlformats.org/officeDocument/2006/relationships/hyperlink" Target="http://educationstandards.nsw.edu.au/wps/portal/nesa/11-12/leaving-school/record-of-school-achievement/credentials/!ut/p/z1/tVPLUsIwFP0WFl1mcpM-WRZUagFx1ArNholpgGLblNIp6tebMriE6jBmlWTuedybE8zwArOCN-ma16kqeKbPMXOW1n0AYAKdgOv64IdR3xmOA9MJKZ4fC6hPHBJYZDwbeQT8lxlxaOjSWWRj1uIJHRHi0Sm41AX_6XH4eBPcUZjYJzycWT78Dn-hgF32_4oZZqKoy3qD4_KwFKqoZVEbUFZqK0WNDvLNgELuuQGEIEINyKSeULFGe7FRKjOgkkJVCVKr0w3iYpPKRuZHHlHJRG9Snu1bqVKkCY6B2rbleSvUlyCQxTlFXiJdlFCHE55Y3HKsn9bOe2eXJzdv9Toep4sj1h7csx4GWqRJ5QFHhapyHZfnP7YYdCo4Vyp00JtX0odd-dIfKN3udszXKWuj9VHjxX_HrMyjKMo98xO9r6a3phWHzdfgAbHY7_W-ARZDetY!/dz/d5/L2dBISEvZ0FBIS9nQSEh/?urile=wcm%3Apath%3A%2Fpw_content%2Fproject-web%2Fnesa%2F11-12%2Fleaving-school%2Frecord-of-school-achievement%2Fcredentials" TargetMode="External"/><Relationship Id="rId37" Type="http://schemas.openxmlformats.org/officeDocument/2006/relationships/hyperlink" Target="http://ace.bostes.nsw.edu.au/ace-3009" TargetMode="External"/><Relationship Id="rId40" Type="http://schemas.openxmlformats.org/officeDocument/2006/relationships/hyperlink" Target="http://ace.bostes.nsw.edu.au/ace-4012" TargetMode="External"/><Relationship Id="rId45" Type="http://schemas.openxmlformats.org/officeDocument/2006/relationships/hyperlink" Target="http://ace.bostes.nsw.edu.au/ace-4005" TargetMode="External"/><Relationship Id="rId53" Type="http://schemas.openxmlformats.org/officeDocument/2006/relationships/hyperlink" Target="https://ace.nesa.nsw.edu.au/ace-4027" TargetMode="External"/><Relationship Id="rId58" Type="http://schemas.openxmlformats.org/officeDocument/2006/relationships/hyperlink" Target="http://ace.bostes.nsw.edu.au/ace-4017" TargetMode="External"/><Relationship Id="rId66" Type="http://schemas.openxmlformats.org/officeDocument/2006/relationships/hyperlink" Target="http://ace.bostes.nsw.edu.au/ace-5001" TargetMode="External"/><Relationship Id="rId74" Type="http://schemas.openxmlformats.org/officeDocument/2006/relationships/hyperlink" Target="http://educationstandards.nsw.edu.au/wps/portal/nesa/11-12/hsc/hsc-minimum-standard/online-tests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legislation.nsw.gov.a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educationstandards.nsw.edu.au/wps/portal/nesa/11-12/leaving-school/record-of-school-achievement" TargetMode="External"/><Relationship Id="rId19" Type="http://schemas.openxmlformats.org/officeDocument/2006/relationships/hyperlink" Target="http://ace.bostes.nsw.edu.au/ace-4005" TargetMode="External"/><Relationship Id="rId31" Type="http://schemas.openxmlformats.org/officeDocument/2006/relationships/hyperlink" Target="https://ace.nesa.nsw.edu.au/ace-4011" TargetMode="External"/><Relationship Id="rId44" Type="http://schemas.openxmlformats.org/officeDocument/2006/relationships/hyperlink" Target="https://ace.nesa.nsw.edu.au/ace-4002" TargetMode="External"/><Relationship Id="rId52" Type="http://schemas.openxmlformats.org/officeDocument/2006/relationships/hyperlink" Target="https://ace.nesa.nsw.edu.au/ace-5003" TargetMode="External"/><Relationship Id="rId60" Type="http://schemas.openxmlformats.org/officeDocument/2006/relationships/hyperlink" Target="http://ace.bostes.nsw.edu.au/ace-4018" TargetMode="External"/><Relationship Id="rId65" Type="http://schemas.openxmlformats.org/officeDocument/2006/relationships/hyperlink" Target="http://ace.bostes.nsw.edu.au/ace-4029" TargetMode="External"/><Relationship Id="rId73" Type="http://schemas.openxmlformats.org/officeDocument/2006/relationships/hyperlink" Target="http://educationstandards.nsw.edu.au/wps/portal/nesa/11-12/hsc/hsc-minimum-standard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ducationstandards.nsw.edu.au/wps/portal/nesa/11-12/leaving-school/record-of-school-achievement" TargetMode="External"/><Relationship Id="rId14" Type="http://schemas.openxmlformats.org/officeDocument/2006/relationships/hyperlink" Target="http://ace.bostes.nsw.edu.au/ace-4023" TargetMode="External"/><Relationship Id="rId22" Type="http://schemas.openxmlformats.org/officeDocument/2006/relationships/hyperlink" Target="http://ace.bostes.nsw.edu.au/ace-4006" TargetMode="External"/><Relationship Id="rId27" Type="http://schemas.openxmlformats.org/officeDocument/2006/relationships/hyperlink" Target="http://ace.bostes.nsw.edu.au/ace-4015" TargetMode="External"/><Relationship Id="rId30" Type="http://schemas.openxmlformats.org/officeDocument/2006/relationships/hyperlink" Target="https://ace.nesa.nsw.edu.au/ace-8107" TargetMode="External"/><Relationship Id="rId35" Type="http://schemas.openxmlformats.org/officeDocument/2006/relationships/hyperlink" Target="http://ace.bostes.nsw.edu.au/ace-3003" TargetMode="External"/><Relationship Id="rId43" Type="http://schemas.openxmlformats.org/officeDocument/2006/relationships/hyperlink" Target="http://ace.bostes.nsw.edu.au/ace-4003" TargetMode="External"/><Relationship Id="rId48" Type="http://schemas.openxmlformats.org/officeDocument/2006/relationships/hyperlink" Target="https://ace.nesa.nsw.edu.au/ace-4032" TargetMode="External"/><Relationship Id="rId56" Type="http://schemas.openxmlformats.org/officeDocument/2006/relationships/hyperlink" Target="http://ace.bostes.nsw.edu.au/ace-4016" TargetMode="External"/><Relationship Id="rId64" Type="http://schemas.openxmlformats.org/officeDocument/2006/relationships/hyperlink" Target="http://ace.bostes.nsw.edu.au/ace-4030" TargetMode="External"/><Relationship Id="rId69" Type="http://schemas.openxmlformats.org/officeDocument/2006/relationships/hyperlink" Target="https://up2now.net.au/people/login" TargetMode="External"/><Relationship Id="rId77" Type="http://schemas.openxmlformats.org/officeDocument/2006/relationships/header" Target="header2.xml"/><Relationship Id="rId8" Type="http://schemas.openxmlformats.org/officeDocument/2006/relationships/hyperlink" Target="http://educationstandards.nsw.edu.au/wps/portal/nesa/11-12/leaving-school/Literacy-and-numeracy-tests" TargetMode="External"/><Relationship Id="rId51" Type="http://schemas.openxmlformats.org/officeDocument/2006/relationships/hyperlink" Target="http://ace.bostes.nsw.edu.au/ace-4033" TargetMode="External"/><Relationship Id="rId72" Type="http://schemas.openxmlformats.org/officeDocument/2006/relationships/hyperlink" Target="https://ace.nesa.nsw.edu.au/literacy-and-numeracy-tests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ace.nesa.nsw.edu.au/record-of-school-achievement/eligibility" TargetMode="External"/><Relationship Id="rId17" Type="http://schemas.openxmlformats.org/officeDocument/2006/relationships/hyperlink" Target="http://ace.bostes.nsw.edu.au/ace-5005" TargetMode="External"/><Relationship Id="rId25" Type="http://schemas.openxmlformats.org/officeDocument/2006/relationships/hyperlink" Target="http://ace.bostes.nsw.edu.au/ace-4008" TargetMode="External"/><Relationship Id="rId33" Type="http://schemas.openxmlformats.org/officeDocument/2006/relationships/hyperlink" Target="https://ace.nesa.nsw.edu.au/ace-3001" TargetMode="External"/><Relationship Id="rId38" Type="http://schemas.openxmlformats.org/officeDocument/2006/relationships/hyperlink" Target="http://ace.bostes.nsw.edu.au/ace-3011" TargetMode="External"/><Relationship Id="rId46" Type="http://schemas.openxmlformats.org/officeDocument/2006/relationships/hyperlink" Target="http://ace.bostes.nsw.edu.au/ace-5002" TargetMode="External"/><Relationship Id="rId59" Type="http://schemas.openxmlformats.org/officeDocument/2006/relationships/hyperlink" Target="http://ace.bostes.nsw.edu.au/ace-4016" TargetMode="External"/><Relationship Id="rId67" Type="http://schemas.openxmlformats.org/officeDocument/2006/relationships/hyperlink" Target="https://ace.nesa.nsw.edu.au/ace-8003" TargetMode="External"/><Relationship Id="rId20" Type="http://schemas.openxmlformats.org/officeDocument/2006/relationships/hyperlink" Target="http://ace.bostes.nsw.edu.au/ace-5006" TargetMode="External"/><Relationship Id="rId41" Type="http://schemas.openxmlformats.org/officeDocument/2006/relationships/hyperlink" Target="http://ace.bostes.nsw.edu.au/ace-4013" TargetMode="External"/><Relationship Id="rId54" Type="http://schemas.openxmlformats.org/officeDocument/2006/relationships/hyperlink" Target="https://ace.nesa.nsw.edu.au/ace-11010" TargetMode="External"/><Relationship Id="rId62" Type="http://schemas.openxmlformats.org/officeDocument/2006/relationships/hyperlink" Target="http://ace.bostes.nsw.edu.au/ace-4001" TargetMode="External"/><Relationship Id="rId70" Type="http://schemas.openxmlformats.org/officeDocument/2006/relationships/hyperlink" Target="https://up2now.net.au/registrations/add" TargetMode="External"/><Relationship Id="rId75" Type="http://schemas.openxmlformats.org/officeDocument/2006/relationships/hyperlink" Target="http://educationstandards.nsw.edu.au/wps/portal/nesa/about/initiatives/stronger-hsc-standard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ce.bostes.nsw.edu.au/ace-4025" TargetMode="External"/><Relationship Id="rId23" Type="http://schemas.openxmlformats.org/officeDocument/2006/relationships/hyperlink" Target="http://ace.bostes.nsw.edu.au/ace-4010" TargetMode="External"/><Relationship Id="rId28" Type="http://schemas.openxmlformats.org/officeDocument/2006/relationships/hyperlink" Target="http://ace.bostes.nsw.edu.au/ace-4028" TargetMode="External"/><Relationship Id="rId36" Type="http://schemas.openxmlformats.org/officeDocument/2006/relationships/hyperlink" Target="http://ace.bostes.nsw.edu.au/ace-3008" TargetMode="External"/><Relationship Id="rId49" Type="http://schemas.openxmlformats.org/officeDocument/2006/relationships/hyperlink" Target="https://ace.nesa.nsw.edu.au/ace-4022" TargetMode="External"/><Relationship Id="rId57" Type="http://schemas.openxmlformats.org/officeDocument/2006/relationships/hyperlink" Target="http://ace.bostes.nsw.edu.au/ace-30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Lexie McDonald</cp:lastModifiedBy>
  <cp:revision>18</cp:revision>
  <cp:lastPrinted>2018-11-01T04:06:00Z</cp:lastPrinted>
  <dcterms:created xsi:type="dcterms:W3CDTF">2018-10-03T00:33:00Z</dcterms:created>
  <dcterms:modified xsi:type="dcterms:W3CDTF">2018-11-08T00:54:00Z</dcterms:modified>
</cp:coreProperties>
</file>