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237275D8" w:rsidR="00DA7401" w:rsidRDefault="004B3BF3" w:rsidP="00D6004C">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3E490B">
        <w:t xml:space="preserve"> </w:t>
      </w:r>
      <w:r w:rsidR="00BF5E53">
        <w:t>Emotiona</w:t>
      </w:r>
      <w:r w:rsidR="00D6004C">
        <w:t>l awareness and self-regulation</w:t>
      </w:r>
    </w:p>
    <w:p w14:paraId="28BB7212" w14:textId="1E495962" w:rsidR="006B3FA9" w:rsidRDefault="006B3FA9" w:rsidP="006B3FA9">
      <w:pPr>
        <w:pStyle w:val="IOSbodytext2017"/>
      </w:pPr>
      <w:r>
        <w:t xml:space="preserve">Duration: </w:t>
      </w:r>
      <w:r w:rsidR="007A25BA">
        <w:t>60 minutes</w:t>
      </w:r>
    </w:p>
    <w:p w14:paraId="5DB2BBA2" w14:textId="41710AE3" w:rsidR="00FD39EA" w:rsidRPr="00FD39EA" w:rsidRDefault="00FD39EA" w:rsidP="00AA03BD">
      <w:pPr>
        <w:pStyle w:val="IOSheading22017"/>
      </w:pPr>
      <w:r>
        <w:t>Purpose of the task</w:t>
      </w:r>
    </w:p>
    <w:p w14:paraId="275E4238" w14:textId="52953AE6" w:rsidR="00BF5E53" w:rsidRDefault="00BF5E53" w:rsidP="00BF5E53">
      <w:pPr>
        <w:pStyle w:val="IOSbodytext2017"/>
        <w:rPr>
          <w:lang w:eastAsia="en-US"/>
        </w:rPr>
      </w:pPr>
      <w:r w:rsidRPr="00BF5E53">
        <w:rPr>
          <w:lang w:eastAsia="en-US"/>
        </w:rPr>
        <w:t>Emotional awareness is the ability to identify emotional experiences and self-regulation is about</w:t>
      </w:r>
      <w:r>
        <w:rPr>
          <w:lang w:eastAsia="en-US"/>
        </w:rPr>
        <w:t xml:space="preserve"> </w:t>
      </w:r>
      <w:r w:rsidRPr="00BF5E53">
        <w:rPr>
          <w:lang w:eastAsia="en-US"/>
        </w:rPr>
        <w:t>controlling the emotional response/actions to external events. Emotional awareness and self</w:t>
      </w:r>
      <w:r>
        <w:rPr>
          <w:lang w:eastAsia="en-US"/>
        </w:rPr>
        <w:t>-r</w:t>
      </w:r>
      <w:r w:rsidRPr="00BF5E53">
        <w:rPr>
          <w:lang w:eastAsia="en-US"/>
        </w:rPr>
        <w:t>egulations are two skills that contribute to resilience and are key in managing tough times. These</w:t>
      </w:r>
      <w:r>
        <w:rPr>
          <w:lang w:eastAsia="en-US"/>
        </w:rPr>
        <w:t xml:space="preserve"> </w:t>
      </w:r>
      <w:r w:rsidRPr="00BF5E53">
        <w:rPr>
          <w:lang w:eastAsia="en-US"/>
        </w:rPr>
        <w:t>skills allow a person to be comfortable with, and show their emotions (they don’t keep them inside)</w:t>
      </w:r>
      <w:r>
        <w:rPr>
          <w:lang w:eastAsia="en-US"/>
        </w:rPr>
        <w:t xml:space="preserve"> </w:t>
      </w:r>
      <w:r w:rsidRPr="00BF5E53">
        <w:rPr>
          <w:lang w:eastAsia="en-US"/>
        </w:rPr>
        <w:t>and express them according to the situation they are in, promoting their own and others’ wellbeing</w:t>
      </w:r>
      <w:r>
        <w:rPr>
          <w:lang w:eastAsia="en-US"/>
        </w:rPr>
        <w:t xml:space="preserve"> </w:t>
      </w:r>
      <w:r w:rsidRPr="00BF5E53">
        <w:rPr>
          <w:lang w:eastAsia="en-US"/>
        </w:rPr>
        <w:t>and moving forward through tough times.</w:t>
      </w:r>
    </w:p>
    <w:p w14:paraId="38EE2906" w14:textId="77777777" w:rsidR="001A57D4" w:rsidRDefault="001A57D4" w:rsidP="00AA03BD">
      <w:pPr>
        <w:pStyle w:val="IOSheading32017"/>
      </w:pPr>
      <w:r>
        <w:t>Teacher Further Learning:</w:t>
      </w:r>
    </w:p>
    <w:p w14:paraId="23A8AED6" w14:textId="2AAF2A88" w:rsidR="001A57D4" w:rsidRDefault="00D54153" w:rsidP="001A57D4">
      <w:pPr>
        <w:pStyle w:val="IOSlist1bullet2017"/>
        <w:rPr>
          <w:lang w:eastAsia="en-US"/>
        </w:rPr>
      </w:pPr>
      <w:hyperlink r:id="rId9" w:history="1">
        <w:r w:rsidR="001A57D4" w:rsidRPr="001A57D4">
          <w:rPr>
            <w:rStyle w:val="Hyperlink"/>
            <w:lang w:eastAsia="en-US"/>
          </w:rPr>
          <w:t>How self-control develops</w:t>
        </w:r>
      </w:hyperlink>
    </w:p>
    <w:p w14:paraId="420170E2" w14:textId="1CC509DA" w:rsidR="001A57D4" w:rsidRDefault="00D54153" w:rsidP="001A57D4">
      <w:pPr>
        <w:pStyle w:val="IOSlist1bullet2017"/>
        <w:rPr>
          <w:lang w:eastAsia="en-US"/>
        </w:rPr>
      </w:pPr>
      <w:hyperlink r:id="rId10" w:history="1">
        <w:r w:rsidR="001A57D4" w:rsidRPr="001A57D4">
          <w:rPr>
            <w:rStyle w:val="Hyperlink"/>
            <w:lang w:eastAsia="en-US"/>
          </w:rPr>
          <w:t>Don't! The secret of self-control</w:t>
        </w:r>
      </w:hyperlink>
    </w:p>
    <w:p w14:paraId="60D1E2F2" w14:textId="3EF2866A" w:rsidR="00FD39EA" w:rsidRDefault="00F269F4" w:rsidP="00AA03BD">
      <w:pPr>
        <w:pStyle w:val="IOSheading22017"/>
      </w:pPr>
      <w:r>
        <w:t>Course o</w:t>
      </w:r>
      <w:r w:rsidR="00FD39EA">
        <w:t>utcomes</w:t>
      </w:r>
    </w:p>
    <w:p w14:paraId="595EE929" w14:textId="56E8997E" w:rsidR="00F269F4" w:rsidRPr="00F269F4" w:rsidRDefault="00F269F4" w:rsidP="00F269F4">
      <w:pPr>
        <w:pStyle w:val="IOSbodytext2017"/>
        <w:rPr>
          <w:rStyle w:val="IOSstrongemphasis2017"/>
          <w:b w:val="0"/>
        </w:rPr>
      </w:pPr>
      <w:r w:rsidRPr="00B14335">
        <w:rPr>
          <w:rStyle w:val="IOSstrongemphasis2017"/>
        </w:rPr>
        <w:t>1.3</w:t>
      </w:r>
      <w:r w:rsidRPr="00F269F4">
        <w:rPr>
          <w:rStyle w:val="IOSstrongemphasis2017"/>
          <w:b w:val="0"/>
        </w:rPr>
        <w:t xml:space="preserve"> Build positive thinking, self-belief and a sense of empowerment to take action to promote meaningful futures for self and others.</w:t>
      </w:r>
    </w:p>
    <w:p w14:paraId="34556D50" w14:textId="5047BBBB" w:rsidR="00F269F4" w:rsidRPr="00F269F4" w:rsidRDefault="00F269F4" w:rsidP="00F269F4">
      <w:pPr>
        <w:pStyle w:val="IOSbodytext2017"/>
      </w:pPr>
      <w:r w:rsidRPr="00B14335">
        <w:rPr>
          <w:rStyle w:val="IOSstrongemphasis2017"/>
        </w:rPr>
        <w:t>7.3</w:t>
      </w:r>
      <w:r w:rsidRPr="00F269F4">
        <w:t xml:space="preserve"> Apply skills to take personal responsibility for their actions to protect and enhance the independence, health, safety and wellbeing of others.</w:t>
      </w:r>
    </w:p>
    <w:p w14:paraId="27CB7445" w14:textId="03487C07" w:rsidR="00FD39EA" w:rsidRDefault="006B3FA9" w:rsidP="00B255A1">
      <w:pPr>
        <w:pStyle w:val="IOSheading32017"/>
      </w:pPr>
      <w:r>
        <w:t xml:space="preserve">What do we </w:t>
      </w:r>
      <w:r w:rsidRPr="00B255A1">
        <w:t>want</w:t>
      </w:r>
      <w:r>
        <w:t xml:space="preserve"> students to know, understand or be able to do?</w:t>
      </w:r>
    </w:p>
    <w:p w14:paraId="03C65453" w14:textId="78C588B7" w:rsidR="006B3FA9" w:rsidRDefault="005F2692" w:rsidP="006B3FA9">
      <w:pPr>
        <w:pStyle w:val="IOSlist1bullet2017"/>
        <w:rPr>
          <w:lang w:eastAsia="en-US"/>
        </w:rPr>
      </w:pPr>
      <w:r>
        <w:rPr>
          <w:lang w:eastAsia="en-US"/>
        </w:rPr>
        <w:t>Recognise their own emotional responses to situations.</w:t>
      </w:r>
    </w:p>
    <w:p w14:paraId="7D2C8CDC" w14:textId="45DBABF6" w:rsidR="006B3FA9" w:rsidRDefault="005F2692" w:rsidP="006B3FA9">
      <w:pPr>
        <w:pStyle w:val="IOSlist1bullet2017"/>
        <w:rPr>
          <w:lang w:eastAsia="en-US"/>
        </w:rPr>
      </w:pPr>
      <w:r>
        <w:rPr>
          <w:lang w:eastAsia="en-US"/>
        </w:rPr>
        <w:t>Develop skills to experience emotions and self-regulate.</w:t>
      </w:r>
    </w:p>
    <w:p w14:paraId="68101967" w14:textId="3DCD99E7" w:rsidR="00FD39EA" w:rsidRDefault="006B3FA9" w:rsidP="00FD39EA">
      <w:pPr>
        <w:pStyle w:val="IOSheading3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529A7F3F" w14:textId="2A8541A2" w:rsidR="006B3FA9" w:rsidRDefault="006B3FA9" w:rsidP="006B3FA9">
      <w:pPr>
        <w:pStyle w:val="IOSlist1bullet2017"/>
        <w:rPr>
          <w:lang w:eastAsia="en-US"/>
        </w:rPr>
      </w:pPr>
      <w:r>
        <w:rPr>
          <w:lang w:eastAsia="en-US"/>
        </w:rPr>
        <w:t>small group</w:t>
      </w:r>
    </w:p>
    <w:p w14:paraId="5533B1DA" w14:textId="55F3437C" w:rsidR="006B3FA9" w:rsidRDefault="006B3FA9" w:rsidP="006B3FA9">
      <w:pPr>
        <w:pStyle w:val="IOSlist1bullet2017"/>
        <w:rPr>
          <w:lang w:eastAsia="en-US"/>
        </w:rPr>
      </w:pPr>
      <w:r>
        <w:rPr>
          <w:lang w:eastAsia="en-US"/>
        </w:rPr>
        <w:t>individual activities</w:t>
      </w:r>
    </w:p>
    <w:p w14:paraId="7070E02F" w14:textId="68FFD1CB" w:rsidR="006B3FA9" w:rsidRDefault="006B3FA9" w:rsidP="006B3FA9">
      <w:pPr>
        <w:pStyle w:val="IOSlist1bullet2017"/>
        <w:rPr>
          <w:lang w:eastAsia="en-US"/>
        </w:rPr>
      </w:pPr>
      <w:r>
        <w:rPr>
          <w:lang w:eastAsia="en-US"/>
        </w:rPr>
        <w:t>offline and online</w:t>
      </w:r>
    </w:p>
    <w:p w14:paraId="39204ADD" w14:textId="09A664E8" w:rsidR="006B3FA9" w:rsidRDefault="006B3FA9" w:rsidP="006B3FA9">
      <w:pPr>
        <w:pStyle w:val="IOSbodytext2017"/>
        <w:rPr>
          <w:lang w:eastAsia="en-US"/>
        </w:rPr>
      </w:pPr>
      <w:r>
        <w:rPr>
          <w:lang w:eastAsia="en-US"/>
        </w:rPr>
        <w:t>Equipment required:</w:t>
      </w:r>
    </w:p>
    <w:p w14:paraId="6B1D64B0" w14:textId="77777777" w:rsidR="006B3FA9" w:rsidRDefault="006B3FA9" w:rsidP="006B3FA9">
      <w:pPr>
        <w:pStyle w:val="IOSlist1bullet2017"/>
      </w:pPr>
      <w:r>
        <w:t>5x7 index cards (enough for one per student)</w:t>
      </w:r>
    </w:p>
    <w:p w14:paraId="61AC9D5C" w14:textId="77777777" w:rsidR="006B3FA9" w:rsidRDefault="006B3FA9" w:rsidP="006B3FA9">
      <w:pPr>
        <w:pStyle w:val="IOSlist1bullet2017"/>
      </w:pPr>
      <w:r>
        <w:lastRenderedPageBreak/>
        <w:t>1 large pack of post-it-notes</w:t>
      </w:r>
    </w:p>
    <w:p w14:paraId="361DC224" w14:textId="77777777" w:rsidR="006B3FA9" w:rsidRDefault="006B3FA9" w:rsidP="006B3FA9">
      <w:pPr>
        <w:pStyle w:val="IOSlist1bullet2017"/>
      </w:pPr>
      <w:r>
        <w:t>Emotions A-Z student worksheet</w:t>
      </w:r>
    </w:p>
    <w:p w14:paraId="2EADB240" w14:textId="77777777" w:rsidR="006B3FA9" w:rsidRDefault="006B3FA9" w:rsidP="006B3FA9">
      <w:pPr>
        <w:pStyle w:val="IOSlist1bullet2017"/>
      </w:pPr>
      <w:r>
        <w:t>List of emotions student worksheet</w:t>
      </w:r>
    </w:p>
    <w:p w14:paraId="4F79D473" w14:textId="15E6C1C4" w:rsidR="006B3FA9" w:rsidRPr="006B3FA9" w:rsidRDefault="006B3FA9" w:rsidP="00054908">
      <w:pPr>
        <w:pStyle w:val="IOSlist1bullet2017"/>
      </w:pPr>
      <w:r>
        <w:t xml:space="preserve">Access to the internet and laptop/tablet/phone in order to view the </w:t>
      </w:r>
      <w:hyperlink r:id="rId11" w:history="1">
        <w:r w:rsidRPr="006B3FA9">
          <w:rPr>
            <w:rStyle w:val="Hyperlink"/>
          </w:rPr>
          <w:t>Ted Talk– Don’t eat the marshmallow!</w:t>
        </w:r>
      </w:hyperlink>
      <w:r>
        <w:t xml:space="preserve"> </w:t>
      </w:r>
    </w:p>
    <w:p w14:paraId="63BF1200" w14:textId="27D6FC0C" w:rsidR="00FD39EA" w:rsidRDefault="00F269F4" w:rsidP="00FD39EA">
      <w:pPr>
        <w:pStyle w:val="IOSheading32017"/>
      </w:pPr>
      <w:r>
        <w:t>Suggested</w:t>
      </w:r>
      <w:r w:rsidR="00FD39EA">
        <w:t xml:space="preserve"> content</w:t>
      </w:r>
    </w:p>
    <w:tbl>
      <w:tblPr>
        <w:tblStyle w:val="TableGrid"/>
        <w:tblW w:w="0" w:type="auto"/>
        <w:tblLook w:val="04A0" w:firstRow="1" w:lastRow="0" w:firstColumn="1" w:lastColumn="0" w:noHBand="0" w:noVBand="1"/>
        <w:tblCaption w:val="suggested content"/>
      </w:tblPr>
      <w:tblGrid>
        <w:gridCol w:w="2689"/>
        <w:gridCol w:w="8073"/>
      </w:tblGrid>
      <w:tr w:rsidR="00B255A1" w14:paraId="6CCA45D0" w14:textId="77777777" w:rsidTr="00F269F4">
        <w:trPr>
          <w:tblHeader/>
        </w:trPr>
        <w:tc>
          <w:tcPr>
            <w:tcW w:w="2689" w:type="dxa"/>
          </w:tcPr>
          <w:p w14:paraId="241CCCA8" w14:textId="335AC206" w:rsidR="00B255A1" w:rsidRDefault="00B255A1" w:rsidP="006561F1">
            <w:pPr>
              <w:pStyle w:val="IOStableheading2017"/>
              <w:rPr>
                <w:lang w:eastAsia="en-US"/>
              </w:rPr>
            </w:pPr>
            <w:r>
              <w:rPr>
                <w:lang w:eastAsia="en-US"/>
              </w:rPr>
              <w:t xml:space="preserve">Learning context </w:t>
            </w:r>
          </w:p>
        </w:tc>
        <w:tc>
          <w:tcPr>
            <w:tcW w:w="8073" w:type="dxa"/>
          </w:tcPr>
          <w:p w14:paraId="7FE41A1A" w14:textId="126D51FC" w:rsidR="00B255A1" w:rsidRDefault="00F269F4" w:rsidP="00B255A1">
            <w:pPr>
              <w:pStyle w:val="IOStableheading2017"/>
              <w:rPr>
                <w:lang w:eastAsia="en-US"/>
              </w:rPr>
            </w:pPr>
            <w:r>
              <w:rPr>
                <w:lang w:eastAsia="en-US"/>
              </w:rPr>
              <w:t>C</w:t>
            </w:r>
            <w:r w:rsidR="00B255A1">
              <w:rPr>
                <w:lang w:eastAsia="en-US"/>
              </w:rPr>
              <w:t>ontent</w:t>
            </w:r>
          </w:p>
        </w:tc>
      </w:tr>
      <w:tr w:rsidR="00B255A1" w14:paraId="6DC35B58" w14:textId="77777777" w:rsidTr="00F269F4">
        <w:tc>
          <w:tcPr>
            <w:tcW w:w="2689" w:type="dxa"/>
          </w:tcPr>
          <w:p w14:paraId="5985EB8E" w14:textId="02E67035" w:rsidR="00B255A1" w:rsidRPr="00B14335" w:rsidRDefault="006561F1" w:rsidP="00B255A1">
            <w:pPr>
              <w:pStyle w:val="IOStabletext2017"/>
              <w:rPr>
                <w:rStyle w:val="IOSstrongemphasis2017"/>
              </w:rPr>
            </w:pPr>
            <w:r w:rsidRPr="00B14335">
              <w:rPr>
                <w:rStyle w:val="IOSstrongemphasis2017"/>
              </w:rPr>
              <w:t>Mental health and wellbeing</w:t>
            </w:r>
          </w:p>
          <w:p w14:paraId="5D6B47EA" w14:textId="643FF2AB" w:rsidR="00F269F4" w:rsidRPr="00F269F4" w:rsidRDefault="00F269F4" w:rsidP="00B255A1">
            <w:pPr>
              <w:pStyle w:val="IOStabletext2017"/>
              <w:rPr>
                <w:rStyle w:val="IOSstrongemphasis2017"/>
                <w:b w:val="0"/>
                <w:lang w:eastAsia="en-US"/>
              </w:rPr>
            </w:pPr>
            <w:r w:rsidRPr="00B14335">
              <w:rPr>
                <w:rStyle w:val="IOSstrongemphasis2017"/>
              </w:rPr>
              <w:t>Focus:</w:t>
            </w:r>
            <w:r>
              <w:rPr>
                <w:rStyle w:val="IOSstrongemphasis2017"/>
                <w:b w:val="0"/>
                <w:lang w:eastAsia="en-US"/>
              </w:rPr>
              <w:t xml:space="preserve"> Developing self-efficacy and mental fitness</w:t>
            </w:r>
          </w:p>
          <w:p w14:paraId="26E52BD5" w14:textId="0021F029" w:rsidR="00B255A1" w:rsidRPr="00B255A1" w:rsidRDefault="00B255A1" w:rsidP="00B255A1">
            <w:pPr>
              <w:pStyle w:val="IOStabletext2017"/>
              <w:rPr>
                <w:rStyle w:val="IOSstrongemphasis2017"/>
              </w:rPr>
            </w:pPr>
          </w:p>
        </w:tc>
        <w:tc>
          <w:tcPr>
            <w:tcW w:w="8073" w:type="dxa"/>
          </w:tcPr>
          <w:p w14:paraId="36398919" w14:textId="77777777" w:rsidR="00F269F4" w:rsidRPr="00B14335" w:rsidRDefault="00F269F4" w:rsidP="00F269F4">
            <w:pPr>
              <w:pStyle w:val="IOStabletext2017"/>
              <w:rPr>
                <w:rStyle w:val="IOSstrongemphasis2017"/>
              </w:rPr>
            </w:pPr>
            <w:r w:rsidRPr="00B14335">
              <w:rPr>
                <w:rStyle w:val="IOSstrongemphasis2017"/>
              </w:rPr>
              <w:t>Self-awareness and self-regulation</w:t>
            </w:r>
          </w:p>
          <w:p w14:paraId="584D5920" w14:textId="77777777" w:rsidR="00F269F4" w:rsidRPr="00F269F4" w:rsidRDefault="00F269F4" w:rsidP="00F269F4">
            <w:pPr>
              <w:pStyle w:val="IOStablelist1bullet2017"/>
              <w:rPr>
                <w:rStyle w:val="IOSstrongemphasis2017"/>
                <w:b w:val="0"/>
                <w:lang w:eastAsia="en-US"/>
              </w:rPr>
            </w:pPr>
            <w:r w:rsidRPr="00F269F4">
              <w:rPr>
                <w:rStyle w:val="IOSstrongemphasis2017"/>
                <w:b w:val="0"/>
                <w:lang w:eastAsia="en-US"/>
              </w:rPr>
              <w:t>emotional awareness and self-regulation</w:t>
            </w:r>
          </w:p>
          <w:p w14:paraId="2A6100AF" w14:textId="77777777" w:rsidR="00F269F4" w:rsidRPr="00F269F4" w:rsidRDefault="00F269F4" w:rsidP="00F269F4">
            <w:pPr>
              <w:pStyle w:val="IOStablelist1bullet2017"/>
              <w:rPr>
                <w:rStyle w:val="IOSstrongemphasis2017"/>
                <w:b w:val="0"/>
                <w:lang w:eastAsia="en-US"/>
              </w:rPr>
            </w:pPr>
            <w:r w:rsidRPr="00F269F4">
              <w:rPr>
                <w:rStyle w:val="IOSstrongemphasis2017"/>
                <w:b w:val="0"/>
                <w:lang w:eastAsia="en-US"/>
              </w:rPr>
              <w:t xml:space="preserve">optimistic thinking </w:t>
            </w:r>
          </w:p>
          <w:p w14:paraId="66640E2B" w14:textId="77777777" w:rsidR="00F269F4" w:rsidRPr="00F269F4" w:rsidRDefault="00F269F4" w:rsidP="00F269F4">
            <w:pPr>
              <w:pStyle w:val="IOStablelist1bullet2017"/>
              <w:rPr>
                <w:rStyle w:val="IOSstrongemphasis2017"/>
                <w:b w:val="0"/>
                <w:lang w:eastAsia="en-US"/>
              </w:rPr>
            </w:pPr>
            <w:r w:rsidRPr="00F269F4">
              <w:rPr>
                <w:rStyle w:val="IOSstrongemphasis2017"/>
                <w:b w:val="0"/>
                <w:lang w:eastAsia="en-US"/>
              </w:rPr>
              <w:t>perspective taking</w:t>
            </w:r>
          </w:p>
          <w:p w14:paraId="2780643C" w14:textId="77777777" w:rsidR="00F269F4" w:rsidRPr="00F269F4" w:rsidRDefault="00F269F4" w:rsidP="00F269F4">
            <w:pPr>
              <w:pStyle w:val="IOStablelist1bullet2017"/>
              <w:rPr>
                <w:rStyle w:val="IOSstrongemphasis2017"/>
                <w:b w:val="0"/>
                <w:lang w:eastAsia="en-US"/>
              </w:rPr>
            </w:pPr>
            <w:r w:rsidRPr="00F269F4">
              <w:rPr>
                <w:rStyle w:val="IOSstrongemphasis2017"/>
                <w:b w:val="0"/>
                <w:lang w:eastAsia="en-US"/>
              </w:rPr>
              <w:t>positive self-talk</w:t>
            </w:r>
          </w:p>
          <w:p w14:paraId="40CF5A2E" w14:textId="039218C2" w:rsidR="00B255A1" w:rsidRDefault="00F269F4" w:rsidP="00F269F4">
            <w:pPr>
              <w:pStyle w:val="IOStablelist1bullet2017"/>
              <w:rPr>
                <w:lang w:eastAsia="en-US"/>
              </w:rPr>
            </w:pPr>
            <w:r w:rsidRPr="00F269F4">
              <w:rPr>
                <w:rStyle w:val="IOSstrongemphasis2017"/>
                <w:b w:val="0"/>
                <w:lang w:eastAsia="en-US"/>
              </w:rPr>
              <w:t>holistic view of life</w:t>
            </w:r>
          </w:p>
        </w:tc>
      </w:tr>
      <w:tr w:rsidR="00F269F4" w14:paraId="65C9CCEA" w14:textId="77777777" w:rsidTr="00F269F4">
        <w:tc>
          <w:tcPr>
            <w:tcW w:w="2689" w:type="dxa"/>
          </w:tcPr>
          <w:p w14:paraId="0492E94F" w14:textId="39AB4753" w:rsidR="00F269F4" w:rsidRPr="00B14335" w:rsidRDefault="00F269F4" w:rsidP="00F269F4">
            <w:pPr>
              <w:pStyle w:val="IOStabletext2017"/>
              <w:rPr>
                <w:rStyle w:val="IOSstrongemphasis2017"/>
              </w:rPr>
            </w:pPr>
            <w:r w:rsidRPr="00B14335">
              <w:rPr>
                <w:rStyle w:val="IOSstrongemphasis2017"/>
              </w:rPr>
              <w:t>Independence</w:t>
            </w:r>
          </w:p>
          <w:p w14:paraId="130D2C7B" w14:textId="6DE08D76" w:rsidR="00F269F4" w:rsidRPr="00F269F4" w:rsidRDefault="00F269F4" w:rsidP="00F269F4">
            <w:pPr>
              <w:pStyle w:val="IOStabletext2017"/>
              <w:rPr>
                <w:rStyle w:val="IOSstrongemphasis2017"/>
                <w:b w:val="0"/>
                <w:lang w:eastAsia="en-US"/>
              </w:rPr>
            </w:pPr>
            <w:r w:rsidRPr="00B14335">
              <w:rPr>
                <w:rStyle w:val="IOSstrongemphasis2017"/>
              </w:rPr>
              <w:t>Focus:</w:t>
            </w:r>
            <w:r>
              <w:rPr>
                <w:rStyle w:val="IOSstrongemphasis2017"/>
                <w:b w:val="0"/>
                <w:lang w:eastAsia="en-US"/>
              </w:rPr>
              <w:t xml:space="preserve"> Building self-concept</w:t>
            </w:r>
            <w:r w:rsidR="006845A7">
              <w:rPr>
                <w:rStyle w:val="IOSstrongemphasis2017"/>
                <w:b w:val="0"/>
                <w:lang w:eastAsia="en-US"/>
              </w:rPr>
              <w:t>s</w:t>
            </w:r>
            <w:r>
              <w:rPr>
                <w:rStyle w:val="IOSstrongemphasis2017"/>
                <w:b w:val="0"/>
                <w:lang w:eastAsia="en-US"/>
              </w:rPr>
              <w:t xml:space="preserve"> and independence</w:t>
            </w:r>
          </w:p>
          <w:p w14:paraId="7A94277E" w14:textId="4BFC1D1A" w:rsidR="00F269F4" w:rsidRPr="00B255A1" w:rsidRDefault="00F269F4" w:rsidP="00F269F4">
            <w:pPr>
              <w:pStyle w:val="IOStabletext2017"/>
              <w:rPr>
                <w:rStyle w:val="IOSstrongemphasis2017"/>
              </w:rPr>
            </w:pPr>
          </w:p>
        </w:tc>
        <w:tc>
          <w:tcPr>
            <w:tcW w:w="8073" w:type="dxa"/>
          </w:tcPr>
          <w:p w14:paraId="33AE1711" w14:textId="77777777" w:rsidR="00F269F4" w:rsidRPr="00B14335" w:rsidRDefault="00F269F4" w:rsidP="00F269F4">
            <w:pPr>
              <w:pStyle w:val="IOStabletext2017"/>
              <w:rPr>
                <w:rStyle w:val="IOSstrongemphasis2017"/>
              </w:rPr>
            </w:pPr>
            <w:r w:rsidRPr="00B14335">
              <w:rPr>
                <w:rStyle w:val="IOSstrongemphasis2017"/>
              </w:rPr>
              <w:t>Self-management</w:t>
            </w:r>
          </w:p>
          <w:p w14:paraId="38B7C7C2" w14:textId="77777777" w:rsidR="00F269F4" w:rsidRPr="00F269F4" w:rsidRDefault="00F269F4" w:rsidP="00F269F4">
            <w:pPr>
              <w:pStyle w:val="IOStablelist1bullet2017"/>
              <w:rPr>
                <w:rStyle w:val="IOSstrongemphasis2017"/>
                <w:b w:val="0"/>
                <w:lang w:eastAsia="en-US"/>
              </w:rPr>
            </w:pPr>
            <w:r w:rsidRPr="00F269F4">
              <w:rPr>
                <w:rStyle w:val="IOSstrongemphasis2017"/>
                <w:b w:val="0"/>
                <w:lang w:eastAsia="en-US"/>
              </w:rPr>
              <w:t xml:space="preserve">using mind-sets for motivation and achievement, e.g. growth mind-set </w:t>
            </w:r>
          </w:p>
          <w:p w14:paraId="20BBF59A" w14:textId="18DBE7B1" w:rsidR="00F269F4" w:rsidRDefault="00F269F4" w:rsidP="00F269F4">
            <w:pPr>
              <w:pStyle w:val="IOStablelist1bullet2017"/>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A688C57" w14:textId="3647FE7B" w:rsidR="00B255A1" w:rsidRDefault="00B255A1" w:rsidP="00B255A1">
      <w:pPr>
        <w:pStyle w:val="IOSheading32017"/>
      </w:pPr>
      <w:r>
        <w:t>Teaching notes</w:t>
      </w:r>
    </w:p>
    <w:p w14:paraId="2AE4B489" w14:textId="77777777" w:rsidR="00B255A1" w:rsidRDefault="00B255A1" w:rsidP="00B255A1">
      <w:pPr>
        <w:pStyle w:val="IOSheading4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4FE42B14" w:rsidR="00B255A1" w:rsidRDefault="00752433" w:rsidP="00B255A1">
      <w:pPr>
        <w:pStyle w:val="IOSlist1bullet2017"/>
        <w:rPr>
          <w:lang w:eastAsia="en-US"/>
        </w:rPr>
      </w:pPr>
      <w:proofErr w:type="gramStart"/>
      <w:r>
        <w:rPr>
          <w:lang w:eastAsia="en-US"/>
        </w:rPr>
        <w:t>making</w:t>
      </w:r>
      <w:proofErr w:type="gramEnd"/>
      <w:r w:rsidR="00B255A1">
        <w:rPr>
          <w:lang w:eastAsia="en-US"/>
        </w:rPr>
        <w:t xml:space="preserve"> students aware at the beginning of </w:t>
      </w:r>
      <w:r w:rsidR="003E490B">
        <w:rPr>
          <w:lang w:eastAsia="en-US"/>
        </w:rPr>
        <w:t>Life Ready</w:t>
      </w:r>
      <w:r w:rsidR="00B255A1">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0F155CA7"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3E490B">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7ED06BDE" w:rsidR="00B255A1" w:rsidRDefault="00B255A1" w:rsidP="00B255A1">
      <w:pPr>
        <w:pStyle w:val="IOSbodytext2017"/>
        <w:rPr>
          <w:lang w:eastAsia="en-US"/>
        </w:rPr>
      </w:pPr>
      <w:r>
        <w:rPr>
          <w:lang w:eastAsia="en-US"/>
        </w:rPr>
        <w:t xml:space="preserve">More information on creating a safe and supportive learning environment can be found on the </w:t>
      </w:r>
      <w:hyperlink r:id="rId12" w:history="1">
        <w:r w:rsidR="003E490B" w:rsidRPr="004D023B">
          <w:rPr>
            <w:rStyle w:val="Hyperlink"/>
            <w:lang w:eastAsia="en-US"/>
          </w:rPr>
          <w:t>Life Ready</w:t>
        </w:r>
        <w:r w:rsidRPr="004D023B">
          <w:rPr>
            <w:rStyle w:val="Hyperlink"/>
            <w:lang w:eastAsia="en-US"/>
          </w:rPr>
          <w:t xml:space="preserve"> website</w:t>
        </w:r>
      </w:hyperlink>
      <w:r w:rsidRPr="004D023B">
        <w:rPr>
          <w:lang w:eastAsia="en-US"/>
        </w:rPr>
        <w:t>.</w:t>
      </w:r>
    </w:p>
    <w:p w14:paraId="419D4B5D" w14:textId="77777777" w:rsidR="00B255A1" w:rsidRDefault="00B255A1" w:rsidP="00B255A1">
      <w:pPr>
        <w:pStyle w:val="IOSheading42017"/>
      </w:pPr>
      <w:r>
        <w:t>Evaluating resources before use</w:t>
      </w:r>
    </w:p>
    <w:p w14:paraId="4A60FCC9" w14:textId="6A542F25" w:rsidR="00B255A1" w:rsidRDefault="00B255A1" w:rsidP="00B255A1">
      <w:pPr>
        <w:pStyle w:val="IOSbodytext2017"/>
        <w:rPr>
          <w:lang w:eastAsia="en-US"/>
        </w:rPr>
      </w:pPr>
      <w:r>
        <w:rPr>
          <w:lang w:eastAsia="en-US"/>
        </w:rPr>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w:t>
      </w:r>
      <w:r>
        <w:rPr>
          <w:lang w:eastAsia="en-US"/>
        </w:rPr>
        <w:lastRenderedPageBreak/>
        <w:t>teaching and learning approaches and resources including audio visual materials (e.g. videos, media clips and YouTube), interactive web-based content (e.g. games, quizzes and websites) and texts.</w:t>
      </w:r>
    </w:p>
    <w:p w14:paraId="0541DE04" w14:textId="77777777" w:rsidR="007A25BA" w:rsidRPr="00502CA8" w:rsidRDefault="007A25BA" w:rsidP="007A25BA">
      <w:r w:rsidRPr="00502CA8">
        <w:t xml:space="preserve">Use the </w:t>
      </w:r>
      <w:hyperlink r:id="rId13"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B255A1">
      <w:pPr>
        <w:pStyle w:val="IOSheading42017"/>
      </w:pPr>
      <w:r>
        <w:t>Communication with parents and caregivers</w:t>
      </w:r>
    </w:p>
    <w:p w14:paraId="30BFCD06" w14:textId="691193AB" w:rsidR="00B255A1" w:rsidRDefault="00B255A1" w:rsidP="00B255A1">
      <w:pPr>
        <w:pStyle w:val="IOSbodytext2017"/>
        <w:rPr>
          <w:lang w:eastAsia="en-US"/>
        </w:rPr>
      </w:pPr>
      <w:r>
        <w:rPr>
          <w:lang w:eastAsia="en-US"/>
        </w:rPr>
        <w:t xml:space="preserve">Some aspects of </w:t>
      </w:r>
      <w:r w:rsidR="003E490B">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3E490B">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65E64DB8"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3E490B">
        <w:rPr>
          <w:lang w:eastAsia="en-US"/>
        </w:rPr>
        <w:t>Life Ready</w:t>
      </w:r>
      <w:r>
        <w:rPr>
          <w:lang w:eastAsia="en-US"/>
        </w:rPr>
        <w:t xml:space="preserve"> program they are concerned about. A sample information letter is available on the </w:t>
      </w:r>
      <w:hyperlink r:id="rId14" w:history="1">
        <w:r w:rsidR="003E490B" w:rsidRPr="004D023B">
          <w:rPr>
            <w:rStyle w:val="Hyperlink"/>
            <w:lang w:eastAsia="en-US"/>
          </w:rPr>
          <w:t>Life Ready</w:t>
        </w:r>
        <w:r w:rsidRPr="004D023B">
          <w:rPr>
            <w:rStyle w:val="Hyperlink"/>
            <w:lang w:eastAsia="en-US"/>
          </w:rPr>
          <w:t xml:space="preserve"> website</w:t>
        </w:r>
      </w:hyperlink>
      <w:r w:rsidRPr="004D023B">
        <w:rPr>
          <w:lang w:eastAsia="en-US"/>
        </w:rPr>
        <w:t>.</w:t>
      </w:r>
    </w:p>
    <w:p w14:paraId="7A486D3C" w14:textId="33C7869E" w:rsidR="008338F7" w:rsidRDefault="001A57D4" w:rsidP="008338F7">
      <w:pPr>
        <w:pStyle w:val="IOSheading32017"/>
      </w:pPr>
      <w:r>
        <w:t>Learning experiences</w:t>
      </w:r>
    </w:p>
    <w:p w14:paraId="1718B0BF" w14:textId="4A807EDE" w:rsidR="001A57D4" w:rsidRDefault="001A57D4" w:rsidP="001A57D4">
      <w:pPr>
        <w:pStyle w:val="IOSheading42017"/>
      </w:pPr>
      <w:r>
        <w:t>Activity 1- what is emotional awareness?</w:t>
      </w:r>
    </w:p>
    <w:p w14:paraId="297C0EA1" w14:textId="77777777" w:rsidR="001A57D4" w:rsidRDefault="001A57D4" w:rsidP="001A57D4">
      <w:pPr>
        <w:pStyle w:val="IOSheading52017"/>
      </w:pPr>
      <w:proofErr w:type="spellStart"/>
      <w:r w:rsidRPr="001A57D4">
        <w:t>Brainwriting</w:t>
      </w:r>
      <w:proofErr w:type="spellEnd"/>
    </w:p>
    <w:p w14:paraId="174A0CBC" w14:textId="77777777" w:rsidR="001A57D4" w:rsidRDefault="001A57D4" w:rsidP="001A57D4">
      <w:pPr>
        <w:pStyle w:val="IOSlist1bullet2017"/>
        <w:rPr>
          <w:lang w:eastAsia="en-US"/>
        </w:rPr>
      </w:pPr>
      <w:r>
        <w:rPr>
          <w:lang w:eastAsia="en-US"/>
        </w:rPr>
        <w:t>Students use one small index card (5x7) each.</w:t>
      </w:r>
    </w:p>
    <w:p w14:paraId="0ED73E66" w14:textId="77777777" w:rsidR="001A57D4" w:rsidRDefault="001A57D4" w:rsidP="001A57D4">
      <w:pPr>
        <w:pStyle w:val="IOSlist1bullet2017"/>
        <w:rPr>
          <w:lang w:eastAsia="en-US"/>
        </w:rPr>
      </w:pPr>
      <w:r>
        <w:rPr>
          <w:lang w:eastAsia="en-US"/>
        </w:rPr>
        <w:t>Students are allocated 2 minutes to write down what they know about emotional awareness.</w:t>
      </w:r>
    </w:p>
    <w:p w14:paraId="72818813" w14:textId="77777777" w:rsidR="001A57D4" w:rsidRDefault="001A57D4" w:rsidP="001A57D4">
      <w:pPr>
        <w:pStyle w:val="IOSlist2bullet2017"/>
        <w:rPr>
          <w:lang w:eastAsia="en-US"/>
        </w:rPr>
      </w:pPr>
      <w:r>
        <w:rPr>
          <w:lang w:eastAsia="en-US"/>
        </w:rPr>
        <w:t>Invite students to place their card on the wall or designated space for display.</w:t>
      </w:r>
    </w:p>
    <w:p w14:paraId="6E4E2381" w14:textId="77777777" w:rsidR="001A57D4" w:rsidRDefault="001A57D4" w:rsidP="001A57D4">
      <w:pPr>
        <w:pStyle w:val="IOSlist2bullet2017"/>
        <w:rPr>
          <w:lang w:eastAsia="en-US"/>
        </w:rPr>
      </w:pPr>
      <w:r>
        <w:rPr>
          <w:lang w:eastAsia="en-US"/>
        </w:rPr>
        <w:t>As a group, students explore the cards on display. Students use post it notes to vote for cards they agree with. Where students agree they put their post it notes on top of the card(s).</w:t>
      </w:r>
    </w:p>
    <w:p w14:paraId="46B50D90" w14:textId="77777777" w:rsidR="001A57D4" w:rsidRDefault="001A57D4" w:rsidP="001A57D4">
      <w:pPr>
        <w:pStyle w:val="IOSlist1bullet2017"/>
        <w:rPr>
          <w:lang w:eastAsia="en-US"/>
        </w:rPr>
      </w:pPr>
      <w:r>
        <w:rPr>
          <w:lang w:eastAsia="en-US"/>
        </w:rPr>
        <w:t>As a whole class, discuss the top three response cards voted for.</w:t>
      </w:r>
    </w:p>
    <w:p w14:paraId="2AD63756" w14:textId="77777777" w:rsidR="001A57D4" w:rsidRDefault="001A57D4" w:rsidP="001A57D4">
      <w:pPr>
        <w:pStyle w:val="IOSlist1bullet2017"/>
        <w:rPr>
          <w:lang w:eastAsia="en-US"/>
        </w:rPr>
      </w:pPr>
      <w:r>
        <w:rPr>
          <w:lang w:eastAsia="en-US"/>
        </w:rPr>
        <w:t>Provide students with a group definition.</w:t>
      </w:r>
    </w:p>
    <w:p w14:paraId="7715B8E7" w14:textId="77777777" w:rsidR="001A57D4" w:rsidRDefault="001A57D4" w:rsidP="001A57D4">
      <w:pPr>
        <w:pStyle w:val="IOSheading52017"/>
      </w:pPr>
      <w:r>
        <w:t>How many emotions can you name?</w:t>
      </w:r>
    </w:p>
    <w:p w14:paraId="17636DE2" w14:textId="77777777" w:rsidR="001A57D4" w:rsidRDefault="001A57D4" w:rsidP="001A57D4">
      <w:pPr>
        <w:pStyle w:val="IOSlist1bullet2017"/>
        <w:rPr>
          <w:lang w:eastAsia="en-US"/>
        </w:rPr>
      </w:pPr>
      <w:r>
        <w:rPr>
          <w:lang w:eastAsia="en-US"/>
        </w:rPr>
        <w:t>Using the Emotions A-Z student worksheet, students list as many emotions they can think of for each letter of the alphabet. After 1 minute, students’ pair up and share their lists.</w:t>
      </w:r>
    </w:p>
    <w:p w14:paraId="5C7B233C" w14:textId="333CCA35" w:rsidR="001A57D4" w:rsidRDefault="001A57D4" w:rsidP="001A57D4">
      <w:pPr>
        <w:pStyle w:val="IOSlist1bullet2017"/>
        <w:rPr>
          <w:lang w:eastAsia="en-US"/>
        </w:rPr>
      </w:pPr>
      <w:r>
        <w:rPr>
          <w:lang w:eastAsia="en-US"/>
        </w:rPr>
        <w:t>Invite students to share their ideas as whole group.</w:t>
      </w:r>
    </w:p>
    <w:p w14:paraId="7B038E1C" w14:textId="77777777" w:rsidR="001A57D4" w:rsidRDefault="001A57D4" w:rsidP="001A57D4">
      <w:pPr>
        <w:pStyle w:val="IOSlist1bullet2017"/>
        <w:rPr>
          <w:lang w:eastAsia="en-US"/>
        </w:rPr>
      </w:pPr>
      <w:r>
        <w:rPr>
          <w:lang w:eastAsia="en-US"/>
        </w:rPr>
        <w:t>Provide List of emotions student worksheet to all students.</w:t>
      </w:r>
    </w:p>
    <w:p w14:paraId="526FB5CB" w14:textId="77777777" w:rsidR="001A57D4" w:rsidRDefault="001A57D4" w:rsidP="001A57D4">
      <w:pPr>
        <w:pStyle w:val="IOSheading52017"/>
      </w:pPr>
      <w:r>
        <w:t>Catch and tag</w:t>
      </w:r>
    </w:p>
    <w:p w14:paraId="21F40B3D" w14:textId="78B53911" w:rsidR="001A57D4" w:rsidRDefault="001A57D4" w:rsidP="001A57D4">
      <w:pPr>
        <w:pStyle w:val="IOSlist1bullet2017"/>
        <w:rPr>
          <w:lang w:eastAsia="en-US"/>
        </w:rPr>
      </w:pPr>
      <w:r>
        <w:rPr>
          <w:lang w:eastAsia="en-US"/>
        </w:rPr>
        <w:t>Students choose 5 emotions from the List of emotions to display using their faces with a partner. Take turns in guessing what emotion they are expressing.</w:t>
      </w:r>
    </w:p>
    <w:p w14:paraId="2A5FDD15" w14:textId="77777777" w:rsidR="001A57D4" w:rsidRDefault="001A57D4" w:rsidP="001A57D4">
      <w:pPr>
        <w:pStyle w:val="IOSlist1bullet2017"/>
        <w:rPr>
          <w:lang w:eastAsia="en-US"/>
        </w:rPr>
      </w:pPr>
      <w:r>
        <w:rPr>
          <w:lang w:eastAsia="en-US"/>
        </w:rPr>
        <w:lastRenderedPageBreak/>
        <w:t>Group discussion:</w:t>
      </w:r>
    </w:p>
    <w:p w14:paraId="3AB131C4" w14:textId="765EC919" w:rsidR="001A57D4" w:rsidRDefault="00B14335" w:rsidP="001A57D4">
      <w:pPr>
        <w:pStyle w:val="IOSlist2bullet2017"/>
        <w:rPr>
          <w:lang w:eastAsia="en-US"/>
        </w:rPr>
      </w:pPr>
      <w:proofErr w:type="gramStart"/>
      <w:r>
        <w:rPr>
          <w:lang w:eastAsia="en-US"/>
        </w:rPr>
        <w:t>h</w:t>
      </w:r>
      <w:r w:rsidR="001A57D4">
        <w:rPr>
          <w:lang w:eastAsia="en-US"/>
        </w:rPr>
        <w:t>ow</w:t>
      </w:r>
      <w:proofErr w:type="gramEnd"/>
      <w:r w:rsidR="001A57D4">
        <w:rPr>
          <w:lang w:eastAsia="en-US"/>
        </w:rPr>
        <w:t xml:space="preserve"> do we use this skill in recognising emotions on peoples’ faces?</w:t>
      </w:r>
    </w:p>
    <w:p w14:paraId="3ACEFC74" w14:textId="3919014B" w:rsidR="001A57D4" w:rsidRDefault="00B14335" w:rsidP="001A57D4">
      <w:pPr>
        <w:pStyle w:val="IOSlist2bullet2017"/>
        <w:rPr>
          <w:lang w:eastAsia="en-US"/>
        </w:rPr>
      </w:pPr>
      <w:proofErr w:type="gramStart"/>
      <w:r>
        <w:rPr>
          <w:lang w:eastAsia="en-US"/>
        </w:rPr>
        <w:t>w</w:t>
      </w:r>
      <w:r w:rsidR="001A57D4">
        <w:rPr>
          <w:lang w:eastAsia="en-US"/>
        </w:rPr>
        <w:t>hat</w:t>
      </w:r>
      <w:proofErr w:type="gramEnd"/>
      <w:r w:rsidR="001A57D4">
        <w:rPr>
          <w:lang w:eastAsia="en-US"/>
        </w:rPr>
        <w:t xml:space="preserve"> can happen when we get it wrong?</w:t>
      </w:r>
    </w:p>
    <w:p w14:paraId="3E8FE550" w14:textId="3705A49D" w:rsidR="001A57D4" w:rsidRPr="001A57D4" w:rsidRDefault="00B14335" w:rsidP="001A57D4">
      <w:pPr>
        <w:pStyle w:val="IOSlist2bullet2017"/>
        <w:rPr>
          <w:lang w:eastAsia="en-US"/>
        </w:rPr>
      </w:pPr>
      <w:proofErr w:type="gramStart"/>
      <w:r>
        <w:rPr>
          <w:lang w:eastAsia="en-US"/>
        </w:rPr>
        <w:t>w</w:t>
      </w:r>
      <w:r w:rsidR="001A57D4">
        <w:rPr>
          <w:lang w:eastAsia="en-US"/>
        </w:rPr>
        <w:t>hat</w:t>
      </w:r>
      <w:proofErr w:type="gramEnd"/>
      <w:r w:rsidR="001A57D4">
        <w:rPr>
          <w:lang w:eastAsia="en-US"/>
        </w:rPr>
        <w:t xml:space="preserve"> can happen when we get it correct?</w:t>
      </w:r>
    </w:p>
    <w:p w14:paraId="4B6DCF79" w14:textId="46B6F090" w:rsidR="001A57D4" w:rsidRDefault="001A57D4" w:rsidP="001A57D4">
      <w:pPr>
        <w:pStyle w:val="IOSheading42017"/>
      </w:pPr>
      <w:r>
        <w:t xml:space="preserve">Activity 2- </w:t>
      </w:r>
      <w:r w:rsidR="006561F1">
        <w:t>Self-regulation</w:t>
      </w:r>
      <w:r>
        <w:t>?</w:t>
      </w:r>
    </w:p>
    <w:p w14:paraId="4EBD2E0C" w14:textId="5062E180" w:rsidR="001A57D4" w:rsidRDefault="006561F1" w:rsidP="001A57D4">
      <w:pPr>
        <w:pStyle w:val="IOSheading52017"/>
      </w:pPr>
      <w:r>
        <w:t>What is self-regulation? (Self-control)</w:t>
      </w:r>
    </w:p>
    <w:p w14:paraId="6E03D697" w14:textId="254186D6" w:rsidR="006561F1" w:rsidRDefault="006561F1" w:rsidP="006561F1">
      <w:pPr>
        <w:pStyle w:val="IOSlist1bullet2017"/>
        <w:rPr>
          <w:lang w:eastAsia="en-US"/>
        </w:rPr>
      </w:pPr>
      <w:r>
        <w:rPr>
          <w:lang w:eastAsia="en-US"/>
        </w:rPr>
        <w:t xml:space="preserve">Students write what they think </w:t>
      </w:r>
      <w:r w:rsidR="00752433">
        <w:rPr>
          <w:lang w:eastAsia="en-US"/>
        </w:rPr>
        <w:t>self-regulation</w:t>
      </w:r>
      <w:r>
        <w:rPr>
          <w:lang w:eastAsia="en-US"/>
        </w:rPr>
        <w:t xml:space="preserve"> is and share with a partner.</w:t>
      </w:r>
    </w:p>
    <w:p w14:paraId="244C3F24" w14:textId="57FE717D" w:rsidR="006561F1" w:rsidRDefault="006561F1" w:rsidP="006561F1">
      <w:pPr>
        <w:pStyle w:val="IOSlist1bullet2017"/>
        <w:rPr>
          <w:lang w:eastAsia="en-US"/>
        </w:rPr>
      </w:pPr>
      <w:r>
        <w:rPr>
          <w:lang w:eastAsia="en-US"/>
        </w:rPr>
        <w:t xml:space="preserve">Discuss </w:t>
      </w:r>
      <w:r w:rsidR="00752433">
        <w:rPr>
          <w:lang w:eastAsia="en-US"/>
        </w:rPr>
        <w:t>self-regulation</w:t>
      </w:r>
      <w:r>
        <w:rPr>
          <w:lang w:eastAsia="en-US"/>
        </w:rPr>
        <w:t xml:space="preserve"> as a group.</w:t>
      </w:r>
    </w:p>
    <w:p w14:paraId="1C1F0B4B" w14:textId="4656BCE2" w:rsidR="006561F1" w:rsidRDefault="006561F1" w:rsidP="006561F1">
      <w:pPr>
        <w:pStyle w:val="IOSlist1bullet2017"/>
        <w:rPr>
          <w:lang w:eastAsia="en-US"/>
        </w:rPr>
      </w:pPr>
      <w:r>
        <w:rPr>
          <w:lang w:eastAsia="en-US"/>
        </w:rPr>
        <w:t xml:space="preserve">Students write about a time where they didn’t use </w:t>
      </w:r>
      <w:r w:rsidR="00752433">
        <w:rPr>
          <w:lang w:eastAsia="en-US"/>
        </w:rPr>
        <w:t>self-regulation</w:t>
      </w:r>
      <w:r>
        <w:rPr>
          <w:lang w:eastAsia="en-US"/>
        </w:rPr>
        <w:t>.</w:t>
      </w:r>
    </w:p>
    <w:p w14:paraId="6E00ED19" w14:textId="70765AFB" w:rsidR="006561F1" w:rsidRDefault="006561F1" w:rsidP="006561F1">
      <w:pPr>
        <w:pStyle w:val="IOSlist1bullet2017"/>
        <w:rPr>
          <w:lang w:eastAsia="en-US"/>
        </w:rPr>
      </w:pPr>
      <w:r>
        <w:rPr>
          <w:lang w:eastAsia="en-US"/>
        </w:rPr>
        <w:t xml:space="preserve">Students write about a time where they did use </w:t>
      </w:r>
      <w:r w:rsidR="00752433">
        <w:rPr>
          <w:lang w:eastAsia="en-US"/>
        </w:rPr>
        <w:t>self-regulation</w:t>
      </w:r>
      <w:r>
        <w:rPr>
          <w:lang w:eastAsia="en-US"/>
        </w:rPr>
        <w:t>.</w:t>
      </w:r>
    </w:p>
    <w:p w14:paraId="3494C268" w14:textId="2EB708B0" w:rsidR="006561F1" w:rsidRDefault="006561F1" w:rsidP="006561F1">
      <w:pPr>
        <w:pStyle w:val="IOSlist1bullet2017"/>
        <w:rPr>
          <w:lang w:eastAsia="en-US"/>
        </w:rPr>
      </w:pPr>
      <w:r>
        <w:rPr>
          <w:lang w:eastAsia="en-US"/>
        </w:rPr>
        <w:t xml:space="preserve">Encourage students to compare the two situations, what impacted on their ability to </w:t>
      </w:r>
      <w:r w:rsidR="00752433">
        <w:rPr>
          <w:lang w:eastAsia="en-US"/>
        </w:rPr>
        <w:t>self-regulate</w:t>
      </w:r>
      <w:r>
        <w:rPr>
          <w:lang w:eastAsia="en-US"/>
        </w:rPr>
        <w:t xml:space="preserve"> and the outcomes of each situation.</w:t>
      </w:r>
    </w:p>
    <w:p w14:paraId="49F2E007" w14:textId="4EE1C7D9" w:rsidR="006561F1" w:rsidRDefault="006561F1" w:rsidP="006561F1">
      <w:pPr>
        <w:pStyle w:val="IOSlist1bullet2017"/>
        <w:rPr>
          <w:lang w:eastAsia="en-US"/>
        </w:rPr>
      </w:pPr>
      <w:r>
        <w:rPr>
          <w:lang w:eastAsia="en-US"/>
        </w:rPr>
        <w:t>As a group, watch the Ted talk ‘</w:t>
      </w:r>
      <w:hyperlink r:id="rId15" w:history="1">
        <w:r w:rsidRPr="006561F1">
          <w:rPr>
            <w:rStyle w:val="Hyperlink"/>
            <w:lang w:eastAsia="en-US"/>
          </w:rPr>
          <w:t>Joachim de Posada: Don’t eat the marshmallow</w:t>
        </w:r>
      </w:hyperlink>
      <w:r>
        <w:rPr>
          <w:lang w:eastAsia="en-US"/>
        </w:rPr>
        <w:t>!’</w:t>
      </w:r>
    </w:p>
    <w:p w14:paraId="01746BB7" w14:textId="77777777" w:rsidR="006561F1" w:rsidRDefault="006561F1" w:rsidP="006561F1">
      <w:pPr>
        <w:pStyle w:val="IOSlist2bullet2017"/>
        <w:rPr>
          <w:lang w:eastAsia="en-US"/>
        </w:rPr>
      </w:pPr>
      <w:r>
        <w:rPr>
          <w:lang w:eastAsia="en-US"/>
        </w:rPr>
        <w:t>Students record three pieces of information they heard or saw during the clip.</w:t>
      </w:r>
    </w:p>
    <w:p w14:paraId="6A54E9C0" w14:textId="77777777" w:rsidR="006561F1" w:rsidRDefault="006561F1" w:rsidP="006561F1">
      <w:pPr>
        <w:pStyle w:val="IOSlist2bullet2017"/>
        <w:rPr>
          <w:lang w:eastAsia="en-US"/>
        </w:rPr>
      </w:pPr>
      <w:r>
        <w:rPr>
          <w:lang w:eastAsia="en-US"/>
        </w:rPr>
        <w:t>As a group, discuss the clip.</w:t>
      </w:r>
    </w:p>
    <w:p w14:paraId="56985346" w14:textId="56B289A5" w:rsidR="006561F1" w:rsidRDefault="006561F1" w:rsidP="006561F1">
      <w:pPr>
        <w:pStyle w:val="IOSheading52017"/>
      </w:pPr>
      <w:r>
        <w:t>Self-regulation in practice</w:t>
      </w:r>
    </w:p>
    <w:p w14:paraId="2CBF98A5" w14:textId="77777777" w:rsidR="006561F1" w:rsidRDefault="006561F1" w:rsidP="006561F1">
      <w:pPr>
        <w:pStyle w:val="IOSlist1bullet2017"/>
        <w:rPr>
          <w:lang w:eastAsia="en-US"/>
        </w:rPr>
      </w:pPr>
      <w:r>
        <w:rPr>
          <w:lang w:eastAsia="en-US"/>
        </w:rPr>
        <w:t>Students work in pairs — one ‘watcher’ and one ‘mover’.</w:t>
      </w:r>
    </w:p>
    <w:p w14:paraId="4D4FC137" w14:textId="77777777" w:rsidR="006561F1" w:rsidRDefault="006561F1" w:rsidP="006561F1">
      <w:pPr>
        <w:pStyle w:val="IOSlist2bullet2017"/>
        <w:rPr>
          <w:lang w:eastAsia="en-US"/>
        </w:rPr>
      </w:pPr>
      <w:r>
        <w:rPr>
          <w:lang w:eastAsia="en-US"/>
        </w:rPr>
        <w:t>Students place a small object in one hand, such as a scrunched up ball of paper.</w:t>
      </w:r>
    </w:p>
    <w:p w14:paraId="07B43B91" w14:textId="504FB8B1" w:rsidR="006561F1" w:rsidRDefault="006561F1" w:rsidP="006561F1">
      <w:pPr>
        <w:pStyle w:val="IOSlist2bullet2017"/>
        <w:rPr>
          <w:lang w:eastAsia="en-US"/>
        </w:rPr>
      </w:pPr>
      <w:r>
        <w:rPr>
          <w:lang w:eastAsia="en-US"/>
        </w:rPr>
        <w:t xml:space="preserve">The ‘watcher’ is to count in their head the amount of seconds that are passing by whilst watching or tracking the object and </w:t>
      </w:r>
      <w:r w:rsidRPr="006561F1">
        <w:rPr>
          <w:rStyle w:val="IOSstrongemphasis2017"/>
        </w:rPr>
        <w:t>not</w:t>
      </w:r>
      <w:r>
        <w:rPr>
          <w:lang w:eastAsia="en-US"/>
        </w:rPr>
        <w:t xml:space="preserve"> moving their head.</w:t>
      </w:r>
    </w:p>
    <w:p w14:paraId="285DE253" w14:textId="77777777" w:rsidR="006561F1" w:rsidRDefault="006561F1" w:rsidP="006561F1">
      <w:pPr>
        <w:pStyle w:val="IOSlist2bullet2017"/>
        <w:rPr>
          <w:lang w:eastAsia="en-US"/>
        </w:rPr>
      </w:pPr>
      <w:r>
        <w:rPr>
          <w:lang w:eastAsia="en-US"/>
        </w:rPr>
        <w:t>The ‘mover’ holds the paper approximately 20cm in front of the watcher’s eyes and moves the object around in front of the watcher, very slowly (to not strain the watcher’s eyes) left to right, in a figure 8 etc.</w:t>
      </w:r>
    </w:p>
    <w:p w14:paraId="34C049EB" w14:textId="77777777" w:rsidR="006561F1" w:rsidRDefault="006561F1" w:rsidP="006561F1">
      <w:pPr>
        <w:pStyle w:val="IOSlist2bullet2017"/>
        <w:rPr>
          <w:lang w:eastAsia="en-US"/>
        </w:rPr>
      </w:pPr>
      <w:r>
        <w:rPr>
          <w:lang w:eastAsia="en-US"/>
        </w:rPr>
        <w:t>As soon as the ‘watcher’ moves their head, swap roles (or when 1 minute has passed).</w:t>
      </w:r>
    </w:p>
    <w:p w14:paraId="737FA35A" w14:textId="36821833" w:rsidR="006561F1" w:rsidRDefault="006561F1" w:rsidP="002D04B9">
      <w:pPr>
        <w:pStyle w:val="IOSlist1bullet2017"/>
        <w:rPr>
          <w:lang w:eastAsia="en-US"/>
        </w:rPr>
      </w:pPr>
      <w:r>
        <w:rPr>
          <w:lang w:eastAsia="en-US"/>
        </w:rPr>
        <w:t>The student who is able to continuously watch the object for the longest period of time without moving their head is the winner.</w:t>
      </w:r>
    </w:p>
    <w:p w14:paraId="02AA9901" w14:textId="5472A1AD" w:rsidR="006561F1" w:rsidRDefault="006561F1" w:rsidP="006561F1">
      <w:pPr>
        <w:pStyle w:val="IOSlist1bullet2017"/>
        <w:rPr>
          <w:lang w:eastAsia="en-US"/>
        </w:rPr>
      </w:pPr>
      <w:r>
        <w:rPr>
          <w:lang w:eastAsia="en-US"/>
        </w:rPr>
        <w:t>After students have experienced bot</w:t>
      </w:r>
      <w:r w:rsidR="00B14335">
        <w:rPr>
          <w:lang w:eastAsia="en-US"/>
        </w:rPr>
        <w:t>h roles discuss in small groups:</w:t>
      </w:r>
    </w:p>
    <w:p w14:paraId="65BC5EA7" w14:textId="1F82F207" w:rsidR="006561F1" w:rsidRDefault="00B14335" w:rsidP="006561F1">
      <w:pPr>
        <w:pStyle w:val="IOSlist2bullet2017"/>
        <w:rPr>
          <w:lang w:eastAsia="en-US"/>
        </w:rPr>
      </w:pPr>
      <w:proofErr w:type="gramStart"/>
      <w:r>
        <w:rPr>
          <w:lang w:eastAsia="en-US"/>
        </w:rPr>
        <w:t>w</w:t>
      </w:r>
      <w:r w:rsidR="006561F1">
        <w:rPr>
          <w:lang w:eastAsia="en-US"/>
        </w:rPr>
        <w:t>ho</w:t>
      </w:r>
      <w:proofErr w:type="gramEnd"/>
      <w:r w:rsidR="006561F1">
        <w:rPr>
          <w:lang w:eastAsia="en-US"/>
        </w:rPr>
        <w:t xml:space="preserve"> was able to use their </w:t>
      </w:r>
      <w:r w:rsidR="00752433">
        <w:rPr>
          <w:lang w:eastAsia="en-US"/>
        </w:rPr>
        <w:t>self-regulation</w:t>
      </w:r>
      <w:r w:rsidR="006561F1">
        <w:rPr>
          <w:lang w:eastAsia="en-US"/>
        </w:rPr>
        <w:t xml:space="preserve"> skills the longest?</w:t>
      </w:r>
    </w:p>
    <w:p w14:paraId="06881BB8" w14:textId="1859CDF0" w:rsidR="006561F1" w:rsidRDefault="00B14335" w:rsidP="006561F1">
      <w:pPr>
        <w:pStyle w:val="IOSlist2bullet2017"/>
        <w:rPr>
          <w:lang w:eastAsia="en-US"/>
        </w:rPr>
      </w:pPr>
      <w:proofErr w:type="gramStart"/>
      <w:r>
        <w:rPr>
          <w:lang w:eastAsia="en-US"/>
        </w:rPr>
        <w:t>w</w:t>
      </w:r>
      <w:r w:rsidR="006561F1">
        <w:rPr>
          <w:lang w:eastAsia="en-US"/>
        </w:rPr>
        <w:t>hat</w:t>
      </w:r>
      <w:proofErr w:type="gramEnd"/>
      <w:r w:rsidR="006561F1">
        <w:rPr>
          <w:lang w:eastAsia="en-US"/>
        </w:rPr>
        <w:t xml:space="preserve"> did using </w:t>
      </w:r>
      <w:r w:rsidR="00752433">
        <w:rPr>
          <w:lang w:eastAsia="en-US"/>
        </w:rPr>
        <w:t>self-regulation</w:t>
      </w:r>
      <w:r w:rsidR="006561F1">
        <w:rPr>
          <w:lang w:eastAsia="en-US"/>
        </w:rPr>
        <w:t xml:space="preserve"> feel like? Look like? Sound like?</w:t>
      </w:r>
    </w:p>
    <w:p w14:paraId="2E9C0D4E" w14:textId="1B3FCEA4" w:rsidR="006561F1" w:rsidRDefault="00B14335" w:rsidP="006561F1">
      <w:pPr>
        <w:pStyle w:val="IOSlist2bullet2017"/>
        <w:rPr>
          <w:lang w:eastAsia="en-US"/>
        </w:rPr>
      </w:pPr>
      <w:proofErr w:type="gramStart"/>
      <w:r>
        <w:rPr>
          <w:lang w:eastAsia="en-US"/>
        </w:rPr>
        <w:t>w</w:t>
      </w:r>
      <w:r w:rsidR="006561F1">
        <w:rPr>
          <w:lang w:eastAsia="en-US"/>
        </w:rPr>
        <w:t>hat</w:t>
      </w:r>
      <w:proofErr w:type="gramEnd"/>
      <w:r w:rsidR="006561F1">
        <w:rPr>
          <w:lang w:eastAsia="en-US"/>
        </w:rPr>
        <w:t xml:space="preserve"> situations/places could the skill of </w:t>
      </w:r>
      <w:r w:rsidR="00752433">
        <w:rPr>
          <w:lang w:eastAsia="en-US"/>
        </w:rPr>
        <w:t>self-regulation</w:t>
      </w:r>
      <w:r w:rsidR="006561F1">
        <w:rPr>
          <w:lang w:eastAsia="en-US"/>
        </w:rPr>
        <w:t xml:space="preserve"> be used?</w:t>
      </w:r>
    </w:p>
    <w:p w14:paraId="33B72A4D" w14:textId="53E53AAB" w:rsidR="006561F1" w:rsidRDefault="00B14335" w:rsidP="006561F1">
      <w:pPr>
        <w:pStyle w:val="IOSlist2bullet2017"/>
        <w:rPr>
          <w:lang w:eastAsia="en-US"/>
        </w:rPr>
      </w:pPr>
      <w:proofErr w:type="gramStart"/>
      <w:r>
        <w:rPr>
          <w:lang w:eastAsia="en-US"/>
        </w:rPr>
        <w:t>h</w:t>
      </w:r>
      <w:r w:rsidR="006561F1">
        <w:rPr>
          <w:lang w:eastAsia="en-US"/>
        </w:rPr>
        <w:t>ow</w:t>
      </w:r>
      <w:proofErr w:type="gramEnd"/>
      <w:r w:rsidR="006561F1">
        <w:rPr>
          <w:lang w:eastAsia="en-US"/>
        </w:rPr>
        <w:t xml:space="preserve"> could </w:t>
      </w:r>
      <w:r w:rsidR="00752433">
        <w:rPr>
          <w:lang w:eastAsia="en-US"/>
        </w:rPr>
        <w:t>self-regulation</w:t>
      </w:r>
      <w:r w:rsidR="006561F1">
        <w:rPr>
          <w:lang w:eastAsia="en-US"/>
        </w:rPr>
        <w:t xml:space="preserve"> be a useful skill for young people?</w:t>
      </w:r>
    </w:p>
    <w:p w14:paraId="000BAC69" w14:textId="0CB30A48" w:rsidR="001A57D4" w:rsidRDefault="006561F1" w:rsidP="006561F1">
      <w:pPr>
        <w:pStyle w:val="IOSlist1bullet2017"/>
        <w:rPr>
          <w:lang w:eastAsia="en-US"/>
        </w:rPr>
      </w:pPr>
      <w:r>
        <w:rPr>
          <w:lang w:eastAsia="en-US"/>
        </w:rPr>
        <w:t>Invite small groups to report back to whole group for discussion</w:t>
      </w:r>
      <w:r w:rsidR="001A57D4">
        <w:rPr>
          <w:lang w:eastAsia="en-US"/>
        </w:rPr>
        <w:t>.</w:t>
      </w:r>
    </w:p>
    <w:p w14:paraId="4B9E11D8" w14:textId="6EFE4211" w:rsidR="00291934" w:rsidRDefault="00291934">
      <w:pPr>
        <w:spacing w:before="0" w:after="160" w:line="259" w:lineRule="auto"/>
        <w:rPr>
          <w:szCs w:val="24"/>
          <w:lang w:eastAsia="en-US"/>
        </w:rPr>
      </w:pPr>
      <w:r>
        <w:rPr>
          <w:lang w:eastAsia="en-US"/>
        </w:rPr>
        <w:br w:type="page"/>
      </w:r>
    </w:p>
    <w:p w14:paraId="2B39851B" w14:textId="04945665" w:rsidR="00291934" w:rsidRDefault="00291934" w:rsidP="00291934">
      <w:pPr>
        <w:pStyle w:val="IOSheading32017"/>
      </w:pPr>
      <w:r>
        <w:lastRenderedPageBreak/>
        <w:t>Emotions A-Z</w:t>
      </w:r>
    </w:p>
    <w:p w14:paraId="49C30CAD" w14:textId="4C47AD29" w:rsidR="00291934" w:rsidRDefault="00291934" w:rsidP="00291934">
      <w:pPr>
        <w:pStyle w:val="IOSbodytext2017"/>
      </w:pPr>
      <w:r>
        <w:t>Think of at least one emotion for each letter of the alphabet</w:t>
      </w:r>
    </w:p>
    <w:p w14:paraId="74CAC8F8" w14:textId="77777777" w:rsidR="00291934" w:rsidRDefault="00291934" w:rsidP="00291934">
      <w:pPr>
        <w:pStyle w:val="IOSbodytext2017"/>
      </w:pPr>
    </w:p>
    <w:tbl>
      <w:tblPr>
        <w:tblStyle w:val="TableGrid"/>
        <w:tblW w:w="0" w:type="auto"/>
        <w:tblLook w:val="04A0" w:firstRow="1" w:lastRow="0" w:firstColumn="1" w:lastColumn="0" w:noHBand="0" w:noVBand="1"/>
        <w:tblCaption w:val="Alphabet of emaotions"/>
      </w:tblPr>
      <w:tblGrid>
        <w:gridCol w:w="2648"/>
        <w:gridCol w:w="2648"/>
        <w:gridCol w:w="2649"/>
        <w:gridCol w:w="2649"/>
      </w:tblGrid>
      <w:tr w:rsidR="00291934" w14:paraId="01A47340" w14:textId="77777777" w:rsidTr="00291934">
        <w:trPr>
          <w:trHeight w:val="1468"/>
        </w:trPr>
        <w:tc>
          <w:tcPr>
            <w:tcW w:w="2648" w:type="dxa"/>
          </w:tcPr>
          <w:p w14:paraId="393B685D" w14:textId="10CC0021" w:rsidR="00291934" w:rsidRPr="00291934" w:rsidRDefault="00291934" w:rsidP="00291934">
            <w:pPr>
              <w:pStyle w:val="IOStabletext2017"/>
              <w:rPr>
                <w:rStyle w:val="IOSstrongemphasis2017"/>
              </w:rPr>
            </w:pPr>
            <w:bookmarkStart w:id="0" w:name="_GoBack" w:colFirst="0" w:colLast="4"/>
            <w:r>
              <w:rPr>
                <w:rStyle w:val="IOSstrongemphasis2017"/>
              </w:rPr>
              <w:t>A</w:t>
            </w:r>
          </w:p>
        </w:tc>
        <w:tc>
          <w:tcPr>
            <w:tcW w:w="2648" w:type="dxa"/>
          </w:tcPr>
          <w:p w14:paraId="371F79CC" w14:textId="7692D7A9" w:rsidR="00291934" w:rsidRPr="00291934" w:rsidRDefault="00291934" w:rsidP="00291934">
            <w:pPr>
              <w:pStyle w:val="IOStabletext2017"/>
              <w:rPr>
                <w:rStyle w:val="IOSstrongemphasis2017"/>
              </w:rPr>
            </w:pPr>
            <w:r>
              <w:rPr>
                <w:rStyle w:val="IOSstrongemphasis2017"/>
              </w:rPr>
              <w:t>B</w:t>
            </w:r>
          </w:p>
        </w:tc>
        <w:tc>
          <w:tcPr>
            <w:tcW w:w="2649" w:type="dxa"/>
          </w:tcPr>
          <w:p w14:paraId="4D9061EC" w14:textId="13888DF0" w:rsidR="00291934" w:rsidRPr="00291934" w:rsidRDefault="00291934" w:rsidP="00291934">
            <w:pPr>
              <w:pStyle w:val="IOStabletext2017"/>
              <w:rPr>
                <w:rStyle w:val="IOSstrongemphasis2017"/>
              </w:rPr>
            </w:pPr>
            <w:r>
              <w:rPr>
                <w:rStyle w:val="IOSstrongemphasis2017"/>
              </w:rPr>
              <w:t>C</w:t>
            </w:r>
          </w:p>
        </w:tc>
        <w:tc>
          <w:tcPr>
            <w:tcW w:w="2649" w:type="dxa"/>
          </w:tcPr>
          <w:p w14:paraId="37097A45" w14:textId="4BE74660" w:rsidR="00291934" w:rsidRPr="00291934" w:rsidRDefault="00291934" w:rsidP="00291934">
            <w:pPr>
              <w:pStyle w:val="IOStabletext2017"/>
              <w:rPr>
                <w:rStyle w:val="IOSstrongemphasis2017"/>
              </w:rPr>
            </w:pPr>
            <w:r>
              <w:rPr>
                <w:rStyle w:val="IOSstrongemphasis2017"/>
              </w:rPr>
              <w:t>D</w:t>
            </w:r>
          </w:p>
        </w:tc>
      </w:tr>
      <w:bookmarkEnd w:id="0"/>
      <w:tr w:rsidR="00291934" w14:paraId="1838D4A5" w14:textId="77777777" w:rsidTr="00291934">
        <w:trPr>
          <w:trHeight w:val="1468"/>
        </w:trPr>
        <w:tc>
          <w:tcPr>
            <w:tcW w:w="2648" w:type="dxa"/>
          </w:tcPr>
          <w:p w14:paraId="1CE60AFC" w14:textId="478CB260" w:rsidR="00291934" w:rsidRPr="00291934" w:rsidRDefault="00291934" w:rsidP="00291934">
            <w:pPr>
              <w:pStyle w:val="IOStabletext2017"/>
              <w:rPr>
                <w:rStyle w:val="IOSstrongemphasis2017"/>
              </w:rPr>
            </w:pPr>
            <w:r>
              <w:rPr>
                <w:rStyle w:val="IOSstrongemphasis2017"/>
              </w:rPr>
              <w:t>E</w:t>
            </w:r>
          </w:p>
        </w:tc>
        <w:tc>
          <w:tcPr>
            <w:tcW w:w="2648" w:type="dxa"/>
          </w:tcPr>
          <w:p w14:paraId="404029E2" w14:textId="616D5C8E" w:rsidR="00291934" w:rsidRPr="00291934" w:rsidRDefault="00291934" w:rsidP="00291934">
            <w:pPr>
              <w:pStyle w:val="IOStabletext2017"/>
              <w:rPr>
                <w:rStyle w:val="IOSstrongemphasis2017"/>
              </w:rPr>
            </w:pPr>
            <w:r>
              <w:rPr>
                <w:rStyle w:val="IOSstrongemphasis2017"/>
              </w:rPr>
              <w:t>F</w:t>
            </w:r>
          </w:p>
        </w:tc>
        <w:tc>
          <w:tcPr>
            <w:tcW w:w="2649" w:type="dxa"/>
          </w:tcPr>
          <w:p w14:paraId="78939B40" w14:textId="17D549A3" w:rsidR="00291934" w:rsidRPr="00291934" w:rsidRDefault="00291934" w:rsidP="00291934">
            <w:pPr>
              <w:pStyle w:val="IOStabletext2017"/>
              <w:rPr>
                <w:rStyle w:val="IOSstrongemphasis2017"/>
              </w:rPr>
            </w:pPr>
            <w:r>
              <w:rPr>
                <w:rStyle w:val="IOSstrongemphasis2017"/>
              </w:rPr>
              <w:t>G</w:t>
            </w:r>
          </w:p>
        </w:tc>
        <w:tc>
          <w:tcPr>
            <w:tcW w:w="2649" w:type="dxa"/>
          </w:tcPr>
          <w:p w14:paraId="51B7EE2B" w14:textId="5BF0685F" w:rsidR="00291934" w:rsidRPr="00291934" w:rsidRDefault="00291934" w:rsidP="00291934">
            <w:pPr>
              <w:pStyle w:val="IOStabletext2017"/>
              <w:rPr>
                <w:rStyle w:val="IOSstrongemphasis2017"/>
              </w:rPr>
            </w:pPr>
            <w:r>
              <w:rPr>
                <w:rStyle w:val="IOSstrongemphasis2017"/>
              </w:rPr>
              <w:t>H</w:t>
            </w:r>
          </w:p>
        </w:tc>
      </w:tr>
      <w:tr w:rsidR="00291934" w14:paraId="52709F5F" w14:textId="77777777" w:rsidTr="00291934">
        <w:trPr>
          <w:trHeight w:val="1468"/>
        </w:trPr>
        <w:tc>
          <w:tcPr>
            <w:tcW w:w="2648" w:type="dxa"/>
          </w:tcPr>
          <w:p w14:paraId="57427C6E" w14:textId="7533692C" w:rsidR="00291934" w:rsidRPr="00291934" w:rsidRDefault="00291934" w:rsidP="00291934">
            <w:pPr>
              <w:pStyle w:val="IOStabletext2017"/>
              <w:rPr>
                <w:rStyle w:val="IOSstrongemphasis2017"/>
              </w:rPr>
            </w:pPr>
            <w:r>
              <w:rPr>
                <w:rStyle w:val="IOSstrongemphasis2017"/>
              </w:rPr>
              <w:t>I</w:t>
            </w:r>
          </w:p>
        </w:tc>
        <w:tc>
          <w:tcPr>
            <w:tcW w:w="2648" w:type="dxa"/>
          </w:tcPr>
          <w:p w14:paraId="2CAC7489" w14:textId="5523176B" w:rsidR="00291934" w:rsidRPr="00291934" w:rsidRDefault="00291934" w:rsidP="00291934">
            <w:pPr>
              <w:pStyle w:val="IOStabletext2017"/>
              <w:rPr>
                <w:rStyle w:val="IOSstrongemphasis2017"/>
              </w:rPr>
            </w:pPr>
            <w:r>
              <w:rPr>
                <w:rStyle w:val="IOSstrongemphasis2017"/>
              </w:rPr>
              <w:t>J</w:t>
            </w:r>
          </w:p>
        </w:tc>
        <w:tc>
          <w:tcPr>
            <w:tcW w:w="2649" w:type="dxa"/>
          </w:tcPr>
          <w:p w14:paraId="6EFF66CF" w14:textId="59C140ED" w:rsidR="00291934" w:rsidRPr="00291934" w:rsidRDefault="00291934" w:rsidP="00291934">
            <w:pPr>
              <w:pStyle w:val="IOStabletext2017"/>
              <w:rPr>
                <w:rStyle w:val="IOSstrongemphasis2017"/>
              </w:rPr>
            </w:pPr>
            <w:r>
              <w:rPr>
                <w:rStyle w:val="IOSstrongemphasis2017"/>
              </w:rPr>
              <w:t>K</w:t>
            </w:r>
          </w:p>
        </w:tc>
        <w:tc>
          <w:tcPr>
            <w:tcW w:w="2649" w:type="dxa"/>
          </w:tcPr>
          <w:p w14:paraId="5718187F" w14:textId="357DBF98" w:rsidR="00291934" w:rsidRPr="00291934" w:rsidRDefault="00291934" w:rsidP="00291934">
            <w:pPr>
              <w:pStyle w:val="IOStabletext2017"/>
              <w:rPr>
                <w:rStyle w:val="IOSstrongemphasis2017"/>
              </w:rPr>
            </w:pPr>
            <w:r>
              <w:rPr>
                <w:rStyle w:val="IOSstrongemphasis2017"/>
              </w:rPr>
              <w:t>L</w:t>
            </w:r>
          </w:p>
        </w:tc>
      </w:tr>
      <w:tr w:rsidR="00291934" w14:paraId="5F5CEAC9" w14:textId="77777777" w:rsidTr="00291934">
        <w:trPr>
          <w:trHeight w:val="1435"/>
        </w:trPr>
        <w:tc>
          <w:tcPr>
            <w:tcW w:w="2648" w:type="dxa"/>
          </w:tcPr>
          <w:p w14:paraId="459ED42E" w14:textId="483EE8CC" w:rsidR="00291934" w:rsidRPr="00291934" w:rsidRDefault="00291934" w:rsidP="00291934">
            <w:pPr>
              <w:pStyle w:val="IOStabletext2017"/>
              <w:rPr>
                <w:rStyle w:val="IOSstrongemphasis2017"/>
              </w:rPr>
            </w:pPr>
            <w:r>
              <w:rPr>
                <w:rStyle w:val="IOSstrongemphasis2017"/>
              </w:rPr>
              <w:t>M</w:t>
            </w:r>
          </w:p>
        </w:tc>
        <w:tc>
          <w:tcPr>
            <w:tcW w:w="2648" w:type="dxa"/>
          </w:tcPr>
          <w:p w14:paraId="793ECC4A" w14:textId="5D08FDDF" w:rsidR="00291934" w:rsidRPr="00291934" w:rsidRDefault="00291934" w:rsidP="00291934">
            <w:pPr>
              <w:pStyle w:val="IOStabletext2017"/>
              <w:rPr>
                <w:rStyle w:val="IOSstrongemphasis2017"/>
              </w:rPr>
            </w:pPr>
            <w:r>
              <w:rPr>
                <w:rStyle w:val="IOSstrongemphasis2017"/>
              </w:rPr>
              <w:t>N</w:t>
            </w:r>
          </w:p>
        </w:tc>
        <w:tc>
          <w:tcPr>
            <w:tcW w:w="2649" w:type="dxa"/>
          </w:tcPr>
          <w:p w14:paraId="79301C14" w14:textId="3A0F79C1" w:rsidR="00291934" w:rsidRPr="00291934" w:rsidRDefault="00291934" w:rsidP="00291934">
            <w:pPr>
              <w:pStyle w:val="IOStabletext2017"/>
              <w:rPr>
                <w:rStyle w:val="IOSstrongemphasis2017"/>
              </w:rPr>
            </w:pPr>
            <w:r>
              <w:rPr>
                <w:rStyle w:val="IOSstrongemphasis2017"/>
              </w:rPr>
              <w:t>O</w:t>
            </w:r>
          </w:p>
        </w:tc>
        <w:tc>
          <w:tcPr>
            <w:tcW w:w="2649" w:type="dxa"/>
          </w:tcPr>
          <w:p w14:paraId="45B22C5E" w14:textId="289CD349" w:rsidR="00291934" w:rsidRPr="00291934" w:rsidRDefault="00291934" w:rsidP="00291934">
            <w:pPr>
              <w:pStyle w:val="IOStabletext2017"/>
              <w:rPr>
                <w:rStyle w:val="IOSstrongemphasis2017"/>
              </w:rPr>
            </w:pPr>
            <w:r>
              <w:rPr>
                <w:rStyle w:val="IOSstrongemphasis2017"/>
              </w:rPr>
              <w:t>P</w:t>
            </w:r>
          </w:p>
        </w:tc>
      </w:tr>
      <w:tr w:rsidR="00291934" w14:paraId="00420BCE" w14:textId="77777777" w:rsidTr="00291934">
        <w:trPr>
          <w:trHeight w:val="1468"/>
        </w:trPr>
        <w:tc>
          <w:tcPr>
            <w:tcW w:w="2648" w:type="dxa"/>
          </w:tcPr>
          <w:p w14:paraId="0AA81CA8" w14:textId="75EACCB9" w:rsidR="00291934" w:rsidRPr="00291934" w:rsidRDefault="00291934" w:rsidP="00291934">
            <w:pPr>
              <w:pStyle w:val="IOStabletext2017"/>
              <w:rPr>
                <w:rStyle w:val="IOSstrongemphasis2017"/>
              </w:rPr>
            </w:pPr>
            <w:r>
              <w:rPr>
                <w:rStyle w:val="IOSstrongemphasis2017"/>
              </w:rPr>
              <w:t>Q</w:t>
            </w:r>
          </w:p>
        </w:tc>
        <w:tc>
          <w:tcPr>
            <w:tcW w:w="2648" w:type="dxa"/>
          </w:tcPr>
          <w:p w14:paraId="6E600144" w14:textId="098FD0E6" w:rsidR="00291934" w:rsidRPr="00291934" w:rsidRDefault="00291934" w:rsidP="00291934">
            <w:pPr>
              <w:pStyle w:val="IOStabletext2017"/>
              <w:rPr>
                <w:rStyle w:val="IOSstrongemphasis2017"/>
              </w:rPr>
            </w:pPr>
            <w:r>
              <w:rPr>
                <w:rStyle w:val="IOSstrongemphasis2017"/>
              </w:rPr>
              <w:t>R</w:t>
            </w:r>
          </w:p>
        </w:tc>
        <w:tc>
          <w:tcPr>
            <w:tcW w:w="2649" w:type="dxa"/>
          </w:tcPr>
          <w:p w14:paraId="741D7C4B" w14:textId="4321811F" w:rsidR="00291934" w:rsidRPr="00291934" w:rsidRDefault="00291934" w:rsidP="00291934">
            <w:pPr>
              <w:pStyle w:val="IOStabletext2017"/>
              <w:rPr>
                <w:rStyle w:val="IOSstrongemphasis2017"/>
              </w:rPr>
            </w:pPr>
            <w:r>
              <w:rPr>
                <w:rStyle w:val="IOSstrongemphasis2017"/>
              </w:rPr>
              <w:t>S</w:t>
            </w:r>
          </w:p>
        </w:tc>
        <w:tc>
          <w:tcPr>
            <w:tcW w:w="2649" w:type="dxa"/>
          </w:tcPr>
          <w:p w14:paraId="2A364D59" w14:textId="14FCBDF5" w:rsidR="00291934" w:rsidRPr="00291934" w:rsidRDefault="00291934" w:rsidP="00291934">
            <w:pPr>
              <w:pStyle w:val="IOStabletext2017"/>
              <w:rPr>
                <w:rStyle w:val="IOSstrongemphasis2017"/>
              </w:rPr>
            </w:pPr>
            <w:r>
              <w:rPr>
                <w:rStyle w:val="IOSstrongemphasis2017"/>
              </w:rPr>
              <w:t>T</w:t>
            </w:r>
          </w:p>
        </w:tc>
      </w:tr>
      <w:tr w:rsidR="00291934" w14:paraId="1E0534CD" w14:textId="77777777" w:rsidTr="00291934">
        <w:trPr>
          <w:trHeight w:val="1468"/>
        </w:trPr>
        <w:tc>
          <w:tcPr>
            <w:tcW w:w="2648" w:type="dxa"/>
          </w:tcPr>
          <w:p w14:paraId="00CB815B" w14:textId="3CF2E2BD" w:rsidR="00291934" w:rsidRPr="00291934" w:rsidRDefault="00291934" w:rsidP="00291934">
            <w:pPr>
              <w:pStyle w:val="IOStabletext2017"/>
              <w:rPr>
                <w:rStyle w:val="IOSstrongemphasis2017"/>
              </w:rPr>
            </w:pPr>
            <w:r>
              <w:rPr>
                <w:rStyle w:val="IOSstrongemphasis2017"/>
              </w:rPr>
              <w:t>U</w:t>
            </w:r>
          </w:p>
        </w:tc>
        <w:tc>
          <w:tcPr>
            <w:tcW w:w="2648" w:type="dxa"/>
          </w:tcPr>
          <w:p w14:paraId="1A2E3749" w14:textId="54B4C721" w:rsidR="00291934" w:rsidRPr="00291934" w:rsidRDefault="00291934" w:rsidP="00291934">
            <w:pPr>
              <w:pStyle w:val="IOStabletext2017"/>
              <w:rPr>
                <w:rStyle w:val="IOSstrongemphasis2017"/>
              </w:rPr>
            </w:pPr>
            <w:r>
              <w:rPr>
                <w:rStyle w:val="IOSstrongemphasis2017"/>
              </w:rPr>
              <w:t>V</w:t>
            </w:r>
          </w:p>
        </w:tc>
        <w:tc>
          <w:tcPr>
            <w:tcW w:w="2649" w:type="dxa"/>
          </w:tcPr>
          <w:p w14:paraId="7A0BA858" w14:textId="1FC38D75" w:rsidR="00291934" w:rsidRPr="00291934" w:rsidRDefault="00291934" w:rsidP="00291934">
            <w:pPr>
              <w:pStyle w:val="IOStabletext2017"/>
              <w:rPr>
                <w:rStyle w:val="IOSstrongemphasis2017"/>
              </w:rPr>
            </w:pPr>
            <w:r>
              <w:rPr>
                <w:rStyle w:val="IOSstrongemphasis2017"/>
              </w:rPr>
              <w:t>W</w:t>
            </w:r>
          </w:p>
        </w:tc>
        <w:tc>
          <w:tcPr>
            <w:tcW w:w="2649" w:type="dxa"/>
          </w:tcPr>
          <w:p w14:paraId="2C463FAA" w14:textId="096F41E8" w:rsidR="00291934" w:rsidRPr="00291934" w:rsidRDefault="00291934" w:rsidP="00291934">
            <w:pPr>
              <w:pStyle w:val="IOStabletext2017"/>
              <w:rPr>
                <w:rStyle w:val="IOSstrongemphasis2017"/>
              </w:rPr>
            </w:pPr>
            <w:r>
              <w:rPr>
                <w:rStyle w:val="IOSstrongemphasis2017"/>
              </w:rPr>
              <w:t>X</w:t>
            </w:r>
          </w:p>
        </w:tc>
      </w:tr>
      <w:tr w:rsidR="00291934" w14:paraId="27AF96E5" w14:textId="77777777" w:rsidTr="00291934">
        <w:trPr>
          <w:trHeight w:val="1468"/>
        </w:trPr>
        <w:tc>
          <w:tcPr>
            <w:tcW w:w="2648" w:type="dxa"/>
          </w:tcPr>
          <w:p w14:paraId="48C7605C" w14:textId="7F7C8F29" w:rsidR="00291934" w:rsidRPr="00291934" w:rsidRDefault="00291934" w:rsidP="00291934">
            <w:pPr>
              <w:pStyle w:val="IOStabletext2017"/>
              <w:rPr>
                <w:rStyle w:val="IOSstrongemphasis2017"/>
              </w:rPr>
            </w:pPr>
            <w:r>
              <w:rPr>
                <w:rStyle w:val="IOSstrongemphasis2017"/>
              </w:rPr>
              <w:t>Y</w:t>
            </w:r>
          </w:p>
        </w:tc>
        <w:tc>
          <w:tcPr>
            <w:tcW w:w="2648" w:type="dxa"/>
          </w:tcPr>
          <w:p w14:paraId="23C872A1" w14:textId="76955E71" w:rsidR="00291934" w:rsidRPr="00291934" w:rsidRDefault="00291934" w:rsidP="00291934">
            <w:pPr>
              <w:pStyle w:val="IOStabletext2017"/>
              <w:rPr>
                <w:rStyle w:val="IOSstrongemphasis2017"/>
              </w:rPr>
            </w:pPr>
            <w:r>
              <w:rPr>
                <w:rStyle w:val="IOSstrongemphasis2017"/>
              </w:rPr>
              <w:t>Z</w:t>
            </w:r>
          </w:p>
        </w:tc>
        <w:tc>
          <w:tcPr>
            <w:tcW w:w="2649" w:type="dxa"/>
          </w:tcPr>
          <w:p w14:paraId="5BE24FB8" w14:textId="77777777" w:rsidR="00291934" w:rsidRPr="00291934" w:rsidRDefault="00291934" w:rsidP="00291934">
            <w:pPr>
              <w:pStyle w:val="IOStabletext2017"/>
              <w:rPr>
                <w:rStyle w:val="IOSstrongemphasis2017"/>
              </w:rPr>
            </w:pPr>
          </w:p>
        </w:tc>
        <w:tc>
          <w:tcPr>
            <w:tcW w:w="2649" w:type="dxa"/>
          </w:tcPr>
          <w:p w14:paraId="14193FC1" w14:textId="77777777" w:rsidR="00291934" w:rsidRPr="00291934" w:rsidRDefault="00291934" w:rsidP="00291934">
            <w:pPr>
              <w:pStyle w:val="IOStabletext2017"/>
              <w:rPr>
                <w:rStyle w:val="IOSstrongemphasis2017"/>
              </w:rPr>
            </w:pPr>
          </w:p>
        </w:tc>
      </w:tr>
    </w:tbl>
    <w:p w14:paraId="48658D7C" w14:textId="77777777" w:rsidR="00291934" w:rsidRPr="00291934" w:rsidRDefault="00291934" w:rsidP="00291934">
      <w:pPr>
        <w:pStyle w:val="IOSbodytext2017"/>
      </w:pPr>
    </w:p>
    <w:p w14:paraId="5027610A" w14:textId="77777777" w:rsidR="00291934" w:rsidRDefault="006561F1" w:rsidP="00291934">
      <w:pPr>
        <w:pStyle w:val="IOSheading32017"/>
      </w:pPr>
      <w:r>
        <w:br w:type="page"/>
      </w:r>
      <w:r w:rsidR="00291934">
        <w:lastRenderedPageBreak/>
        <w:t>List of emotions</w:t>
      </w:r>
    </w:p>
    <w:p w14:paraId="017B98C3" w14:textId="77777777" w:rsidR="00291934" w:rsidRDefault="00291934" w:rsidP="00291934">
      <w:pPr>
        <w:pStyle w:val="IOSbodytext2017"/>
      </w:pPr>
      <w:r>
        <w:t>Use the list of emotions below to discuss with a partner your answers to the questions listed on the graffiti sheets.</w:t>
      </w:r>
    </w:p>
    <w:p w14:paraId="41CC832E" w14:textId="4F76D635" w:rsidR="008338F7" w:rsidRPr="008338F7" w:rsidRDefault="00A8692A" w:rsidP="008338F7">
      <w:pPr>
        <w:pStyle w:val="IOSbodytext2017"/>
      </w:pPr>
      <w:r>
        <w:rPr>
          <w:noProof/>
          <w:lang w:eastAsia="en-AU"/>
        </w:rPr>
        <w:drawing>
          <wp:inline distT="0" distB="0" distL="0" distR="0" wp14:anchorId="2677F963" wp14:editId="0E7A5F51">
            <wp:extent cx="6895465" cy="8298180"/>
            <wp:effectExtent l="0" t="0" r="635" b="7620"/>
            <wp:docPr id="1" name="Picture 1" title="List of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18815" cy="8326280"/>
                    </a:xfrm>
                    <a:prstGeom prst="rect">
                      <a:avLst/>
                    </a:prstGeom>
                  </pic:spPr>
                </pic:pic>
              </a:graphicData>
            </a:graphic>
          </wp:inline>
        </w:drawing>
      </w:r>
    </w:p>
    <w:sectPr w:rsidR="008338F7" w:rsidRPr="008338F7" w:rsidSect="001C5524">
      <w:footerReference w:type="even" r:id="rId17"/>
      <w:footerReference w:type="default" r:id="rId1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817B" w14:textId="77777777" w:rsidR="003414C1" w:rsidRDefault="003414C1">
      <w:pPr>
        <w:spacing w:before="0" w:line="240" w:lineRule="auto"/>
      </w:pPr>
      <w:r>
        <w:separator/>
      </w:r>
    </w:p>
  </w:endnote>
  <w:endnote w:type="continuationSeparator" w:id="0">
    <w:p w14:paraId="442A2391" w14:textId="77777777" w:rsidR="003414C1" w:rsidRDefault="003414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B54A906" w:rsidR="0054443B" w:rsidRPr="00182340" w:rsidRDefault="00A667D9" w:rsidP="00667FEF">
    <w:pPr>
      <w:pStyle w:val="IOSfooter2017"/>
    </w:pPr>
    <w:r w:rsidRPr="0015182D">
      <w:rPr>
        <w:rFonts w:cs="Helvetica"/>
      </w:rPr>
      <w:t>Curriculum, Learning and Teaching</w:t>
    </w:r>
    <w:r>
      <w:rPr>
        <w:rFonts w:cs="Helvetica"/>
      </w:rPr>
      <w:t>, PDHPE</w:t>
    </w:r>
    <w:r w:rsidR="007A25BA">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4D023B">
      <w:t>July</w:t>
    </w:r>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D54153">
      <w:rPr>
        <w:noProof/>
      </w:rPr>
      <w:t>6</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3FF2" w14:textId="77777777" w:rsidR="003414C1" w:rsidRDefault="003414C1">
      <w:pPr>
        <w:spacing w:before="0" w:line="240" w:lineRule="auto"/>
      </w:pPr>
      <w:r>
        <w:separator/>
      </w:r>
    </w:p>
  </w:footnote>
  <w:footnote w:type="continuationSeparator" w:id="0">
    <w:p w14:paraId="3ACBB384" w14:textId="77777777" w:rsidR="003414C1" w:rsidRDefault="003414C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45284"/>
    <w:rsid w:val="00073BE6"/>
    <w:rsid w:val="000975B6"/>
    <w:rsid w:val="000E69BA"/>
    <w:rsid w:val="001245EC"/>
    <w:rsid w:val="001471C5"/>
    <w:rsid w:val="001651E4"/>
    <w:rsid w:val="001A57D4"/>
    <w:rsid w:val="001C5524"/>
    <w:rsid w:val="001E1F9A"/>
    <w:rsid w:val="0020590A"/>
    <w:rsid w:val="002102EB"/>
    <w:rsid w:val="00214190"/>
    <w:rsid w:val="00257109"/>
    <w:rsid w:val="00291934"/>
    <w:rsid w:val="002A34A1"/>
    <w:rsid w:val="002B7AB0"/>
    <w:rsid w:val="002D1DBE"/>
    <w:rsid w:val="002E3A02"/>
    <w:rsid w:val="002F5B42"/>
    <w:rsid w:val="002F651E"/>
    <w:rsid w:val="00301B36"/>
    <w:rsid w:val="00317FD6"/>
    <w:rsid w:val="003414C1"/>
    <w:rsid w:val="00376D3D"/>
    <w:rsid w:val="0038193B"/>
    <w:rsid w:val="00383295"/>
    <w:rsid w:val="003C2DBD"/>
    <w:rsid w:val="003E490B"/>
    <w:rsid w:val="00437B37"/>
    <w:rsid w:val="00454252"/>
    <w:rsid w:val="0046309F"/>
    <w:rsid w:val="004B3BF3"/>
    <w:rsid w:val="004C1870"/>
    <w:rsid w:val="004D023B"/>
    <w:rsid w:val="004D0730"/>
    <w:rsid w:val="004E36EE"/>
    <w:rsid w:val="004E5F23"/>
    <w:rsid w:val="00514B39"/>
    <w:rsid w:val="00576A03"/>
    <w:rsid w:val="00580913"/>
    <w:rsid w:val="005B3793"/>
    <w:rsid w:val="005C4F04"/>
    <w:rsid w:val="005F1E61"/>
    <w:rsid w:val="005F2692"/>
    <w:rsid w:val="006561F1"/>
    <w:rsid w:val="006845A7"/>
    <w:rsid w:val="006B3FA9"/>
    <w:rsid w:val="006F2577"/>
    <w:rsid w:val="00710080"/>
    <w:rsid w:val="00716FA1"/>
    <w:rsid w:val="00741C2B"/>
    <w:rsid w:val="00752433"/>
    <w:rsid w:val="0075348E"/>
    <w:rsid w:val="007534D7"/>
    <w:rsid w:val="007A25BA"/>
    <w:rsid w:val="007A2C97"/>
    <w:rsid w:val="007B730A"/>
    <w:rsid w:val="007E7116"/>
    <w:rsid w:val="008338F7"/>
    <w:rsid w:val="00842A76"/>
    <w:rsid w:val="00874CD0"/>
    <w:rsid w:val="00880D85"/>
    <w:rsid w:val="008A3C24"/>
    <w:rsid w:val="008B0E83"/>
    <w:rsid w:val="008F555A"/>
    <w:rsid w:val="00974F2E"/>
    <w:rsid w:val="009D231C"/>
    <w:rsid w:val="00A1455C"/>
    <w:rsid w:val="00A34A17"/>
    <w:rsid w:val="00A667D9"/>
    <w:rsid w:val="00A8692A"/>
    <w:rsid w:val="00AA03BD"/>
    <w:rsid w:val="00AE13C8"/>
    <w:rsid w:val="00B14335"/>
    <w:rsid w:val="00B255A1"/>
    <w:rsid w:val="00B33FA9"/>
    <w:rsid w:val="00B3507B"/>
    <w:rsid w:val="00B37A47"/>
    <w:rsid w:val="00B66B04"/>
    <w:rsid w:val="00B87A07"/>
    <w:rsid w:val="00BF1CF4"/>
    <w:rsid w:val="00BF5E53"/>
    <w:rsid w:val="00C15A26"/>
    <w:rsid w:val="00C50FD3"/>
    <w:rsid w:val="00CB2CA0"/>
    <w:rsid w:val="00CB7742"/>
    <w:rsid w:val="00CD5846"/>
    <w:rsid w:val="00CE4514"/>
    <w:rsid w:val="00D031EF"/>
    <w:rsid w:val="00D109D7"/>
    <w:rsid w:val="00D13EE4"/>
    <w:rsid w:val="00D215B2"/>
    <w:rsid w:val="00D54153"/>
    <w:rsid w:val="00D57839"/>
    <w:rsid w:val="00D6004C"/>
    <w:rsid w:val="00D70E95"/>
    <w:rsid w:val="00DA7401"/>
    <w:rsid w:val="00DC5A1F"/>
    <w:rsid w:val="00DC7F9F"/>
    <w:rsid w:val="00DE0FF7"/>
    <w:rsid w:val="00DF5352"/>
    <w:rsid w:val="00E138D9"/>
    <w:rsid w:val="00E37944"/>
    <w:rsid w:val="00E44CE6"/>
    <w:rsid w:val="00ED67D7"/>
    <w:rsid w:val="00EE23AA"/>
    <w:rsid w:val="00F269F4"/>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083acd3a-daca-4307-9afe-bc6c888f694a/1/final-resource-flowchart-html5.zip/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joachim_de_posada_says_don_t_eat_the_marshmallow_yet" TargetMode="External"/><Relationship Id="rId5" Type="http://schemas.openxmlformats.org/officeDocument/2006/relationships/webSettings" Target="webSettings.xml"/><Relationship Id="rId15" Type="http://schemas.openxmlformats.org/officeDocument/2006/relationships/hyperlink" Target="http://www.ted.com/talks/joachim_de_posada_says_don_t_eat_the_marshmallow_yet" TargetMode="External"/><Relationship Id="rId10" Type="http://schemas.openxmlformats.org/officeDocument/2006/relationships/hyperlink" Target="http://www.newyorker.com/magazine/2009/05/18/dont-2?printable=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gthink.com/the-secrets-of-self-control/how-self-control-develops" TargetMode="External"/><Relationship Id="rId14" Type="http://schemas.openxmlformats.org/officeDocument/2006/relationships/hyperlink" Target="https://education.nsw.gov.au/teaching-and-learning/curriculum/key-learning-areas/pdhpe/life-read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26BF-2B0E-4E4B-B237-D2687723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14</cp:revision>
  <dcterms:created xsi:type="dcterms:W3CDTF">2018-05-24T23:44:00Z</dcterms:created>
  <dcterms:modified xsi:type="dcterms:W3CDTF">2018-07-20T01:28:00Z</dcterms:modified>
</cp:coreProperties>
</file>