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73712D">
        <w:t xml:space="preserve">How to use the K-6 </w:t>
      </w:r>
      <w:r w:rsidR="00423701">
        <w:t xml:space="preserve">PDHPE </w:t>
      </w:r>
      <w:bookmarkStart w:id="0" w:name="_GoBack"/>
      <w:bookmarkEnd w:id="0"/>
      <w:r w:rsidR="0073712D">
        <w:t>outcomes mapping - transcript</w:t>
      </w:r>
      <w:r w:rsidR="00EB086D" w:rsidRPr="0084745C">
        <w:t xml:space="preserve"> </w:t>
      </w:r>
    </w:p>
    <w:p w:rsidR="0073712D" w:rsidRDefault="0073712D" w:rsidP="0073712D">
      <w:pPr>
        <w:pStyle w:val="IOSbodytext2017"/>
        <w:rPr>
          <w:lang w:eastAsia="en-US"/>
        </w:rPr>
      </w:pPr>
      <w:r>
        <w:rPr>
          <w:lang w:eastAsia="en-US"/>
        </w:rPr>
        <w:t xml:space="preserve">Video: </w:t>
      </w:r>
      <w:hyperlink r:id="rId9" w:history="1">
        <w:r w:rsidRPr="0073712D">
          <w:rPr>
            <w:rStyle w:val="Hyperlink"/>
            <w:lang w:eastAsia="en-US"/>
          </w:rPr>
          <w:t>https://www.youtube.com/watch?v=3QI1gHWPzX8</w:t>
        </w:r>
      </w:hyperlink>
    </w:p>
    <w:p w:rsidR="0073712D" w:rsidRDefault="0073712D" w:rsidP="0073712D">
      <w:pPr>
        <w:pStyle w:val="IOSbodytext2017"/>
        <w:rPr>
          <w:lang w:eastAsia="en-US"/>
        </w:rPr>
      </w:pPr>
      <w:r>
        <w:rPr>
          <w:lang w:eastAsia="en-US"/>
        </w:rPr>
        <w:t xml:space="preserve">Voice over – female voice speaking. </w:t>
      </w:r>
    </w:p>
    <w:p w:rsidR="00423701" w:rsidRDefault="0073712D" w:rsidP="0073712D">
      <w:pPr>
        <w:pStyle w:val="IOSbodytext2017"/>
        <w:rPr>
          <w:lang w:eastAsia="en-US"/>
        </w:rPr>
      </w:pPr>
      <w:r>
        <w:rPr>
          <w:lang w:eastAsia="en-US"/>
        </w:rPr>
        <w:t>The NSW PDHPE Outcomes mapping grid is designed to assist teach</w:t>
      </w:r>
      <w:r w:rsidR="0097489B">
        <w:rPr>
          <w:lang w:eastAsia="en-US"/>
        </w:rPr>
        <w:t>ers to identify and map the</w:t>
      </w:r>
      <w:r>
        <w:rPr>
          <w:lang w:eastAsia="en-US"/>
        </w:rPr>
        <w:t xml:space="preserve"> K-6 PDHPE syllabus outcomes and content to new and existing units of work.</w:t>
      </w:r>
      <w:r w:rsidR="00423701">
        <w:rPr>
          <w:lang w:eastAsia="en-US"/>
        </w:rPr>
        <w:t xml:space="preserve"> </w:t>
      </w:r>
      <w:r>
        <w:rPr>
          <w:lang w:eastAsia="en-US"/>
        </w:rPr>
        <w:t>It will also identify what outcomes and c</w:t>
      </w:r>
      <w:r w:rsidR="0097489B">
        <w:rPr>
          <w:lang w:eastAsia="en-US"/>
        </w:rPr>
        <w:t xml:space="preserve">ontent are not being addressed. </w:t>
      </w:r>
    </w:p>
    <w:p w:rsidR="0073712D" w:rsidRDefault="0073712D" w:rsidP="0073712D">
      <w:pPr>
        <w:pStyle w:val="IOSbodytext2017"/>
        <w:rPr>
          <w:lang w:eastAsia="en-US"/>
        </w:rPr>
      </w:pPr>
      <w:r>
        <w:rPr>
          <w:lang w:eastAsia="en-US"/>
        </w:rPr>
        <w:t>To use this resource to its full potential macros must be enabled at the top of the page.</w:t>
      </w:r>
      <w:r w:rsidR="00423701">
        <w:rPr>
          <w:lang w:eastAsia="en-US"/>
        </w:rPr>
        <w:t xml:space="preserve"> </w:t>
      </w:r>
      <w:r>
        <w:rPr>
          <w:lang w:eastAsia="en-US"/>
        </w:rPr>
        <w:t>The grid can be used electronically or in a printed version, however fu</w:t>
      </w:r>
      <w:r w:rsidR="00423701">
        <w:rPr>
          <w:lang w:eastAsia="en-US"/>
        </w:rPr>
        <w:t xml:space="preserve">ll benefits are only accessible </w:t>
      </w:r>
      <w:r>
        <w:rPr>
          <w:lang w:eastAsia="en-US"/>
        </w:rPr>
        <w:t>electronically.</w:t>
      </w:r>
    </w:p>
    <w:p w:rsidR="00423701" w:rsidRDefault="0073712D" w:rsidP="0073712D">
      <w:pPr>
        <w:pStyle w:val="IOSbodytext2017"/>
        <w:rPr>
          <w:lang w:eastAsia="en-US"/>
        </w:rPr>
      </w:pPr>
      <w:r>
        <w:rPr>
          <w:lang w:eastAsia="en-US"/>
        </w:rPr>
        <w:t>Each Stage has its own worksheet which can be accessed via the tabs at the bottom of the workbook.</w:t>
      </w:r>
    </w:p>
    <w:p w:rsidR="0073712D" w:rsidRDefault="0073712D" w:rsidP="0073712D">
      <w:pPr>
        <w:pStyle w:val="IOSbodytext2017"/>
        <w:rPr>
          <w:lang w:eastAsia="en-US"/>
        </w:rPr>
      </w:pPr>
      <w:r>
        <w:rPr>
          <w:lang w:eastAsia="en-US"/>
        </w:rPr>
        <w:t>When I click on Stage 1, you'll see skill outcomes listed first. These are followed by the knowledge and understanding outcomes for each strand and also the values and attitudes outcomes.</w:t>
      </w:r>
    </w:p>
    <w:p w:rsidR="00423701" w:rsidRDefault="0073712D" w:rsidP="0073712D">
      <w:pPr>
        <w:pStyle w:val="IOSbodytext2017"/>
        <w:rPr>
          <w:lang w:eastAsia="en-US"/>
        </w:rPr>
      </w:pPr>
      <w:r>
        <w:rPr>
          <w:lang w:eastAsia="en-US"/>
        </w:rPr>
        <w:t>At the top of the page is a section for u</w:t>
      </w:r>
      <w:r w:rsidR="00423701">
        <w:rPr>
          <w:lang w:eastAsia="en-US"/>
        </w:rPr>
        <w:t xml:space="preserve">nit name. </w:t>
      </w:r>
      <w:r>
        <w:rPr>
          <w:lang w:eastAsia="en-US"/>
        </w:rPr>
        <w:t>Simply click in the cell and type in the unit name.</w:t>
      </w:r>
      <w:r w:rsidR="00423701">
        <w:rPr>
          <w:lang w:eastAsia="en-US"/>
        </w:rPr>
        <w:t xml:space="preserve"> </w:t>
      </w:r>
      <w:r>
        <w:rPr>
          <w:lang w:eastAsia="en-US"/>
        </w:rPr>
        <w:t xml:space="preserve">Once the unit name is typed into the first page it will </w:t>
      </w:r>
      <w:r w:rsidR="00423701">
        <w:rPr>
          <w:lang w:eastAsia="en-US"/>
        </w:rPr>
        <w:t xml:space="preserve">automatically appear throughout </w:t>
      </w:r>
      <w:r>
        <w:rPr>
          <w:lang w:eastAsia="en-US"/>
        </w:rPr>
        <w:t>the worksheet.</w:t>
      </w:r>
      <w:r w:rsidR="00423701">
        <w:rPr>
          <w:lang w:eastAsia="en-US"/>
        </w:rPr>
        <w:t xml:space="preserve"> </w:t>
      </w:r>
      <w:r>
        <w:rPr>
          <w:lang w:eastAsia="en-US"/>
        </w:rPr>
        <w:t>To map the outcomes that each unit covers you click the mouse in the appropriate cell.</w:t>
      </w:r>
      <w:r w:rsidR="00423701">
        <w:rPr>
          <w:lang w:eastAsia="en-US"/>
        </w:rPr>
        <w:t xml:space="preserve"> </w:t>
      </w:r>
      <w:r>
        <w:rPr>
          <w:lang w:eastAsia="en-US"/>
        </w:rPr>
        <w:t>For example, if the unit "There is only one me" covered content in the growth and development</w:t>
      </w:r>
      <w:r w:rsidR="00423701">
        <w:rPr>
          <w:lang w:eastAsia="en-US"/>
        </w:rPr>
        <w:t xml:space="preserve"> </w:t>
      </w:r>
      <w:r>
        <w:rPr>
          <w:lang w:eastAsia="en-US"/>
        </w:rPr>
        <w:t>strand we find the outcome and click in the cell that lines up with the unit name.</w:t>
      </w:r>
      <w:r w:rsidR="00423701">
        <w:rPr>
          <w:lang w:eastAsia="en-US"/>
        </w:rPr>
        <w:t xml:space="preserve"> </w:t>
      </w:r>
      <w:r>
        <w:rPr>
          <w:lang w:eastAsia="en-US"/>
        </w:rPr>
        <w:t>An X will appear to indicate the outcome is cove</w:t>
      </w:r>
      <w:r w:rsidR="00423701">
        <w:rPr>
          <w:lang w:eastAsia="en-US"/>
        </w:rPr>
        <w:t xml:space="preserve">red. </w:t>
      </w:r>
      <w:r>
        <w:rPr>
          <w:lang w:eastAsia="en-US"/>
        </w:rPr>
        <w:t>You can also include content that is covered by the unit to give a more thorough indication of how PDHPE is being addressed by existing units of work.</w:t>
      </w:r>
      <w:r w:rsidR="00423701">
        <w:rPr>
          <w:lang w:eastAsia="en-US"/>
        </w:rPr>
        <w:t xml:space="preserve"> </w:t>
      </w:r>
      <w:r>
        <w:rPr>
          <w:lang w:eastAsia="en-US"/>
        </w:rPr>
        <w:t>If a cell is accidentally clicked and the X needs to be removed, click into another cell and then back to the cell where the X needs to be removed.</w:t>
      </w:r>
      <w:r w:rsidR="00423701">
        <w:rPr>
          <w:lang w:eastAsia="en-US"/>
        </w:rPr>
        <w:t xml:space="preserve"> </w:t>
      </w:r>
      <w:r>
        <w:rPr>
          <w:lang w:eastAsia="en-US"/>
        </w:rPr>
        <w:t>When a cell is clicked, the entire row</w:t>
      </w:r>
      <w:r w:rsidR="00423701">
        <w:rPr>
          <w:lang w:eastAsia="en-US"/>
        </w:rPr>
        <w:t xml:space="preserve"> will no longer be highlighted. </w:t>
      </w:r>
      <w:r>
        <w:rPr>
          <w:lang w:eastAsia="en-US"/>
        </w:rPr>
        <w:t>The row only appears highlighted if an outcome or content have not been addressed.</w:t>
      </w:r>
      <w:r w:rsidR="00423701">
        <w:rPr>
          <w:lang w:eastAsia="en-US"/>
        </w:rPr>
        <w:t xml:space="preserve"> </w:t>
      </w:r>
      <w:r>
        <w:rPr>
          <w:lang w:eastAsia="en-US"/>
        </w:rPr>
        <w:t>So after mapping all units it will b</w:t>
      </w:r>
      <w:r w:rsidR="00423701">
        <w:rPr>
          <w:lang w:eastAsia="en-US"/>
        </w:rPr>
        <w:t xml:space="preserve">e clear if anything is missing. </w:t>
      </w:r>
    </w:p>
    <w:p w:rsidR="00423701" w:rsidRDefault="0073712D" w:rsidP="0073712D">
      <w:pPr>
        <w:pStyle w:val="IOSbodytext2017"/>
        <w:rPr>
          <w:lang w:eastAsia="en-US"/>
        </w:rPr>
      </w:pPr>
      <w:r>
        <w:rPr>
          <w:lang w:eastAsia="en-US"/>
        </w:rPr>
        <w:t>In addition to this, the last page is a summary of the knowledge and understanding outcomes.</w:t>
      </w:r>
      <w:r w:rsidR="00423701">
        <w:rPr>
          <w:lang w:eastAsia="en-US"/>
        </w:rPr>
        <w:t xml:space="preserve"> These cells cannot be clicked. </w:t>
      </w:r>
      <w:r>
        <w:rPr>
          <w:lang w:eastAsia="en-US"/>
        </w:rPr>
        <w:t>If they are clicked, nothing will happen.</w:t>
      </w:r>
      <w:r w:rsidR="00423701">
        <w:rPr>
          <w:lang w:eastAsia="en-US"/>
        </w:rPr>
        <w:t xml:space="preserve"> </w:t>
      </w:r>
      <w:r>
        <w:rPr>
          <w:lang w:eastAsia="en-US"/>
        </w:rPr>
        <w:t>These cells will automatically be populated as you comple</w:t>
      </w:r>
      <w:r w:rsidR="00423701">
        <w:rPr>
          <w:lang w:eastAsia="en-US"/>
        </w:rPr>
        <w:t xml:space="preserve">te the mapping grid to identify </w:t>
      </w:r>
      <w:r>
        <w:rPr>
          <w:lang w:eastAsia="en-US"/>
        </w:rPr>
        <w:t>any outcomes that have not been addressed by any of the units.</w:t>
      </w:r>
      <w:r w:rsidR="00423701">
        <w:rPr>
          <w:lang w:eastAsia="en-US"/>
        </w:rPr>
        <w:t xml:space="preserve"> </w:t>
      </w:r>
      <w:r>
        <w:rPr>
          <w:lang w:eastAsia="en-US"/>
        </w:rPr>
        <w:t>It also identified if strands are given equal em</w:t>
      </w:r>
      <w:r w:rsidR="00423701">
        <w:rPr>
          <w:lang w:eastAsia="en-US"/>
        </w:rPr>
        <w:t>phasis based on existing units.</w:t>
      </w:r>
      <w:r>
        <w:rPr>
          <w:lang w:eastAsia="en-US"/>
        </w:rPr>
        <w:t xml:space="preserve"> </w:t>
      </w:r>
    </w:p>
    <w:p w:rsidR="009862E0" w:rsidRPr="009862E0" w:rsidRDefault="0073712D" w:rsidP="0073712D">
      <w:pPr>
        <w:pStyle w:val="IOSbodytext2017"/>
        <w:rPr>
          <w:lang w:eastAsia="en-US"/>
        </w:rPr>
      </w:pPr>
      <w:r>
        <w:rPr>
          <w:lang w:eastAsia="en-US"/>
        </w:rPr>
        <w:t>This Stage 3 example has identified that the units do not cover dance or safe living outcomes so additional units would be required to fulfil these outcomes.</w:t>
      </w:r>
      <w:r w:rsidR="00423701">
        <w:rPr>
          <w:lang w:eastAsia="en-US"/>
        </w:rPr>
        <w:t xml:space="preserve"> </w:t>
      </w:r>
      <w:r>
        <w:rPr>
          <w:lang w:eastAsia="en-US"/>
        </w:rPr>
        <w:t>Once the worksheet is complete, the workbook or individu</w:t>
      </w:r>
      <w:r w:rsidR="00423701">
        <w:rPr>
          <w:lang w:eastAsia="en-US"/>
        </w:rPr>
        <w:t>al worksheets can be printed as</w:t>
      </w:r>
      <w:r>
        <w:rPr>
          <w:lang w:eastAsia="en-US"/>
        </w:rPr>
        <w:t xml:space="preserve"> a hard copy to show how units are addressing K-6 PDHPE outcomes and content.</w:t>
      </w:r>
    </w:p>
    <w:sectPr w:rsidR="009862E0" w:rsidRPr="009862E0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2D" w:rsidRDefault="0073712D" w:rsidP="00F247F6">
      <w:r>
        <w:separator/>
      </w:r>
    </w:p>
    <w:p w:rsidR="0073712D" w:rsidRDefault="0073712D"/>
    <w:p w:rsidR="0073712D" w:rsidRDefault="0073712D"/>
  </w:endnote>
  <w:endnote w:type="continuationSeparator" w:id="0">
    <w:p w:rsidR="0073712D" w:rsidRDefault="0073712D" w:rsidP="00F247F6">
      <w:r>
        <w:continuationSeparator/>
      </w:r>
    </w:p>
    <w:p w:rsidR="0073712D" w:rsidRDefault="0073712D"/>
    <w:p w:rsidR="0073712D" w:rsidRDefault="007371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23701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23701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2D" w:rsidRDefault="0073712D" w:rsidP="00F247F6">
      <w:r>
        <w:separator/>
      </w:r>
    </w:p>
    <w:p w:rsidR="0073712D" w:rsidRDefault="0073712D"/>
    <w:p w:rsidR="0073712D" w:rsidRDefault="0073712D"/>
  </w:footnote>
  <w:footnote w:type="continuationSeparator" w:id="0">
    <w:p w:rsidR="0073712D" w:rsidRDefault="0073712D" w:rsidP="00F247F6">
      <w:r>
        <w:continuationSeparator/>
      </w:r>
    </w:p>
    <w:p w:rsidR="0073712D" w:rsidRDefault="0073712D"/>
    <w:p w:rsidR="0073712D" w:rsidRDefault="007371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qgUAclEIEiwAAAA="/>
  </w:docVars>
  <w:rsids>
    <w:rsidRoot w:val="0073712D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701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12D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489B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2222BDE3-B3DF-4E09-A3D1-49969996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QI1gHWPzX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CBE1-4059-49F2-8477-411E3BB3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2704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use the K-6 PDHPE outcomes mapping grid transcript</dc:title>
  <dc:subject/>
  <dc:creator>Milton, Gerri</dc:creator>
  <cp:keywords/>
  <dc:description/>
  <cp:lastModifiedBy>Milton, Gerri</cp:lastModifiedBy>
  <cp:revision>1</cp:revision>
  <cp:lastPrinted>2017-06-14T01:28:00Z</cp:lastPrinted>
  <dcterms:created xsi:type="dcterms:W3CDTF">2017-07-25T04:23:00Z</dcterms:created>
  <dcterms:modified xsi:type="dcterms:W3CDTF">2017-07-25T05:25:00Z</dcterms:modified>
  <cp:category/>
</cp:coreProperties>
</file>