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330B4">
        <w:t>Year 11 Mathematics Standard (Rhombus)</w:t>
      </w:r>
    </w:p>
    <w:p w:rsidR="009862E0" w:rsidRDefault="000330B4" w:rsidP="000330B4">
      <w:pPr>
        <w:pStyle w:val="IOSheading22017"/>
      </w:pPr>
      <w:r>
        <w:t>Unit title</w:t>
      </w:r>
    </w:p>
    <w:p w:rsidR="000330B4" w:rsidRDefault="000330B4" w:rsidP="009862E0">
      <w:pPr>
        <w:pStyle w:val="IOSbodytext2017"/>
        <w:rPr>
          <w:lang w:eastAsia="en-US"/>
        </w:rPr>
      </w:pPr>
      <w:r>
        <w:rPr>
          <w:lang w:eastAsia="en-US"/>
        </w:rPr>
        <w:t>Data Analysis (MS-S1)</w:t>
      </w:r>
    </w:p>
    <w:p w:rsidR="000330B4" w:rsidRDefault="000330B4" w:rsidP="000330B4">
      <w:pPr>
        <w:pStyle w:val="IOSheading22017"/>
      </w:pPr>
      <w:r>
        <w:t>Duration</w:t>
      </w:r>
    </w:p>
    <w:p w:rsidR="000330B4" w:rsidRDefault="000330B4" w:rsidP="009862E0">
      <w:pPr>
        <w:pStyle w:val="IOSbodytext2017"/>
        <w:rPr>
          <w:lang w:eastAsia="en-US"/>
        </w:rPr>
      </w:pPr>
      <w:r>
        <w:rPr>
          <w:lang w:eastAsia="en-US"/>
        </w:rPr>
        <w:t>6 x 50 minute periods</w:t>
      </w:r>
    </w:p>
    <w:p w:rsidR="000330B4" w:rsidRDefault="000330B4" w:rsidP="000330B4">
      <w:pPr>
        <w:pStyle w:val="IOSheading22017"/>
      </w:pPr>
      <w:r>
        <w:t>Rationale</w:t>
      </w:r>
    </w:p>
    <w:p w:rsidR="000330B4" w:rsidRDefault="000330B4" w:rsidP="009862E0">
      <w:pPr>
        <w:pStyle w:val="IOSbodytext2017"/>
        <w:rPr>
          <w:lang w:eastAsia="en-US"/>
        </w:rPr>
      </w:pPr>
      <w:r>
        <w:rPr>
          <w:lang w:eastAsia="en-US"/>
        </w:rPr>
        <w:t>Statistical a</w:t>
      </w:r>
      <w:r w:rsidRPr="000330B4">
        <w:rPr>
          <w:lang w:eastAsia="en-US"/>
        </w:rPr>
        <w:t>nalysis involves the collection, exploration, display, analysis and interpretation of data to identify and communicate key information. Knowledge of statistical analysis enables the careful interpretation of situations and raises awareness of contributing factors when presented with information by third parties, including the possible misrepresentation of information. Study of statistics is important in developing students’ appreciation of the contribution that statistical thinking makes to decision-making in society and in the professional and personal lives of individuals.</w:t>
      </w:r>
    </w:p>
    <w:p w:rsidR="000330B4" w:rsidRDefault="000330B4" w:rsidP="000330B4">
      <w:pPr>
        <w:pStyle w:val="IOSheading22017"/>
      </w:pPr>
      <w:r>
        <w:t>Topic focus</w:t>
      </w:r>
    </w:p>
    <w:p w:rsidR="000330B4" w:rsidRDefault="000330B4" w:rsidP="000330B4">
      <w:pPr>
        <w:pStyle w:val="IOSlist1bullet2017"/>
        <w:rPr>
          <w:lang w:eastAsia="en-US"/>
        </w:rPr>
      </w:pPr>
      <w:r>
        <w:rPr>
          <w:lang w:eastAsia="en-US"/>
        </w:rPr>
        <w:t xml:space="preserve">The principal focus of this subtopic is </w:t>
      </w:r>
      <w:r>
        <w:rPr>
          <w:lang w:eastAsia="en-US"/>
        </w:rPr>
        <w:t xml:space="preserve">the </w:t>
      </w:r>
      <w:r>
        <w:rPr>
          <w:lang w:eastAsia="en-US"/>
        </w:rPr>
        <w:t>planning and management of data collection, classification and representation of data, calculation of summary statistics for single datasets and their use in the interpretation of data.</w:t>
      </w:r>
    </w:p>
    <w:p w:rsidR="000330B4" w:rsidRDefault="000330B4" w:rsidP="000330B4">
      <w:pPr>
        <w:pStyle w:val="IOSlist1bullet2017"/>
        <w:rPr>
          <w:lang w:eastAsia="en-US"/>
        </w:rPr>
      </w:pPr>
      <w:r>
        <w:rPr>
          <w:lang w:eastAsia="en-US"/>
        </w:rPr>
        <w:t>Students develop awareness of the importance of statistical processes and inquiry in society.</w:t>
      </w:r>
    </w:p>
    <w:p w:rsidR="000330B4" w:rsidRDefault="000330B4" w:rsidP="000330B4">
      <w:pPr>
        <w:pStyle w:val="IOSlist1bullet2017"/>
        <w:rPr>
          <w:lang w:eastAsia="en-US"/>
        </w:rPr>
      </w:pPr>
      <w:r>
        <w:rPr>
          <w:lang w:eastAsia="en-US"/>
        </w:rPr>
        <w:lastRenderedPageBreak/>
        <w:t>Within this subtopic, schools have the opportunity to identify areas of Stage 5 content which may need to be reviewed to meet the needs of students.</w:t>
      </w:r>
    </w:p>
    <w:p w:rsidR="000330B4" w:rsidRDefault="000330B4" w:rsidP="000330B4">
      <w:pPr>
        <w:pStyle w:val="IOSheading22017"/>
      </w:pPr>
      <w:r>
        <w:t>Prior knowledge required</w:t>
      </w:r>
    </w:p>
    <w:p w:rsidR="000330B4" w:rsidRDefault="000330B4" w:rsidP="000330B4">
      <w:pPr>
        <w:pStyle w:val="IOSlist1bullet2017"/>
        <w:rPr>
          <w:lang w:eastAsia="en-US"/>
        </w:rPr>
      </w:pPr>
      <w:r w:rsidRPr="000330B4">
        <w:rPr>
          <w:rStyle w:val="IOSstrongemphasis2017"/>
        </w:rPr>
        <w:t>MA4-5NA</w:t>
      </w:r>
      <w:r>
        <w:rPr>
          <w:lang w:eastAsia="en-US"/>
        </w:rPr>
        <w:t xml:space="preserve"> O</w:t>
      </w:r>
      <w:r>
        <w:rPr>
          <w:lang w:eastAsia="en-US"/>
        </w:rPr>
        <w:t>perates with fractions, decimals and percentages</w:t>
      </w:r>
    </w:p>
    <w:p w:rsidR="000330B4" w:rsidRDefault="000330B4" w:rsidP="000330B4">
      <w:pPr>
        <w:pStyle w:val="IOSlist1bullet2017"/>
        <w:rPr>
          <w:lang w:eastAsia="en-US"/>
        </w:rPr>
      </w:pPr>
      <w:r w:rsidRPr="000330B4">
        <w:rPr>
          <w:rStyle w:val="IOSstrongemphasis2017"/>
        </w:rPr>
        <w:t>MA5.1-12SP</w:t>
      </w:r>
      <w:r>
        <w:rPr>
          <w:lang w:eastAsia="en-US"/>
        </w:rPr>
        <w:t xml:space="preserve"> U</w:t>
      </w:r>
      <w:r>
        <w:rPr>
          <w:lang w:eastAsia="en-US"/>
        </w:rPr>
        <w:t>ses statistical displays to compare sets of data, and evaluates statistical claims made in the media</w:t>
      </w:r>
    </w:p>
    <w:p w:rsidR="000330B4" w:rsidRDefault="000330B4" w:rsidP="000330B4">
      <w:pPr>
        <w:pStyle w:val="IOSheading22017"/>
      </w:pPr>
      <w:r>
        <w:t>Language considerations</w:t>
      </w:r>
    </w:p>
    <w:p w:rsidR="000330B4" w:rsidRDefault="000330B4" w:rsidP="000330B4">
      <w:pPr>
        <w:pStyle w:val="IOSlist1bullet2017"/>
        <w:rPr>
          <w:lang w:eastAsia="en-US"/>
        </w:rPr>
        <w:sectPr w:rsidR="000330B4" w:rsidSect="000330B4">
          <w:footerReference w:type="even" r:id="rId9"/>
          <w:footerReference w:type="default" r:id="rId10"/>
          <w:pgSz w:w="16838" w:h="11906" w:orient="landscape"/>
          <w:pgMar w:top="567" w:right="964" w:bottom="567" w:left="567" w:header="567" w:footer="567" w:gutter="0"/>
          <w:cols w:space="708"/>
          <w:docGrid w:linePitch="360"/>
        </w:sectPr>
      </w:pPr>
    </w:p>
    <w:p w:rsidR="000330B4" w:rsidRDefault="000330B4" w:rsidP="000330B4">
      <w:pPr>
        <w:pStyle w:val="IOSlist1bullet2017"/>
        <w:rPr>
          <w:lang w:eastAsia="en-US"/>
        </w:rPr>
      </w:pPr>
      <w:r>
        <w:rPr>
          <w:lang w:eastAsia="en-US"/>
        </w:rPr>
        <w:t>Arithmetic</w:t>
      </w:r>
      <w:r>
        <w:rPr>
          <w:lang w:eastAsia="en-US"/>
        </w:rPr>
        <w:t xml:space="preserve"> mean</w:t>
      </w:r>
    </w:p>
    <w:p w:rsidR="000330B4" w:rsidRDefault="000330B4" w:rsidP="000330B4">
      <w:pPr>
        <w:pStyle w:val="IOSlist1bullet2017"/>
        <w:rPr>
          <w:lang w:eastAsia="en-US"/>
        </w:rPr>
      </w:pPr>
      <w:r>
        <w:rPr>
          <w:lang w:eastAsia="en-US"/>
        </w:rPr>
        <w:t>Blood</w:t>
      </w:r>
      <w:r>
        <w:rPr>
          <w:lang w:eastAsia="en-US"/>
        </w:rPr>
        <w:t xml:space="preserve"> alcohol content</w:t>
      </w:r>
    </w:p>
    <w:p w:rsidR="000330B4" w:rsidRDefault="000330B4" w:rsidP="000330B4">
      <w:pPr>
        <w:pStyle w:val="IOSlist1bullet2017"/>
        <w:rPr>
          <w:lang w:eastAsia="en-US"/>
        </w:rPr>
      </w:pPr>
      <w:r>
        <w:rPr>
          <w:lang w:eastAsia="en-US"/>
        </w:rPr>
        <w:t>Categorical</w:t>
      </w:r>
      <w:r>
        <w:rPr>
          <w:lang w:eastAsia="en-US"/>
        </w:rPr>
        <w:t xml:space="preserve"> data</w:t>
      </w:r>
    </w:p>
    <w:p w:rsidR="000330B4" w:rsidRDefault="000330B4" w:rsidP="000330B4">
      <w:pPr>
        <w:pStyle w:val="IOSlist1bullet2017"/>
        <w:rPr>
          <w:lang w:eastAsia="en-US"/>
        </w:rPr>
      </w:pPr>
      <w:r>
        <w:rPr>
          <w:lang w:eastAsia="en-US"/>
        </w:rPr>
        <w:t>Categorical</w:t>
      </w:r>
      <w:r>
        <w:rPr>
          <w:lang w:eastAsia="en-US"/>
        </w:rPr>
        <w:t xml:space="preserve"> variable</w:t>
      </w:r>
    </w:p>
    <w:p w:rsidR="000330B4" w:rsidRDefault="000330B4" w:rsidP="000330B4">
      <w:pPr>
        <w:pStyle w:val="IOSlist1bullet2017"/>
        <w:rPr>
          <w:lang w:eastAsia="en-US"/>
        </w:rPr>
      </w:pPr>
      <w:r>
        <w:rPr>
          <w:lang w:eastAsia="en-US"/>
        </w:rPr>
        <w:t>Continuous</w:t>
      </w:r>
    </w:p>
    <w:p w:rsidR="000330B4" w:rsidRDefault="000330B4" w:rsidP="000330B4">
      <w:pPr>
        <w:pStyle w:val="IOSlist1bullet2017"/>
        <w:rPr>
          <w:lang w:eastAsia="en-US"/>
        </w:rPr>
      </w:pPr>
      <w:r>
        <w:rPr>
          <w:lang w:eastAsia="en-US"/>
        </w:rPr>
        <w:t>Cumulative</w:t>
      </w:r>
      <w:r>
        <w:rPr>
          <w:lang w:eastAsia="en-US"/>
        </w:rPr>
        <w:t xml:space="preserve"> frequency graphs</w:t>
      </w:r>
    </w:p>
    <w:p w:rsidR="000330B4" w:rsidRDefault="000330B4" w:rsidP="000330B4">
      <w:pPr>
        <w:pStyle w:val="IOSlist1bullet2017"/>
        <w:rPr>
          <w:lang w:eastAsia="en-US"/>
        </w:rPr>
      </w:pPr>
      <w:r>
        <w:rPr>
          <w:lang w:eastAsia="en-US"/>
        </w:rPr>
        <w:t>Cumulative</w:t>
      </w:r>
      <w:r>
        <w:rPr>
          <w:lang w:eastAsia="en-US"/>
        </w:rPr>
        <w:t xml:space="preserve"> frequency table</w:t>
      </w:r>
    </w:p>
    <w:p w:rsidR="000330B4" w:rsidRDefault="000330B4" w:rsidP="000330B4">
      <w:pPr>
        <w:pStyle w:val="IOSlist1bullet2017"/>
        <w:rPr>
          <w:lang w:eastAsia="en-US"/>
        </w:rPr>
      </w:pPr>
      <w:r>
        <w:rPr>
          <w:lang w:eastAsia="en-US"/>
        </w:rPr>
        <w:t>Deciles</w:t>
      </w:r>
    </w:p>
    <w:p w:rsidR="000330B4" w:rsidRDefault="000330B4" w:rsidP="000330B4">
      <w:pPr>
        <w:pStyle w:val="IOSlist1bullet2017"/>
        <w:rPr>
          <w:lang w:eastAsia="en-US"/>
        </w:rPr>
      </w:pPr>
      <w:r>
        <w:rPr>
          <w:lang w:eastAsia="en-US"/>
        </w:rPr>
        <w:t>Depreciation</w:t>
      </w:r>
    </w:p>
    <w:p w:rsidR="000330B4" w:rsidRDefault="000330B4" w:rsidP="000330B4">
      <w:pPr>
        <w:pStyle w:val="IOSlist1bullet2017"/>
        <w:rPr>
          <w:lang w:eastAsia="en-US"/>
        </w:rPr>
      </w:pPr>
      <w:r>
        <w:rPr>
          <w:lang w:eastAsia="en-US"/>
        </w:rPr>
        <w:t>Discrete</w:t>
      </w:r>
    </w:p>
    <w:p w:rsidR="000330B4" w:rsidRDefault="000330B4" w:rsidP="000330B4">
      <w:pPr>
        <w:pStyle w:val="IOSlist1bullet2017"/>
        <w:rPr>
          <w:lang w:eastAsia="en-US"/>
        </w:rPr>
      </w:pPr>
      <w:r>
        <w:rPr>
          <w:lang w:eastAsia="en-US"/>
        </w:rPr>
        <w:t>Interquartile</w:t>
      </w:r>
      <w:r>
        <w:rPr>
          <w:lang w:eastAsia="en-US"/>
        </w:rPr>
        <w:t xml:space="preserve"> range</w:t>
      </w:r>
    </w:p>
    <w:p w:rsidR="000330B4" w:rsidRDefault="000330B4" w:rsidP="000330B4">
      <w:pPr>
        <w:pStyle w:val="IOSlist1bullet2017"/>
        <w:rPr>
          <w:lang w:eastAsia="en-US"/>
        </w:rPr>
      </w:pPr>
      <w:r>
        <w:rPr>
          <w:lang w:eastAsia="en-US"/>
        </w:rPr>
        <w:t>Mean</w:t>
      </w:r>
    </w:p>
    <w:p w:rsidR="000330B4" w:rsidRDefault="000330B4" w:rsidP="000330B4">
      <w:pPr>
        <w:pStyle w:val="IOSlist1bullet2017"/>
        <w:rPr>
          <w:lang w:eastAsia="en-US"/>
        </w:rPr>
      </w:pPr>
      <w:r>
        <w:rPr>
          <w:lang w:eastAsia="en-US"/>
        </w:rPr>
        <w:t>Measures</w:t>
      </w:r>
      <w:r>
        <w:rPr>
          <w:lang w:eastAsia="en-US"/>
        </w:rPr>
        <w:t xml:space="preserve"> of central tendency</w:t>
      </w:r>
    </w:p>
    <w:p w:rsidR="000330B4" w:rsidRDefault="000330B4" w:rsidP="000330B4">
      <w:pPr>
        <w:pStyle w:val="IOSlist1bullet2017"/>
        <w:rPr>
          <w:lang w:eastAsia="en-US"/>
        </w:rPr>
      </w:pPr>
      <w:r>
        <w:rPr>
          <w:lang w:eastAsia="en-US"/>
        </w:rPr>
        <w:t>Measures</w:t>
      </w:r>
      <w:r>
        <w:rPr>
          <w:lang w:eastAsia="en-US"/>
        </w:rPr>
        <w:t xml:space="preserve"> of spread</w:t>
      </w:r>
    </w:p>
    <w:p w:rsidR="000330B4" w:rsidRDefault="000330B4" w:rsidP="000330B4">
      <w:pPr>
        <w:pStyle w:val="IOSlist1bullet2017"/>
        <w:rPr>
          <w:lang w:eastAsia="en-US"/>
        </w:rPr>
      </w:pPr>
      <w:r>
        <w:rPr>
          <w:lang w:eastAsia="en-US"/>
        </w:rPr>
        <w:t>Median</w:t>
      </w:r>
    </w:p>
    <w:p w:rsidR="000330B4" w:rsidRDefault="000330B4" w:rsidP="000330B4">
      <w:pPr>
        <w:pStyle w:val="IOSlist1bullet2017"/>
        <w:rPr>
          <w:lang w:eastAsia="en-US"/>
        </w:rPr>
      </w:pPr>
      <w:r>
        <w:rPr>
          <w:lang w:eastAsia="en-US"/>
        </w:rPr>
        <w:t>Modality</w:t>
      </w:r>
    </w:p>
    <w:p w:rsidR="000330B4" w:rsidRDefault="000330B4" w:rsidP="000330B4">
      <w:pPr>
        <w:pStyle w:val="IOSlist1bullet2017"/>
        <w:rPr>
          <w:lang w:eastAsia="en-US"/>
        </w:rPr>
      </w:pPr>
      <w:r>
        <w:rPr>
          <w:lang w:eastAsia="en-US"/>
        </w:rPr>
        <w:t>Mode</w:t>
      </w:r>
    </w:p>
    <w:p w:rsidR="000330B4" w:rsidRDefault="000330B4" w:rsidP="000330B4">
      <w:pPr>
        <w:pStyle w:val="IOSlist1bullet2017"/>
        <w:rPr>
          <w:lang w:eastAsia="en-US"/>
        </w:rPr>
      </w:pPr>
      <w:r>
        <w:rPr>
          <w:lang w:eastAsia="en-US"/>
        </w:rPr>
        <w:t>Nominal</w:t>
      </w:r>
    </w:p>
    <w:p w:rsidR="000330B4" w:rsidRDefault="000330B4" w:rsidP="000330B4">
      <w:pPr>
        <w:pStyle w:val="IOSlist1bullet2017"/>
        <w:rPr>
          <w:lang w:eastAsia="en-US"/>
        </w:rPr>
      </w:pPr>
      <w:r>
        <w:rPr>
          <w:lang w:eastAsia="en-US"/>
        </w:rPr>
        <w:t>Numerical</w:t>
      </w:r>
      <w:r>
        <w:rPr>
          <w:lang w:eastAsia="en-US"/>
        </w:rPr>
        <w:t xml:space="preserve"> data</w:t>
      </w:r>
    </w:p>
    <w:p w:rsidR="000330B4" w:rsidRDefault="000330B4" w:rsidP="000330B4">
      <w:pPr>
        <w:pStyle w:val="IOSlist1bullet2017"/>
        <w:rPr>
          <w:lang w:eastAsia="en-US"/>
        </w:rPr>
      </w:pPr>
      <w:r>
        <w:rPr>
          <w:lang w:eastAsia="en-US"/>
        </w:rPr>
        <w:t>Numerical</w:t>
      </w:r>
      <w:r>
        <w:rPr>
          <w:lang w:eastAsia="en-US"/>
        </w:rPr>
        <w:t xml:space="preserve"> datasets</w:t>
      </w:r>
    </w:p>
    <w:p w:rsidR="000330B4" w:rsidRDefault="000330B4" w:rsidP="000330B4">
      <w:pPr>
        <w:pStyle w:val="IOSlist1bullet2017"/>
        <w:rPr>
          <w:lang w:eastAsia="en-US"/>
        </w:rPr>
      </w:pPr>
      <w:r>
        <w:rPr>
          <w:lang w:eastAsia="en-US"/>
        </w:rPr>
        <w:t>Numerical</w:t>
      </w:r>
      <w:r>
        <w:rPr>
          <w:lang w:eastAsia="en-US"/>
        </w:rPr>
        <w:t xml:space="preserve"> variable</w:t>
      </w:r>
    </w:p>
    <w:p w:rsidR="000330B4" w:rsidRDefault="000330B4" w:rsidP="000330B4">
      <w:pPr>
        <w:pStyle w:val="IOSlist1bullet2017"/>
        <w:rPr>
          <w:lang w:eastAsia="en-US"/>
        </w:rPr>
      </w:pPr>
      <w:r>
        <w:rPr>
          <w:lang w:eastAsia="en-US"/>
        </w:rPr>
        <w:t>Ordinal</w:t>
      </w:r>
    </w:p>
    <w:p w:rsidR="000330B4" w:rsidRDefault="000330B4" w:rsidP="000330B4">
      <w:pPr>
        <w:pStyle w:val="IOSlist1bullet2017"/>
        <w:rPr>
          <w:lang w:eastAsia="en-US"/>
        </w:rPr>
      </w:pPr>
      <w:r>
        <w:rPr>
          <w:lang w:eastAsia="en-US"/>
        </w:rPr>
        <w:t>Outliers</w:t>
      </w:r>
    </w:p>
    <w:p w:rsidR="000330B4" w:rsidRDefault="000330B4" w:rsidP="000330B4">
      <w:pPr>
        <w:pStyle w:val="IOSlist1bullet2017"/>
        <w:rPr>
          <w:lang w:eastAsia="en-US"/>
        </w:rPr>
      </w:pPr>
      <w:r>
        <w:rPr>
          <w:lang w:eastAsia="en-US"/>
        </w:rPr>
        <w:t>Parameters</w:t>
      </w:r>
    </w:p>
    <w:p w:rsidR="000330B4" w:rsidRDefault="000330B4" w:rsidP="000330B4">
      <w:pPr>
        <w:pStyle w:val="IOSlist1bullet2017"/>
        <w:rPr>
          <w:lang w:eastAsia="en-US"/>
        </w:rPr>
      </w:pPr>
      <w:r>
        <w:rPr>
          <w:lang w:eastAsia="en-US"/>
        </w:rPr>
        <w:t>P</w:t>
      </w:r>
      <w:r>
        <w:rPr>
          <w:lang w:eastAsia="en-US"/>
        </w:rPr>
        <w:t>areto charts</w:t>
      </w:r>
    </w:p>
    <w:p w:rsidR="000330B4" w:rsidRDefault="000330B4" w:rsidP="000330B4">
      <w:pPr>
        <w:pStyle w:val="IOSlist1bullet2017"/>
        <w:rPr>
          <w:lang w:eastAsia="en-US"/>
        </w:rPr>
      </w:pPr>
      <w:r>
        <w:rPr>
          <w:lang w:eastAsia="en-US"/>
        </w:rPr>
        <w:t>Percentiles</w:t>
      </w:r>
    </w:p>
    <w:p w:rsidR="000330B4" w:rsidRDefault="000330B4" w:rsidP="000330B4">
      <w:pPr>
        <w:pStyle w:val="IOSlist1bullet2017"/>
        <w:rPr>
          <w:lang w:eastAsia="en-US"/>
        </w:rPr>
      </w:pPr>
      <w:r>
        <w:rPr>
          <w:lang w:eastAsia="en-US"/>
        </w:rPr>
        <w:t>Population</w:t>
      </w:r>
    </w:p>
    <w:p w:rsidR="000330B4" w:rsidRDefault="000330B4" w:rsidP="000330B4">
      <w:pPr>
        <w:pStyle w:val="IOSlist1bullet2017"/>
        <w:rPr>
          <w:lang w:eastAsia="en-US"/>
        </w:rPr>
      </w:pPr>
      <w:r>
        <w:rPr>
          <w:lang w:eastAsia="en-US"/>
        </w:rPr>
        <w:t>Quartiles</w:t>
      </w:r>
    </w:p>
    <w:p w:rsidR="000330B4" w:rsidRDefault="000330B4" w:rsidP="000330B4">
      <w:pPr>
        <w:pStyle w:val="IOSlist1bullet2017"/>
        <w:rPr>
          <w:lang w:eastAsia="en-US"/>
        </w:rPr>
      </w:pPr>
      <w:r>
        <w:rPr>
          <w:lang w:eastAsia="en-US"/>
        </w:rPr>
        <w:t>Random</w:t>
      </w:r>
      <w:r>
        <w:rPr>
          <w:lang w:eastAsia="en-US"/>
        </w:rPr>
        <w:t xml:space="preserve"> variable</w:t>
      </w:r>
    </w:p>
    <w:p w:rsidR="000330B4" w:rsidRDefault="000330B4" w:rsidP="000330B4">
      <w:pPr>
        <w:pStyle w:val="IOSlist1bullet2017"/>
        <w:rPr>
          <w:lang w:eastAsia="en-US"/>
        </w:rPr>
      </w:pPr>
      <w:r>
        <w:rPr>
          <w:lang w:eastAsia="en-US"/>
        </w:rPr>
        <w:t>Range</w:t>
      </w:r>
    </w:p>
    <w:p w:rsidR="000330B4" w:rsidRDefault="000330B4" w:rsidP="000330B4">
      <w:pPr>
        <w:pStyle w:val="IOSlist1bullet2017"/>
        <w:rPr>
          <w:lang w:eastAsia="en-US"/>
        </w:rPr>
      </w:pPr>
      <w:r>
        <w:rPr>
          <w:lang w:eastAsia="en-US"/>
        </w:rPr>
        <w:t>Sample</w:t>
      </w:r>
    </w:p>
    <w:p w:rsidR="000330B4" w:rsidRDefault="000330B4" w:rsidP="000330B4">
      <w:pPr>
        <w:pStyle w:val="IOSlist1bullet2017"/>
        <w:rPr>
          <w:lang w:eastAsia="en-US"/>
        </w:rPr>
      </w:pPr>
      <w:r>
        <w:rPr>
          <w:lang w:eastAsia="en-US"/>
        </w:rPr>
        <w:t>Sampling</w:t>
      </w:r>
    </w:p>
    <w:p w:rsidR="000330B4" w:rsidRDefault="000330B4" w:rsidP="000330B4">
      <w:pPr>
        <w:pStyle w:val="IOSlist1bullet2017"/>
        <w:rPr>
          <w:lang w:eastAsia="en-US"/>
        </w:rPr>
      </w:pPr>
      <w:r>
        <w:rPr>
          <w:lang w:eastAsia="en-US"/>
        </w:rPr>
        <w:t>Standard</w:t>
      </w:r>
      <w:r>
        <w:rPr>
          <w:lang w:eastAsia="en-US"/>
        </w:rPr>
        <w:t xml:space="preserve"> deviation</w:t>
      </w:r>
    </w:p>
    <w:p w:rsidR="000330B4" w:rsidRDefault="000330B4" w:rsidP="000330B4">
      <w:pPr>
        <w:pStyle w:val="IOSlist1bullet2017"/>
        <w:rPr>
          <w:lang w:eastAsia="en-US"/>
        </w:rPr>
      </w:pPr>
      <w:r>
        <w:rPr>
          <w:lang w:eastAsia="en-US"/>
        </w:rPr>
        <w:t>Summary</w:t>
      </w:r>
      <w:r>
        <w:rPr>
          <w:lang w:eastAsia="en-US"/>
        </w:rPr>
        <w:t xml:space="preserve"> statistics</w:t>
      </w:r>
    </w:p>
    <w:p w:rsidR="000330B4" w:rsidRDefault="000330B4" w:rsidP="000330B4">
      <w:pPr>
        <w:pStyle w:val="IOSheading22017"/>
        <w:sectPr w:rsidR="000330B4" w:rsidSect="000330B4">
          <w:type w:val="continuous"/>
          <w:pgSz w:w="16838" w:h="11906" w:orient="landscape"/>
          <w:pgMar w:top="567" w:right="964" w:bottom="567" w:left="567" w:header="567" w:footer="567" w:gutter="0"/>
          <w:cols w:num="3" w:space="708"/>
          <w:docGrid w:linePitch="360"/>
        </w:sectPr>
      </w:pPr>
    </w:p>
    <w:p w:rsidR="000330B4" w:rsidRDefault="000330B4" w:rsidP="000330B4">
      <w:pPr>
        <w:pStyle w:val="IOSheading22017"/>
      </w:pPr>
      <w:r>
        <w:t>Outcomes</w:t>
      </w:r>
    </w:p>
    <w:p w:rsidR="000330B4" w:rsidRDefault="000330B4" w:rsidP="000330B4">
      <w:pPr>
        <w:pStyle w:val="IOSbodytext2017"/>
        <w:rPr>
          <w:lang w:eastAsia="en-US"/>
        </w:rPr>
      </w:pPr>
      <w:r>
        <w:rPr>
          <w:lang w:eastAsia="en-US"/>
        </w:rPr>
        <w:t>A student:</w:t>
      </w:r>
    </w:p>
    <w:p w:rsidR="000330B4" w:rsidRDefault="000330B4" w:rsidP="000330B4">
      <w:pPr>
        <w:pStyle w:val="IOSlist1bullet2017"/>
        <w:rPr>
          <w:lang w:eastAsia="en-US"/>
        </w:rPr>
      </w:pPr>
      <w:r w:rsidRPr="000330B4">
        <w:rPr>
          <w:rStyle w:val="IOSstrongemphasis2017"/>
        </w:rPr>
        <w:t>MS11-2</w:t>
      </w:r>
      <w:r>
        <w:rPr>
          <w:lang w:eastAsia="en-US"/>
        </w:rPr>
        <w:t xml:space="preserve"> r</w:t>
      </w:r>
      <w:r>
        <w:rPr>
          <w:lang w:eastAsia="en-US"/>
        </w:rPr>
        <w:t>epresents information in symbolic, g</w:t>
      </w:r>
      <w:r>
        <w:rPr>
          <w:lang w:eastAsia="en-US"/>
        </w:rPr>
        <w:t>raphical and tabular form</w:t>
      </w:r>
    </w:p>
    <w:p w:rsidR="000330B4" w:rsidRDefault="000330B4" w:rsidP="000330B4">
      <w:pPr>
        <w:pStyle w:val="IOSlist1bullet2017"/>
        <w:rPr>
          <w:lang w:eastAsia="en-US"/>
        </w:rPr>
      </w:pPr>
      <w:r w:rsidRPr="000330B4">
        <w:rPr>
          <w:rStyle w:val="IOSstrongemphasis2017"/>
        </w:rPr>
        <w:lastRenderedPageBreak/>
        <w:t>MS11-7</w:t>
      </w:r>
      <w:r>
        <w:rPr>
          <w:lang w:eastAsia="en-US"/>
        </w:rPr>
        <w:t xml:space="preserve"> d</w:t>
      </w:r>
      <w:r>
        <w:rPr>
          <w:lang w:eastAsia="en-US"/>
        </w:rPr>
        <w:t xml:space="preserve">evelops and carries out simple statistical processes </w:t>
      </w:r>
      <w:r>
        <w:rPr>
          <w:lang w:eastAsia="en-US"/>
        </w:rPr>
        <w:t>to answer questions posed</w:t>
      </w:r>
    </w:p>
    <w:p w:rsidR="000330B4" w:rsidRDefault="000330B4" w:rsidP="000330B4">
      <w:pPr>
        <w:pStyle w:val="IOSlist1bullet2017"/>
        <w:rPr>
          <w:lang w:eastAsia="en-US"/>
        </w:rPr>
      </w:pPr>
      <w:r w:rsidRPr="000330B4">
        <w:rPr>
          <w:rStyle w:val="IOSstrongemphasis2017"/>
        </w:rPr>
        <w:t>MS11-9</w:t>
      </w:r>
      <w:r>
        <w:rPr>
          <w:lang w:eastAsia="en-US"/>
        </w:rPr>
        <w:t xml:space="preserve"> u</w:t>
      </w:r>
      <w:r>
        <w:rPr>
          <w:lang w:eastAsia="en-US"/>
        </w:rPr>
        <w:t>ses appropriate technology to investigate, organise and interpret informati</w:t>
      </w:r>
      <w:r>
        <w:rPr>
          <w:lang w:eastAsia="en-US"/>
        </w:rPr>
        <w:t>on in a range of contexts</w:t>
      </w:r>
    </w:p>
    <w:p w:rsidR="000330B4" w:rsidRDefault="000330B4" w:rsidP="000330B4">
      <w:pPr>
        <w:pStyle w:val="IOSlist1bullet2017"/>
        <w:rPr>
          <w:lang w:eastAsia="en-US"/>
        </w:rPr>
      </w:pPr>
      <w:r w:rsidRPr="000330B4">
        <w:rPr>
          <w:rStyle w:val="IOSstrongemphasis2017"/>
        </w:rPr>
        <w:t>MS11-10</w:t>
      </w:r>
      <w:r>
        <w:rPr>
          <w:lang w:eastAsia="en-US"/>
        </w:rPr>
        <w:t xml:space="preserve"> j</w:t>
      </w:r>
      <w:r>
        <w:rPr>
          <w:lang w:eastAsia="en-US"/>
        </w:rPr>
        <w:t>ustifies a response to a given problem using appropriate mathematical termino</w:t>
      </w:r>
      <w:r>
        <w:rPr>
          <w:lang w:eastAsia="en-US"/>
        </w:rPr>
        <w:t>logy and/or calculations</w:t>
      </w:r>
    </w:p>
    <w:p w:rsidR="000330B4" w:rsidRDefault="000330B4" w:rsidP="000330B4">
      <w:pPr>
        <w:pStyle w:val="IOSheading22017"/>
      </w:pPr>
      <w:r>
        <w:t>Assessment</w:t>
      </w:r>
    </w:p>
    <w:p w:rsidR="000330B4" w:rsidRDefault="000330B4" w:rsidP="000330B4">
      <w:pPr>
        <w:pStyle w:val="IOSbodytext2017"/>
        <w:rPr>
          <w:lang w:eastAsia="en-US"/>
        </w:rPr>
      </w:pPr>
      <w:r>
        <w:rPr>
          <w:lang w:eastAsia="en-US"/>
        </w:rPr>
        <w:t>Some strategies for formative assessment could include:</w:t>
      </w:r>
    </w:p>
    <w:p w:rsidR="000330B4" w:rsidRDefault="000330B4" w:rsidP="000330B4">
      <w:pPr>
        <w:pStyle w:val="IOSlist1bullet2017"/>
        <w:rPr>
          <w:lang w:eastAsia="en-US"/>
        </w:rPr>
      </w:pPr>
      <w:r>
        <w:rPr>
          <w:lang w:eastAsia="en-US"/>
        </w:rPr>
        <w:t>Reflecting on students’ responses to a class discussion</w:t>
      </w:r>
    </w:p>
    <w:p w:rsidR="000330B4" w:rsidRDefault="000330B4" w:rsidP="000330B4">
      <w:pPr>
        <w:pStyle w:val="IOSlist1bullet2017"/>
        <w:rPr>
          <w:lang w:eastAsia="en-US"/>
        </w:rPr>
      </w:pPr>
      <w:r>
        <w:rPr>
          <w:lang w:eastAsia="en-US"/>
        </w:rPr>
        <w:tab/>
        <w:t>Beginning the lesson with a few questions on content from previous lessons before progressing</w:t>
      </w:r>
    </w:p>
    <w:p w:rsidR="000330B4" w:rsidRDefault="000330B4" w:rsidP="000330B4">
      <w:pPr>
        <w:pStyle w:val="IOSlist1bullet2017"/>
        <w:rPr>
          <w:lang w:eastAsia="en-US"/>
        </w:rPr>
      </w:pPr>
      <w:r>
        <w:rPr>
          <w:lang w:eastAsia="en-US"/>
        </w:rPr>
        <w:tab/>
        <w:t>Having students write their own questions on a topic or having them write a specific number of questions with the same answer</w:t>
      </w:r>
    </w:p>
    <w:p w:rsidR="000330B4" w:rsidRDefault="000330B4" w:rsidP="000330B4">
      <w:pPr>
        <w:pStyle w:val="IOSlist1bullet2017"/>
        <w:rPr>
          <w:lang w:eastAsia="en-US"/>
        </w:rPr>
      </w:pPr>
      <w:hyperlink r:id="rId11" w:history="1">
        <w:r w:rsidRPr="001478E0">
          <w:rPr>
            <w:rStyle w:val="Hyperlink"/>
            <w:lang w:eastAsia="en-US"/>
          </w:rPr>
          <w:tab/>
          <w:t>3-2-1 Exit sl</w:t>
        </w:r>
        <w:r w:rsidRPr="001478E0">
          <w:rPr>
            <w:rStyle w:val="Hyperlink"/>
            <w:lang w:eastAsia="en-US"/>
          </w:rPr>
          <w:t>i</w:t>
        </w:r>
        <w:r w:rsidRPr="001478E0">
          <w:rPr>
            <w:rStyle w:val="Hyperlink"/>
            <w:lang w:eastAsia="en-US"/>
          </w:rPr>
          <w:t>ps</w:t>
        </w:r>
      </w:hyperlink>
    </w:p>
    <w:p w:rsidR="000330B4" w:rsidRDefault="000330B4" w:rsidP="000330B4">
      <w:pPr>
        <w:pStyle w:val="IOSlist1bullet2017"/>
        <w:rPr>
          <w:lang w:eastAsia="en-US"/>
        </w:rPr>
      </w:pPr>
      <w:r>
        <w:rPr>
          <w:lang w:eastAsia="en-US"/>
        </w:rPr>
        <w:tab/>
      </w:r>
      <w:hyperlink r:id="rId12" w:history="1">
        <w:r w:rsidRPr="001478E0">
          <w:rPr>
            <w:rStyle w:val="Hyperlink"/>
            <w:lang w:eastAsia="en-US"/>
          </w:rPr>
          <w:t>Chalk Talk Rout</w:t>
        </w:r>
        <w:r w:rsidRPr="001478E0">
          <w:rPr>
            <w:rStyle w:val="Hyperlink"/>
            <w:lang w:eastAsia="en-US"/>
          </w:rPr>
          <w:t>i</w:t>
        </w:r>
        <w:r w:rsidRPr="001478E0">
          <w:rPr>
            <w:rStyle w:val="Hyperlink"/>
            <w:lang w:eastAsia="en-US"/>
          </w:rPr>
          <w:t>ne</w:t>
        </w:r>
      </w:hyperlink>
    </w:p>
    <w:p w:rsidR="000330B4" w:rsidRDefault="000330B4" w:rsidP="000330B4">
      <w:pPr>
        <w:pStyle w:val="IOSlist1bullet2017"/>
        <w:rPr>
          <w:lang w:eastAsia="en-US"/>
        </w:rPr>
      </w:pPr>
      <w:r>
        <w:rPr>
          <w:lang w:eastAsia="en-US"/>
        </w:rPr>
        <w:tab/>
      </w:r>
      <w:hyperlink r:id="rId13" w:history="1">
        <w:r w:rsidRPr="001478E0">
          <w:rPr>
            <w:rStyle w:val="Hyperlink"/>
            <w:lang w:eastAsia="en-US"/>
          </w:rPr>
          <w:t>Red, Yello</w:t>
        </w:r>
        <w:r w:rsidRPr="001478E0">
          <w:rPr>
            <w:rStyle w:val="Hyperlink"/>
            <w:lang w:eastAsia="en-US"/>
          </w:rPr>
          <w:t>w</w:t>
        </w:r>
        <w:r w:rsidRPr="001478E0">
          <w:rPr>
            <w:rStyle w:val="Hyperlink"/>
            <w:lang w:eastAsia="en-US"/>
          </w:rPr>
          <w:t>, Green Cups</w:t>
        </w:r>
      </w:hyperlink>
      <w:r>
        <w:rPr>
          <w:lang w:eastAsia="en-US"/>
        </w:rPr>
        <w:t>; students could also indicate beside the questions their level of understanding using the letters, R, Y or G.</w:t>
      </w:r>
    </w:p>
    <w:p w:rsidR="000330B4" w:rsidRDefault="000330B4" w:rsidP="00053630">
      <w:pPr>
        <w:pStyle w:val="IOSlist1bullet2017"/>
        <w:spacing w:after="240"/>
        <w:rPr>
          <w:lang w:eastAsia="en-US"/>
        </w:rPr>
      </w:pPr>
      <w:r>
        <w:rPr>
          <w:lang w:eastAsia="en-US"/>
        </w:rPr>
        <w:tab/>
      </w:r>
      <w:hyperlink r:id="rId14" w:history="1">
        <w:r w:rsidRPr="001478E0">
          <w:rPr>
            <w:rStyle w:val="Hyperlink"/>
            <w:lang w:eastAsia="en-US"/>
          </w:rPr>
          <w:t>Mindm</w:t>
        </w:r>
        <w:r w:rsidRPr="001478E0">
          <w:rPr>
            <w:rStyle w:val="Hyperlink"/>
            <w:lang w:eastAsia="en-US"/>
          </w:rPr>
          <w:t>a</w:t>
        </w:r>
        <w:r w:rsidRPr="001478E0">
          <w:rPr>
            <w:rStyle w:val="Hyperlink"/>
            <w:lang w:eastAsia="en-US"/>
          </w:rPr>
          <w:t>ps</w:t>
        </w:r>
      </w:hyperlink>
    </w:p>
    <w:tbl>
      <w:tblPr>
        <w:tblStyle w:val="TableGrid"/>
        <w:tblW w:w="0" w:type="auto"/>
        <w:tblLook w:val="04A0" w:firstRow="1" w:lastRow="0" w:firstColumn="1" w:lastColumn="0" w:noHBand="0" w:noVBand="1"/>
        <w:tblCaption w:val="Unit of Work Overview"/>
        <w:tblDescription w:val="This is the unit of work for the data analysis rhombus program. This table contains the outcomes explored in the unit, the teaching and learning evident and the evidence of learning throughout."/>
      </w:tblPr>
      <w:tblGrid>
        <w:gridCol w:w="4673"/>
        <w:gridCol w:w="6804"/>
        <w:gridCol w:w="3820"/>
      </w:tblGrid>
      <w:tr w:rsidR="00053630" w:rsidTr="00320D5C">
        <w:trPr>
          <w:tblHeader/>
        </w:trPr>
        <w:tc>
          <w:tcPr>
            <w:tcW w:w="4673" w:type="dxa"/>
          </w:tcPr>
          <w:p w:rsidR="00053630" w:rsidRDefault="00053630" w:rsidP="00053630">
            <w:pPr>
              <w:pStyle w:val="IOStableheading2017"/>
              <w:rPr>
                <w:lang w:eastAsia="en-US"/>
              </w:rPr>
            </w:pPr>
            <w:r>
              <w:rPr>
                <w:lang w:eastAsia="en-US"/>
              </w:rPr>
              <w:t>Outcomes and content</w:t>
            </w:r>
          </w:p>
        </w:tc>
        <w:tc>
          <w:tcPr>
            <w:tcW w:w="6804" w:type="dxa"/>
          </w:tcPr>
          <w:p w:rsidR="00053630" w:rsidRDefault="00053630" w:rsidP="00053630">
            <w:pPr>
              <w:pStyle w:val="IOStableheading2017"/>
              <w:rPr>
                <w:lang w:eastAsia="en-US"/>
              </w:rPr>
            </w:pPr>
            <w:r>
              <w:rPr>
                <w:lang w:eastAsia="en-US"/>
              </w:rPr>
              <w:t>Teaching and learning strategies and evidence of learning</w:t>
            </w:r>
          </w:p>
        </w:tc>
        <w:tc>
          <w:tcPr>
            <w:tcW w:w="3820" w:type="dxa"/>
          </w:tcPr>
          <w:p w:rsidR="00053630" w:rsidRDefault="00053630" w:rsidP="00053630">
            <w:pPr>
              <w:pStyle w:val="IOStableheading2017"/>
              <w:rPr>
                <w:lang w:eastAsia="en-US"/>
              </w:rPr>
            </w:pPr>
            <w:r>
              <w:rPr>
                <w:lang w:eastAsia="en-US"/>
              </w:rPr>
              <w:t>Resources</w:t>
            </w:r>
          </w:p>
        </w:tc>
      </w:tr>
      <w:tr w:rsidR="00053630" w:rsidTr="00320D5C">
        <w:tc>
          <w:tcPr>
            <w:tcW w:w="4673" w:type="dxa"/>
          </w:tcPr>
          <w:p w:rsidR="00053630" w:rsidRPr="00053630" w:rsidRDefault="00053630" w:rsidP="00053630">
            <w:pPr>
              <w:pStyle w:val="IOStabletext2017"/>
              <w:rPr>
                <w:rStyle w:val="IOSstrongemphasis2017"/>
              </w:rPr>
            </w:pPr>
            <w:r w:rsidRPr="00053630">
              <w:rPr>
                <w:rStyle w:val="IOSstrongemphasis2017"/>
              </w:rPr>
              <w:t>S1.1 Classifying and representing data (grouped and ungrouped)</w:t>
            </w:r>
          </w:p>
        </w:tc>
        <w:tc>
          <w:tcPr>
            <w:tcW w:w="6804" w:type="dxa"/>
          </w:tcPr>
          <w:p w:rsidR="00053630" w:rsidRDefault="00053630" w:rsidP="00053630">
            <w:pPr>
              <w:pStyle w:val="IOStabletext2017"/>
              <w:rPr>
                <w:lang w:eastAsia="en-US"/>
              </w:rPr>
            </w:pPr>
            <w:r>
              <w:rPr>
                <w:lang w:eastAsia="en-US"/>
              </w:rPr>
              <w:t>N/A</w:t>
            </w:r>
          </w:p>
        </w:tc>
        <w:tc>
          <w:tcPr>
            <w:tcW w:w="3820" w:type="dxa"/>
          </w:tcPr>
          <w:p w:rsidR="00053630" w:rsidRDefault="00053630" w:rsidP="00053630">
            <w:pPr>
              <w:pStyle w:val="IOStabletext2017"/>
              <w:rPr>
                <w:lang w:eastAsia="en-US"/>
              </w:rPr>
            </w:pPr>
            <w:r>
              <w:rPr>
                <w:lang w:eastAsia="en-US"/>
              </w:rPr>
              <w:t>N/A</w:t>
            </w:r>
          </w:p>
        </w:tc>
      </w:tr>
      <w:tr w:rsidR="00053630" w:rsidTr="00320D5C">
        <w:tc>
          <w:tcPr>
            <w:tcW w:w="4673" w:type="dxa"/>
          </w:tcPr>
          <w:p w:rsidR="00053630" w:rsidRDefault="00053630" w:rsidP="00053630">
            <w:pPr>
              <w:pStyle w:val="IOStabletext2017"/>
              <w:rPr>
                <w:lang w:eastAsia="en-US"/>
              </w:rPr>
            </w:pPr>
            <w:r>
              <w:rPr>
                <w:lang w:eastAsia="en-US"/>
              </w:rPr>
              <w:t>D</w:t>
            </w:r>
            <w:r>
              <w:rPr>
                <w:lang w:eastAsia="en-US"/>
              </w:rPr>
              <w:t>escribe and use appropriate data collection metho</w:t>
            </w:r>
            <w:r>
              <w:rPr>
                <w:lang w:eastAsia="en-US"/>
              </w:rPr>
              <w:t>ds for a population or samples</w:t>
            </w:r>
          </w:p>
          <w:p w:rsidR="00053630" w:rsidRDefault="00053630" w:rsidP="00053630">
            <w:pPr>
              <w:pStyle w:val="IOStablelist1bullet2017"/>
              <w:rPr>
                <w:lang w:eastAsia="en-US"/>
              </w:rPr>
            </w:pPr>
            <w:r>
              <w:rPr>
                <w:rFonts w:hint="eastAsia"/>
                <w:lang w:eastAsia="en-US"/>
              </w:rPr>
              <w:t>I</w:t>
            </w:r>
            <w:r>
              <w:rPr>
                <w:lang w:eastAsia="en-US"/>
              </w:rPr>
              <w:t>nvestigate whether a sample obtained from a population may or may not be representative of the population by considering different kinds of sampling methods: systematic sampling, self-selected sampling, simple random sampling and stratified sampling</w:t>
            </w:r>
          </w:p>
          <w:p w:rsidR="00053630" w:rsidRDefault="00053630" w:rsidP="00053630">
            <w:pPr>
              <w:pStyle w:val="IOStablelist1bullet2017"/>
              <w:rPr>
                <w:lang w:eastAsia="en-US"/>
              </w:rPr>
            </w:pPr>
            <w:r>
              <w:rPr>
                <w:rFonts w:hint="eastAsia"/>
                <w:lang w:eastAsia="en-US"/>
              </w:rPr>
              <w:t>I</w:t>
            </w:r>
            <w:r>
              <w:rPr>
                <w:lang w:eastAsia="en-US"/>
              </w:rPr>
              <w:t>nvestigate the advantages and disadvantages of each type of sampling</w:t>
            </w:r>
          </w:p>
          <w:p w:rsidR="00053630" w:rsidRDefault="00053630" w:rsidP="00053630">
            <w:pPr>
              <w:pStyle w:val="IOStablelist1bullet2017"/>
              <w:rPr>
                <w:lang w:eastAsia="en-US"/>
              </w:rPr>
            </w:pPr>
            <w:r>
              <w:rPr>
                <w:rFonts w:hint="eastAsia"/>
                <w:lang w:eastAsia="en-US"/>
              </w:rPr>
              <w:t>D</w:t>
            </w:r>
            <w:r>
              <w:rPr>
                <w:lang w:eastAsia="en-US"/>
              </w:rPr>
              <w:t>escribe the potential faults in the design and practicalities o</w:t>
            </w:r>
            <w:r>
              <w:rPr>
                <w:lang w:eastAsia="en-US"/>
              </w:rPr>
              <w:t xml:space="preserve">f data collection processes, </w:t>
            </w:r>
            <w:r>
              <w:rPr>
                <w:lang w:eastAsia="en-US"/>
              </w:rPr>
              <w:lastRenderedPageBreak/>
              <w:t xml:space="preserve">such as </w:t>
            </w:r>
            <w:r>
              <w:rPr>
                <w:lang w:eastAsia="en-US"/>
              </w:rPr>
              <w:t>surveys, experiments and observational studies, misunderstandings and misrepresentations, including examples from the media</w:t>
            </w:r>
          </w:p>
        </w:tc>
        <w:tc>
          <w:tcPr>
            <w:tcW w:w="6804" w:type="dxa"/>
          </w:tcPr>
          <w:p w:rsidR="00053630" w:rsidRPr="00053630" w:rsidRDefault="00053630" w:rsidP="00053630">
            <w:pPr>
              <w:pStyle w:val="IOStabletext2017"/>
              <w:rPr>
                <w:rStyle w:val="IOSstrongemphasis2017"/>
                <w:lang w:eastAsia="en-US"/>
              </w:rPr>
            </w:pPr>
            <w:r w:rsidRPr="00053630">
              <w:rPr>
                <w:rStyle w:val="IOSstrongemphasis2017"/>
                <w:lang w:eastAsia="en-US"/>
              </w:rPr>
              <w:lastRenderedPageBreak/>
              <w:t>Teaching strategies</w:t>
            </w:r>
            <w:r w:rsidRPr="00053630">
              <w:rPr>
                <w:rStyle w:val="IOSstrongemphasis2017"/>
              </w:rPr>
              <w:t>:</w:t>
            </w:r>
          </w:p>
          <w:p w:rsidR="00053630" w:rsidRDefault="00053630" w:rsidP="00053630">
            <w:pPr>
              <w:pStyle w:val="IOStablelist1bullet2017"/>
              <w:rPr>
                <w:lang w:eastAsia="en-US"/>
              </w:rPr>
            </w:pPr>
            <w:r>
              <w:rPr>
                <w:lang w:eastAsia="en-US"/>
              </w:rPr>
              <w:t>Teacher to introduce the steps in the statistical investigation process:</w:t>
            </w:r>
          </w:p>
          <w:p w:rsidR="00053630" w:rsidRDefault="00053630" w:rsidP="00053630">
            <w:pPr>
              <w:pStyle w:val="IOStablelist2bullet2017"/>
              <w:rPr>
                <w:lang w:eastAsia="en-US"/>
              </w:rPr>
            </w:pPr>
            <w:r>
              <w:rPr>
                <w:lang w:eastAsia="en-US"/>
              </w:rPr>
              <w:t>Identifying a problem</w:t>
            </w:r>
          </w:p>
          <w:p w:rsidR="00053630" w:rsidRDefault="00053630" w:rsidP="00053630">
            <w:pPr>
              <w:pStyle w:val="IOStablelist2bullet2017"/>
              <w:rPr>
                <w:lang w:eastAsia="en-US"/>
              </w:rPr>
            </w:pPr>
            <w:r>
              <w:rPr>
                <w:lang w:eastAsia="en-US"/>
              </w:rPr>
              <w:t>Posing a statistical question</w:t>
            </w:r>
          </w:p>
          <w:p w:rsidR="00053630" w:rsidRDefault="00053630" w:rsidP="00053630">
            <w:pPr>
              <w:pStyle w:val="IOStablelist2bullet2017"/>
              <w:rPr>
                <w:lang w:eastAsia="en-US"/>
              </w:rPr>
            </w:pPr>
            <w:r>
              <w:rPr>
                <w:lang w:eastAsia="en-US"/>
              </w:rPr>
              <w:t>C</w:t>
            </w:r>
            <w:r>
              <w:rPr>
                <w:lang w:eastAsia="en-US"/>
              </w:rPr>
              <w:t>ollecting or obtaining data</w:t>
            </w:r>
          </w:p>
          <w:p w:rsidR="00053630" w:rsidRDefault="00053630" w:rsidP="00053630">
            <w:pPr>
              <w:pStyle w:val="IOStablelist2bullet2017"/>
              <w:rPr>
                <w:lang w:eastAsia="en-US"/>
              </w:rPr>
            </w:pPr>
            <w:r>
              <w:rPr>
                <w:lang w:eastAsia="en-US"/>
              </w:rPr>
              <w:t>Representing and analysing that data</w:t>
            </w:r>
          </w:p>
          <w:p w:rsidR="00053630" w:rsidRDefault="00053630" w:rsidP="00053630">
            <w:pPr>
              <w:pStyle w:val="IOStablelist2bullet2017"/>
              <w:rPr>
                <w:lang w:eastAsia="en-US"/>
              </w:rPr>
            </w:pPr>
            <w:r>
              <w:rPr>
                <w:lang w:eastAsia="en-US"/>
              </w:rPr>
              <w:t>Communicating and interpreting findings</w:t>
            </w:r>
          </w:p>
          <w:p w:rsidR="00053630" w:rsidRDefault="00053630" w:rsidP="00053630">
            <w:pPr>
              <w:pStyle w:val="IOStablelist1bullet2017"/>
              <w:rPr>
                <w:lang w:eastAsia="en-US"/>
              </w:rPr>
            </w:pPr>
            <w:r>
              <w:rPr>
                <w:lang w:eastAsia="en-US"/>
              </w:rPr>
              <w:t xml:space="preserve">Teacher to help students with the identification of a problem out of which they will conduct a statistical investigation around a question that they construct themselves. Students can be supported in coming </w:t>
            </w:r>
            <w:r>
              <w:rPr>
                <w:lang w:eastAsia="en-US"/>
              </w:rPr>
              <w:lastRenderedPageBreak/>
              <w:t>up with a question for a statistical investigatio</w:t>
            </w:r>
            <w:r>
              <w:rPr>
                <w:lang w:eastAsia="en-US"/>
              </w:rPr>
              <w:t>n by giving them a dataset</w:t>
            </w:r>
          </w:p>
          <w:p w:rsidR="00053630" w:rsidRDefault="00053630" w:rsidP="00053630">
            <w:pPr>
              <w:pStyle w:val="IOStablelist2bullet2017"/>
              <w:rPr>
                <w:lang w:eastAsia="en-US"/>
              </w:rPr>
            </w:pPr>
            <w:r>
              <w:rPr>
                <w:lang w:eastAsia="en-US"/>
              </w:rPr>
              <w:t xml:space="preserve">For example, </w:t>
            </w:r>
            <w:r>
              <w:rPr>
                <w:lang w:eastAsia="en-US"/>
              </w:rPr>
              <w:t xml:space="preserve">use </w:t>
            </w:r>
            <w:r w:rsidR="00D14C60">
              <w:rPr>
                <w:lang w:eastAsia="en-US"/>
              </w:rPr>
              <w:t xml:space="preserve">the </w:t>
            </w:r>
            <w:r>
              <w:rPr>
                <w:lang w:eastAsia="en-US"/>
              </w:rPr>
              <w:t>ABS</w:t>
            </w:r>
            <w:r w:rsidR="00D14C60">
              <w:rPr>
                <w:lang w:eastAsia="en-US"/>
              </w:rPr>
              <w:t>’ Random S</w:t>
            </w:r>
            <w:r>
              <w:rPr>
                <w:lang w:eastAsia="en-US"/>
              </w:rPr>
              <w:t>ampler to create a random sample of 30 students. They look at the dataset and come up with a</w:t>
            </w:r>
            <w:r>
              <w:rPr>
                <w:lang w:eastAsia="en-US"/>
              </w:rPr>
              <w:t xml:space="preserve"> question that starts with “I wonder…”</w:t>
            </w:r>
          </w:p>
          <w:p w:rsidR="00053630" w:rsidRPr="00053630" w:rsidRDefault="00053630" w:rsidP="00053630">
            <w:pPr>
              <w:pStyle w:val="IOStabletext2017"/>
              <w:rPr>
                <w:rStyle w:val="IOSstrongemphasis2017"/>
                <w:lang w:eastAsia="en-US"/>
              </w:rPr>
            </w:pPr>
            <w:r w:rsidRPr="00053630">
              <w:rPr>
                <w:rStyle w:val="IOSstrongemphasis2017"/>
              </w:rPr>
              <w:t>Student a</w:t>
            </w:r>
            <w:r w:rsidRPr="00053630">
              <w:rPr>
                <w:rStyle w:val="IOSstrongemphasis2017"/>
                <w:lang w:eastAsia="en-US"/>
              </w:rPr>
              <w:t>ctivities</w:t>
            </w:r>
            <w:r w:rsidRPr="00053630">
              <w:rPr>
                <w:rStyle w:val="IOSstrongemphasis2017"/>
              </w:rPr>
              <w:t>:</w:t>
            </w:r>
          </w:p>
          <w:p w:rsidR="00053630" w:rsidRDefault="00053630" w:rsidP="00053630">
            <w:pPr>
              <w:pStyle w:val="IOStablelist1bullet2017"/>
              <w:rPr>
                <w:lang w:eastAsia="en-US"/>
              </w:rPr>
            </w:pPr>
            <w:r>
              <w:rPr>
                <w:lang w:eastAsia="en-US"/>
              </w:rPr>
              <w:t xml:space="preserve">When students have completed their statistical question, students can complete a jigsaw activity around the four different sampling methods to be considered: systematic, self-selected, simple random and stratified. They then choose a sampling method to collect data to answer </w:t>
            </w:r>
            <w:r>
              <w:rPr>
                <w:lang w:eastAsia="en-US"/>
              </w:rPr>
              <w:t>their own statistical question.</w:t>
            </w:r>
          </w:p>
          <w:p w:rsidR="00053630" w:rsidRDefault="00053630" w:rsidP="00053630">
            <w:pPr>
              <w:pStyle w:val="IOStablelist1bullet2017"/>
              <w:rPr>
                <w:lang w:eastAsia="en-US"/>
              </w:rPr>
            </w:pPr>
            <w:r>
              <w:rPr>
                <w:lang w:eastAsia="en-US"/>
              </w:rPr>
              <w:t>To complete the jigsaw:</w:t>
            </w:r>
          </w:p>
          <w:p w:rsidR="00053630" w:rsidRDefault="00053630" w:rsidP="00053630">
            <w:pPr>
              <w:pStyle w:val="IOStablelist2bullet2017"/>
              <w:rPr>
                <w:lang w:eastAsia="en-US"/>
              </w:rPr>
            </w:pPr>
            <w:r>
              <w:rPr>
                <w:lang w:eastAsia="en-US"/>
              </w:rPr>
              <w:t>Arrange students into groups of four and assign a sampling method to each person.</w:t>
            </w:r>
          </w:p>
          <w:p w:rsidR="00053630" w:rsidRDefault="00053630" w:rsidP="00053630">
            <w:pPr>
              <w:pStyle w:val="IOStablelist2bullet2017"/>
              <w:rPr>
                <w:lang w:eastAsia="en-US"/>
              </w:rPr>
            </w:pPr>
            <w:r>
              <w:rPr>
                <w:lang w:eastAsia="en-US"/>
              </w:rPr>
              <w:t>Students who have been assigned the same sampling method meet together to read material on the method and become experts in the method</w:t>
            </w:r>
            <w:r>
              <w:rPr>
                <w:lang w:eastAsia="en-US"/>
              </w:rPr>
              <w:t>.</w:t>
            </w:r>
          </w:p>
          <w:p w:rsidR="00053630" w:rsidRDefault="00053630" w:rsidP="00053630">
            <w:pPr>
              <w:pStyle w:val="IOStablelist2bullet2017"/>
              <w:rPr>
                <w:lang w:eastAsia="en-US"/>
              </w:rPr>
            </w:pPr>
            <w:r>
              <w:rPr>
                <w:lang w:eastAsia="en-US"/>
              </w:rPr>
              <w:t>The original groups reform and each person takes a turn to explain the sam</w:t>
            </w:r>
            <w:r>
              <w:rPr>
                <w:lang w:eastAsia="en-US"/>
              </w:rPr>
              <w:t>pling method they investigated.</w:t>
            </w:r>
          </w:p>
          <w:p w:rsidR="00053630" w:rsidRDefault="00053630" w:rsidP="00053630">
            <w:pPr>
              <w:pStyle w:val="IOStablelist2bullet2017"/>
              <w:rPr>
                <w:lang w:eastAsia="en-US"/>
              </w:rPr>
            </w:pPr>
            <w:r>
              <w:rPr>
                <w:lang w:eastAsia="en-US"/>
              </w:rPr>
              <w:t>Each student completes a graphic organiser of the results.</w:t>
            </w:r>
          </w:p>
        </w:tc>
        <w:tc>
          <w:tcPr>
            <w:tcW w:w="3820" w:type="dxa"/>
          </w:tcPr>
          <w:p w:rsidR="00886C53" w:rsidRDefault="00886C53" w:rsidP="00886C53">
            <w:pPr>
              <w:pStyle w:val="IOStabletext2017"/>
              <w:rPr>
                <w:lang w:eastAsia="en-US"/>
              </w:rPr>
            </w:pPr>
            <w:hyperlink r:id="rId15" w:history="1">
              <w:r w:rsidRPr="00886C53">
                <w:rPr>
                  <w:rStyle w:val="Hyperlink"/>
                  <w:lang w:eastAsia="en-US"/>
                </w:rPr>
                <w:t>Sampling Techniq</w:t>
              </w:r>
              <w:r w:rsidRPr="00886C53">
                <w:rPr>
                  <w:rStyle w:val="Hyperlink"/>
                  <w:lang w:eastAsia="en-US"/>
                </w:rPr>
                <w:t>u</w:t>
              </w:r>
              <w:r w:rsidRPr="00886C53">
                <w:rPr>
                  <w:rStyle w:val="Hyperlink"/>
                  <w:lang w:eastAsia="en-US"/>
                </w:rPr>
                <w:t>es Quiz</w:t>
              </w:r>
            </w:hyperlink>
          </w:p>
          <w:p w:rsidR="00053630" w:rsidRDefault="00886C53" w:rsidP="00D14C60">
            <w:pPr>
              <w:pStyle w:val="IOStabletext2017"/>
              <w:rPr>
                <w:lang w:eastAsia="en-US"/>
              </w:rPr>
            </w:pPr>
            <w:hyperlink r:id="rId16" w:history="1">
              <w:r w:rsidR="00D14C60">
                <w:rPr>
                  <w:rStyle w:val="Hyperlink"/>
                  <w:lang w:eastAsia="en-US"/>
                </w:rPr>
                <w:t>Census at School – Random Sampler</w:t>
              </w:r>
            </w:hyperlink>
            <w:r w:rsidR="00D14C60">
              <w:rPr>
                <w:lang w:eastAsia="en-US"/>
              </w:rPr>
              <w:t xml:space="preserve"> (ABS)</w:t>
            </w:r>
          </w:p>
        </w:tc>
      </w:tr>
      <w:tr w:rsidR="00053630" w:rsidTr="00320D5C">
        <w:tc>
          <w:tcPr>
            <w:tcW w:w="4673" w:type="dxa"/>
          </w:tcPr>
          <w:p w:rsidR="00886C53" w:rsidRDefault="00886C53" w:rsidP="00886C53">
            <w:pPr>
              <w:pStyle w:val="IOStabletext2017"/>
              <w:rPr>
                <w:lang w:eastAsia="en-US"/>
              </w:rPr>
            </w:pPr>
            <w:r>
              <w:rPr>
                <w:lang w:eastAsia="en-US"/>
              </w:rPr>
              <w:t>C</w:t>
            </w:r>
            <w:r>
              <w:rPr>
                <w:lang w:eastAsia="en-US"/>
              </w:rPr>
              <w:t>lassify data relating to a single random variable</w:t>
            </w:r>
          </w:p>
          <w:p w:rsidR="00886C53" w:rsidRDefault="00886C53" w:rsidP="00886C53">
            <w:pPr>
              <w:pStyle w:val="IOStablelist1bullet2017"/>
              <w:rPr>
                <w:lang w:eastAsia="en-US"/>
              </w:rPr>
            </w:pPr>
            <w:r>
              <w:rPr>
                <w:rFonts w:hint="eastAsia"/>
                <w:lang w:eastAsia="en-US"/>
              </w:rPr>
              <w:t>C</w:t>
            </w:r>
            <w:r>
              <w:rPr>
                <w:lang w:eastAsia="en-US"/>
              </w:rPr>
              <w:t>lassify a categorical variable as either ordinal,</w:t>
            </w:r>
            <w:r>
              <w:rPr>
                <w:lang w:eastAsia="en-US"/>
              </w:rPr>
              <w:t xml:space="preserve"> such as </w:t>
            </w:r>
            <w:r>
              <w:rPr>
                <w:lang w:eastAsia="en-US"/>
              </w:rPr>
              <w:t>income level (low, medium, high) or nominal,</w:t>
            </w:r>
            <w:r>
              <w:rPr>
                <w:lang w:eastAsia="en-US"/>
              </w:rPr>
              <w:t xml:space="preserve"> such as </w:t>
            </w:r>
            <w:r>
              <w:rPr>
                <w:lang w:eastAsia="en-US"/>
              </w:rPr>
              <w:t>place of birth (Australia, overseas)</w:t>
            </w:r>
          </w:p>
          <w:p w:rsidR="00053630" w:rsidRDefault="00886C53" w:rsidP="00886C53">
            <w:pPr>
              <w:pStyle w:val="IOStablelist1bullet2017"/>
              <w:rPr>
                <w:lang w:eastAsia="en-US"/>
              </w:rPr>
            </w:pPr>
            <w:r>
              <w:rPr>
                <w:lang w:eastAsia="en-US"/>
              </w:rPr>
              <w:t>C</w:t>
            </w:r>
            <w:r>
              <w:rPr>
                <w:lang w:eastAsia="en-US"/>
              </w:rPr>
              <w:t xml:space="preserve">lassify a numerical variable as either discrete, </w:t>
            </w:r>
            <w:r>
              <w:rPr>
                <w:lang w:eastAsia="en-US"/>
              </w:rPr>
              <w:t xml:space="preserve">such as </w:t>
            </w:r>
            <w:r>
              <w:rPr>
                <w:lang w:eastAsia="en-US"/>
              </w:rPr>
              <w:t xml:space="preserve">the number of rooms in a house, or continuous, </w:t>
            </w:r>
            <w:r>
              <w:rPr>
                <w:lang w:eastAsia="en-US"/>
              </w:rPr>
              <w:t xml:space="preserve">such as </w:t>
            </w:r>
            <w:r>
              <w:rPr>
                <w:lang w:eastAsia="en-US"/>
              </w:rPr>
              <w:t>the temperature in degrees Celsius</w:t>
            </w:r>
          </w:p>
        </w:tc>
        <w:tc>
          <w:tcPr>
            <w:tcW w:w="6804" w:type="dxa"/>
          </w:tcPr>
          <w:p w:rsidR="00886C53" w:rsidRPr="00886C53" w:rsidRDefault="00886C53" w:rsidP="00886C53">
            <w:pPr>
              <w:pStyle w:val="IOStabletext2017"/>
              <w:rPr>
                <w:rStyle w:val="IOSstrongemphasis2017"/>
                <w:lang w:eastAsia="en-US"/>
              </w:rPr>
            </w:pPr>
            <w:r w:rsidRPr="00886C53">
              <w:rPr>
                <w:rStyle w:val="IOSstrongemphasis2017"/>
              </w:rPr>
              <w:t>Teaching s</w:t>
            </w:r>
            <w:r w:rsidRPr="00886C53">
              <w:rPr>
                <w:rStyle w:val="IOSstrongemphasis2017"/>
                <w:lang w:eastAsia="en-US"/>
              </w:rPr>
              <w:t>trategies</w:t>
            </w:r>
            <w:r w:rsidRPr="00886C53">
              <w:rPr>
                <w:rStyle w:val="IOSstrongemphasis2017"/>
              </w:rPr>
              <w:t>:</w:t>
            </w:r>
          </w:p>
          <w:p w:rsidR="00886C53" w:rsidRDefault="00886C53" w:rsidP="00886C53">
            <w:pPr>
              <w:pStyle w:val="IOStablelist1bullet2017"/>
              <w:rPr>
                <w:lang w:eastAsia="en-US"/>
              </w:rPr>
            </w:pPr>
            <w:r>
              <w:rPr>
                <w:lang w:eastAsia="en-US"/>
              </w:rPr>
              <w:t>Give students a selection of questions f</w:t>
            </w:r>
            <w:r>
              <w:rPr>
                <w:lang w:eastAsia="en-US"/>
              </w:rPr>
              <w:t>rom the 2016 Australian Census.</w:t>
            </w:r>
          </w:p>
          <w:p w:rsidR="00886C53" w:rsidRDefault="00886C53" w:rsidP="00886C53">
            <w:pPr>
              <w:pStyle w:val="IOStablelist1bullet2017"/>
              <w:rPr>
                <w:lang w:eastAsia="en-US"/>
              </w:rPr>
            </w:pPr>
            <w:r>
              <w:rPr>
                <w:lang w:eastAsia="en-US"/>
              </w:rPr>
              <w:t>Ask them to organise the questions into groups with justification</w:t>
            </w:r>
            <w:r>
              <w:rPr>
                <w:lang w:eastAsia="en-US"/>
              </w:rPr>
              <w:t xml:space="preserve"> for their formation of groups.</w:t>
            </w:r>
          </w:p>
          <w:p w:rsidR="00886C53" w:rsidRDefault="00886C53" w:rsidP="00886C53">
            <w:pPr>
              <w:pStyle w:val="IOStablelist1bullet2017"/>
              <w:rPr>
                <w:lang w:eastAsia="en-US"/>
              </w:rPr>
            </w:pPr>
            <w:r>
              <w:rPr>
                <w:lang w:eastAsia="en-US"/>
              </w:rPr>
              <w:t>Teacher introduces the different types of data – categorical (ordinal or nominal) or nume</w:t>
            </w:r>
            <w:r>
              <w:rPr>
                <w:lang w:eastAsia="en-US"/>
              </w:rPr>
              <w:t>rical (discrete or continuous).</w:t>
            </w:r>
          </w:p>
          <w:p w:rsidR="00886C53" w:rsidRDefault="00886C53" w:rsidP="00886C53">
            <w:pPr>
              <w:pStyle w:val="IOStablelist1bullet2017"/>
              <w:rPr>
                <w:lang w:eastAsia="en-US"/>
              </w:rPr>
            </w:pPr>
            <w:r>
              <w:rPr>
                <w:lang w:eastAsia="en-US"/>
              </w:rPr>
              <w:t>Students then reorganise questions based on type of data – categorical (ordinal or nominal) or numerical (discrete or continuous)</w:t>
            </w:r>
            <w:r>
              <w:rPr>
                <w:lang w:eastAsia="en-US"/>
              </w:rPr>
              <w:t>.</w:t>
            </w:r>
          </w:p>
          <w:p w:rsidR="00886C53" w:rsidRPr="00886C53" w:rsidRDefault="00886C53" w:rsidP="00886C53">
            <w:pPr>
              <w:pStyle w:val="IOStabletext2017"/>
              <w:rPr>
                <w:rStyle w:val="IOSstrongemphasis2017"/>
                <w:lang w:eastAsia="en-US"/>
              </w:rPr>
            </w:pPr>
            <w:r w:rsidRPr="00886C53">
              <w:rPr>
                <w:rStyle w:val="IOSstrongemphasis2017"/>
                <w:lang w:eastAsia="en-US"/>
              </w:rPr>
              <w:t xml:space="preserve">Student </w:t>
            </w:r>
            <w:r w:rsidRPr="00886C53">
              <w:rPr>
                <w:rStyle w:val="IOSstrongemphasis2017"/>
              </w:rPr>
              <w:t>a</w:t>
            </w:r>
            <w:r w:rsidRPr="00886C53">
              <w:rPr>
                <w:rStyle w:val="IOSstrongemphasis2017"/>
                <w:lang w:eastAsia="en-US"/>
              </w:rPr>
              <w:t>ctivities</w:t>
            </w:r>
            <w:r w:rsidRPr="00886C53">
              <w:rPr>
                <w:rStyle w:val="IOSstrongemphasis2017"/>
              </w:rPr>
              <w:t>:</w:t>
            </w:r>
          </w:p>
          <w:p w:rsidR="00053630" w:rsidRDefault="00886C53" w:rsidP="00886C53">
            <w:pPr>
              <w:pStyle w:val="IOStablelist1bullet2017"/>
              <w:rPr>
                <w:lang w:eastAsia="en-US"/>
              </w:rPr>
            </w:pPr>
            <w:r>
              <w:rPr>
                <w:lang w:eastAsia="en-US"/>
              </w:rPr>
              <w:t>Students can evaluate the survey they wrote in previous lessons and indicate which questions produce which data type.</w:t>
            </w:r>
          </w:p>
        </w:tc>
        <w:tc>
          <w:tcPr>
            <w:tcW w:w="3820" w:type="dxa"/>
          </w:tcPr>
          <w:p w:rsidR="00053630" w:rsidRDefault="00886C53" w:rsidP="00053630">
            <w:pPr>
              <w:pStyle w:val="IOStabletext2017"/>
              <w:rPr>
                <w:lang w:eastAsia="en-US"/>
              </w:rPr>
            </w:pPr>
            <w:hyperlink r:id="rId17" w:history="1">
              <w:r w:rsidRPr="00886C53">
                <w:rPr>
                  <w:rStyle w:val="Hyperlink"/>
                  <w:lang w:eastAsia="en-US"/>
                </w:rPr>
                <w:t>Sample Census Househ</w:t>
              </w:r>
              <w:r w:rsidRPr="00886C53">
                <w:rPr>
                  <w:rStyle w:val="Hyperlink"/>
                  <w:lang w:eastAsia="en-US"/>
                </w:rPr>
                <w:t>o</w:t>
              </w:r>
              <w:r w:rsidRPr="00886C53">
                <w:rPr>
                  <w:rStyle w:val="Hyperlink"/>
                  <w:lang w:eastAsia="en-US"/>
                </w:rPr>
                <w:t>ld Form</w:t>
              </w:r>
            </w:hyperlink>
          </w:p>
        </w:tc>
      </w:tr>
      <w:tr w:rsidR="00053630" w:rsidTr="00320D5C">
        <w:tc>
          <w:tcPr>
            <w:tcW w:w="4673" w:type="dxa"/>
          </w:tcPr>
          <w:p w:rsidR="00886C53" w:rsidRDefault="00886C53" w:rsidP="00886C53">
            <w:pPr>
              <w:pStyle w:val="IOStabletext2017"/>
              <w:rPr>
                <w:lang w:eastAsia="en-US"/>
              </w:rPr>
            </w:pPr>
            <w:r>
              <w:rPr>
                <w:lang w:eastAsia="en-US"/>
              </w:rPr>
              <w:lastRenderedPageBreak/>
              <w:t>R</w:t>
            </w:r>
            <w:r>
              <w:rPr>
                <w:lang w:eastAsia="en-US"/>
              </w:rPr>
              <w:t>eview how to organise and display data into appropriate tabular and/or graph</w:t>
            </w:r>
            <w:r>
              <w:rPr>
                <w:lang w:eastAsia="en-US"/>
              </w:rPr>
              <w:t xml:space="preserve">ical representations </w:t>
            </w:r>
            <w:r w:rsidRPr="00886C53">
              <w:rPr>
                <w:rStyle w:val="IOSstrongemphasis2017"/>
              </w:rPr>
              <w:t>AAM</w:t>
            </w:r>
          </w:p>
          <w:p w:rsidR="00886C53" w:rsidRDefault="00886C53" w:rsidP="00886C53">
            <w:pPr>
              <w:pStyle w:val="IOStablelist1bullet2017"/>
              <w:rPr>
                <w:lang w:eastAsia="en-US"/>
              </w:rPr>
            </w:pPr>
            <w:r>
              <w:rPr>
                <w:rFonts w:hint="eastAsia"/>
                <w:lang w:eastAsia="en-US"/>
              </w:rPr>
              <w:t>D</w:t>
            </w:r>
            <w:r>
              <w:rPr>
                <w:lang w:eastAsia="en-US"/>
              </w:rPr>
              <w:t>isplay categorical data in tables and, as appropriate, in both bar charts or Pareto charts</w:t>
            </w:r>
          </w:p>
          <w:p w:rsidR="00886C53" w:rsidRDefault="00886C53" w:rsidP="00886C53">
            <w:pPr>
              <w:pStyle w:val="IOStablelist1bullet2017"/>
              <w:rPr>
                <w:lang w:eastAsia="en-US"/>
              </w:rPr>
            </w:pPr>
            <w:r>
              <w:rPr>
                <w:lang w:eastAsia="en-US"/>
              </w:rPr>
              <w:t>Di</w:t>
            </w:r>
            <w:r>
              <w:rPr>
                <w:lang w:eastAsia="en-US"/>
              </w:rPr>
              <w:t>splay numerical data as frequency distribution tables and histograms, cumulative frequency distribution tables and graphs, dot plots and stem and leaf plots (including back-to-back where comparing two datasets)</w:t>
            </w:r>
          </w:p>
          <w:p w:rsidR="00053630" w:rsidRDefault="00886C53" w:rsidP="00886C53">
            <w:pPr>
              <w:pStyle w:val="IOStablelist1bullet2017"/>
              <w:rPr>
                <w:lang w:eastAsia="en-US"/>
              </w:rPr>
            </w:pPr>
            <w:r>
              <w:rPr>
                <w:lang w:eastAsia="en-US"/>
              </w:rPr>
              <w:t>C</w:t>
            </w:r>
            <w:r>
              <w:rPr>
                <w:lang w:eastAsia="en-US"/>
              </w:rPr>
              <w:t>onstruct and interpret tables and graphs related to real-world contexts, including but not limited to: motor vehicle safety including driver behaviour, accident statistics, blood alcohol content over time, running costs of a motor vehicle, costs of purchase and insurance, vehicle depreciation, rainfall, hourly temperature, househ</w:t>
            </w:r>
            <w:r>
              <w:rPr>
                <w:lang w:eastAsia="en-US"/>
              </w:rPr>
              <w:t>old and personal water usage</w:t>
            </w:r>
          </w:p>
        </w:tc>
        <w:tc>
          <w:tcPr>
            <w:tcW w:w="6804" w:type="dxa"/>
          </w:tcPr>
          <w:p w:rsidR="00886C53" w:rsidRPr="00886C53" w:rsidRDefault="00886C53" w:rsidP="00886C53">
            <w:pPr>
              <w:pStyle w:val="IOStabletext2017"/>
              <w:rPr>
                <w:rStyle w:val="IOSstrongemphasis2017"/>
                <w:lang w:eastAsia="en-US"/>
              </w:rPr>
            </w:pPr>
            <w:r w:rsidRPr="00886C53">
              <w:rPr>
                <w:rStyle w:val="IOSstrongemphasis2017"/>
              </w:rPr>
              <w:t>Teaching s</w:t>
            </w:r>
            <w:r w:rsidRPr="00886C53">
              <w:rPr>
                <w:rStyle w:val="IOSstrongemphasis2017"/>
                <w:lang w:eastAsia="en-US"/>
              </w:rPr>
              <w:t>trategies</w:t>
            </w:r>
            <w:r w:rsidRPr="00886C53">
              <w:rPr>
                <w:rStyle w:val="IOSstrongemphasis2017"/>
              </w:rPr>
              <w:t>:</w:t>
            </w:r>
          </w:p>
          <w:p w:rsidR="00886C53" w:rsidRDefault="00886C53" w:rsidP="00886C53">
            <w:pPr>
              <w:pStyle w:val="IOStablelist1bullet2017"/>
              <w:rPr>
                <w:lang w:eastAsia="en-US"/>
              </w:rPr>
            </w:pPr>
            <w:r>
              <w:rPr>
                <w:lang w:eastAsia="en-US"/>
              </w:rPr>
              <w:t>Teachers will need to introduce students to Pareto charts – how they are constructed and how they are interpreted.</w:t>
            </w:r>
          </w:p>
          <w:p w:rsidR="00886C53" w:rsidRDefault="00886C53" w:rsidP="00886C53">
            <w:pPr>
              <w:pStyle w:val="IOStablelist1bullet2017"/>
              <w:rPr>
                <w:lang w:eastAsia="en-US"/>
              </w:rPr>
            </w:pPr>
            <w:r>
              <w:rPr>
                <w:lang w:eastAsia="en-US"/>
              </w:rPr>
              <w:t>Direct students to Singapore’s Public Data website. Students are to look at the different data displays, name the data display and explain why this is a preferable choice of dat</w:t>
            </w:r>
            <w:r>
              <w:rPr>
                <w:lang w:eastAsia="en-US"/>
              </w:rPr>
              <w:t>a display for the data set (for example,</w:t>
            </w:r>
            <w:r>
              <w:rPr>
                <w:lang w:eastAsia="en-US"/>
              </w:rPr>
              <w:t xml:space="preserve"> </w:t>
            </w:r>
            <w:r>
              <w:rPr>
                <w:lang w:eastAsia="en-US"/>
              </w:rPr>
              <w:t>w</w:t>
            </w:r>
            <w:r>
              <w:rPr>
                <w:lang w:eastAsia="en-US"/>
              </w:rPr>
              <w:t>hy use a line graph for the birth rate over time?). Teacher to emphasise that different types of data are suited</w:t>
            </w:r>
            <w:r>
              <w:rPr>
                <w:lang w:eastAsia="en-US"/>
              </w:rPr>
              <w:t xml:space="preserve"> to particular types of graphs.</w:t>
            </w:r>
          </w:p>
          <w:p w:rsidR="00886C53" w:rsidRPr="00886C53" w:rsidRDefault="00886C53" w:rsidP="00886C53">
            <w:pPr>
              <w:pStyle w:val="IOStabletext2017"/>
              <w:rPr>
                <w:rStyle w:val="IOSstrongemphasis2017"/>
                <w:lang w:eastAsia="en-US"/>
              </w:rPr>
            </w:pPr>
            <w:r w:rsidRPr="00886C53">
              <w:rPr>
                <w:rStyle w:val="IOSstrongemphasis2017"/>
              </w:rPr>
              <w:t>Student a</w:t>
            </w:r>
            <w:r w:rsidRPr="00886C53">
              <w:rPr>
                <w:rStyle w:val="IOSstrongemphasis2017"/>
                <w:lang w:eastAsia="en-US"/>
              </w:rPr>
              <w:t>ctivities</w:t>
            </w:r>
            <w:r w:rsidRPr="00886C53">
              <w:rPr>
                <w:rStyle w:val="IOSstrongemphasis2017"/>
              </w:rPr>
              <w:t>:</w:t>
            </w:r>
          </w:p>
          <w:p w:rsidR="00886C53" w:rsidRDefault="00886C53" w:rsidP="00886C53">
            <w:pPr>
              <w:pStyle w:val="IOStablelist1bullet2017"/>
              <w:rPr>
                <w:lang w:eastAsia="en-US"/>
              </w:rPr>
            </w:pPr>
            <w:r>
              <w:rPr>
                <w:lang w:eastAsia="en-US"/>
              </w:rPr>
              <w:t>Students use the Graph Investigator to research the different types of graphs and the types</w:t>
            </w:r>
            <w:r>
              <w:rPr>
                <w:lang w:eastAsia="en-US"/>
              </w:rPr>
              <w:t xml:space="preserve"> of data they are suitable for.</w:t>
            </w:r>
          </w:p>
          <w:p w:rsidR="00886C53" w:rsidRDefault="00886C53" w:rsidP="00886C53">
            <w:pPr>
              <w:pStyle w:val="IOStablelist1bullet2017"/>
              <w:rPr>
                <w:lang w:eastAsia="en-US"/>
              </w:rPr>
            </w:pPr>
            <w:r>
              <w:rPr>
                <w:lang w:eastAsia="en-US"/>
              </w:rPr>
              <w:t>Students use one dataset from their survey and display it in a range of graphs, providing justification for the best type o</w:t>
            </w:r>
            <w:r>
              <w:rPr>
                <w:lang w:eastAsia="en-US"/>
              </w:rPr>
              <w:t>f graph to display the dataset.</w:t>
            </w:r>
          </w:p>
          <w:p w:rsidR="00053630" w:rsidRDefault="00886C53" w:rsidP="00886C53">
            <w:pPr>
              <w:pStyle w:val="IOStablelist1bullet2017"/>
              <w:rPr>
                <w:lang w:eastAsia="en-US"/>
              </w:rPr>
            </w:pPr>
            <w:r>
              <w:rPr>
                <w:lang w:eastAsia="en-US"/>
              </w:rPr>
              <w:t>Students use the datasets and displays from the Centre for Road Safety’s (Transport for NSW) Interactive Crash Statistics to interpret statistics for their local government area.</w:t>
            </w:r>
          </w:p>
        </w:tc>
        <w:tc>
          <w:tcPr>
            <w:tcW w:w="3820" w:type="dxa"/>
          </w:tcPr>
          <w:p w:rsidR="00053630" w:rsidRDefault="00732ECD" w:rsidP="00053630">
            <w:pPr>
              <w:pStyle w:val="IOStabletext2017"/>
              <w:rPr>
                <w:lang w:eastAsia="en-US"/>
              </w:rPr>
            </w:pPr>
            <w:hyperlink r:id="rId18" w:history="1">
              <w:r w:rsidR="00886C53" w:rsidRPr="00732ECD">
                <w:rPr>
                  <w:rStyle w:val="Hyperlink"/>
                  <w:lang w:eastAsia="en-US"/>
                </w:rPr>
                <w:t>The 80-20 Rule Explained (Pare</w:t>
              </w:r>
              <w:r w:rsidR="00886C53" w:rsidRPr="00732ECD">
                <w:rPr>
                  <w:rStyle w:val="Hyperlink"/>
                  <w:lang w:eastAsia="en-US"/>
                </w:rPr>
                <w:t>t</w:t>
              </w:r>
              <w:r w:rsidR="00886C53" w:rsidRPr="00732ECD">
                <w:rPr>
                  <w:rStyle w:val="Hyperlink"/>
                  <w:lang w:eastAsia="en-US"/>
                </w:rPr>
                <w:t>o Principle)</w:t>
              </w:r>
            </w:hyperlink>
          </w:p>
          <w:p w:rsidR="00886C53" w:rsidRDefault="00732ECD" w:rsidP="00053630">
            <w:pPr>
              <w:pStyle w:val="IOStabletext2017"/>
              <w:rPr>
                <w:lang w:eastAsia="en-US"/>
              </w:rPr>
            </w:pPr>
            <w:hyperlink r:id="rId19" w:history="1">
              <w:r>
                <w:rPr>
                  <w:rStyle w:val="Hyperlink"/>
                  <w:lang w:eastAsia="en-US"/>
                </w:rPr>
                <w:t>Creating Pareto Charts in Ex</w:t>
              </w:r>
              <w:r>
                <w:rPr>
                  <w:rStyle w:val="Hyperlink"/>
                  <w:lang w:eastAsia="en-US"/>
                </w:rPr>
                <w:t>c</w:t>
              </w:r>
              <w:r>
                <w:rPr>
                  <w:rStyle w:val="Hyperlink"/>
                  <w:lang w:eastAsia="en-US"/>
                </w:rPr>
                <w:t>el</w:t>
              </w:r>
            </w:hyperlink>
            <w:r>
              <w:rPr>
                <w:lang w:eastAsia="en-US"/>
              </w:rPr>
              <w:t xml:space="preserve"> (required DoE login)</w:t>
            </w:r>
          </w:p>
          <w:p w:rsidR="00886C53" w:rsidRDefault="00732ECD" w:rsidP="00053630">
            <w:pPr>
              <w:pStyle w:val="IOStabletext2017"/>
              <w:rPr>
                <w:lang w:eastAsia="en-US"/>
              </w:rPr>
            </w:pPr>
            <w:hyperlink r:id="rId20" w:history="1">
              <w:r w:rsidR="00886C53" w:rsidRPr="00732ECD">
                <w:rPr>
                  <w:rStyle w:val="Hyperlink"/>
                  <w:lang w:eastAsia="en-US"/>
                </w:rPr>
                <w:t>Singapore’s Public Dat</w:t>
              </w:r>
              <w:r w:rsidR="00886C53" w:rsidRPr="00732ECD">
                <w:rPr>
                  <w:rStyle w:val="Hyperlink"/>
                  <w:lang w:eastAsia="en-US"/>
                </w:rPr>
                <w:t>a</w:t>
              </w:r>
            </w:hyperlink>
          </w:p>
          <w:p w:rsidR="00886C53" w:rsidRDefault="00732ECD" w:rsidP="00053630">
            <w:pPr>
              <w:pStyle w:val="IOStabletext2017"/>
              <w:rPr>
                <w:lang w:eastAsia="en-US"/>
              </w:rPr>
            </w:pPr>
            <w:hyperlink r:id="rId21" w:history="1">
              <w:r w:rsidR="00886C53" w:rsidRPr="00732ECD">
                <w:rPr>
                  <w:rStyle w:val="Hyperlink"/>
                  <w:lang w:eastAsia="en-US"/>
                </w:rPr>
                <w:t>Graph Investig</w:t>
              </w:r>
              <w:r w:rsidR="00886C53" w:rsidRPr="00732ECD">
                <w:rPr>
                  <w:rStyle w:val="Hyperlink"/>
                  <w:lang w:eastAsia="en-US"/>
                </w:rPr>
                <w:t>a</w:t>
              </w:r>
              <w:r w:rsidR="00886C53" w:rsidRPr="00732ECD">
                <w:rPr>
                  <w:rStyle w:val="Hyperlink"/>
                  <w:lang w:eastAsia="en-US"/>
                </w:rPr>
                <w:t>tor</w:t>
              </w:r>
            </w:hyperlink>
            <w:r w:rsidR="00886C53">
              <w:rPr>
                <w:lang w:eastAsia="en-US"/>
              </w:rPr>
              <w:t xml:space="preserve"> (ABC Splash)</w:t>
            </w:r>
          </w:p>
          <w:p w:rsidR="00886C53" w:rsidRDefault="00B0592E" w:rsidP="00053630">
            <w:pPr>
              <w:pStyle w:val="IOStabletext2017"/>
              <w:rPr>
                <w:lang w:eastAsia="en-US"/>
              </w:rPr>
            </w:pPr>
            <w:hyperlink r:id="rId22" w:history="1">
              <w:r>
                <w:rPr>
                  <w:rStyle w:val="Hyperlink"/>
                  <w:lang w:eastAsia="en-US"/>
                </w:rPr>
                <w:t>Centre for Road Safety – Interactive Crash Statistics</w:t>
              </w:r>
            </w:hyperlink>
            <w:r w:rsidR="00886C53">
              <w:rPr>
                <w:lang w:eastAsia="en-US"/>
              </w:rPr>
              <w:t xml:space="preserve"> (Transport for NSW)</w:t>
            </w:r>
          </w:p>
        </w:tc>
      </w:tr>
      <w:tr w:rsidR="00053630" w:rsidTr="00320D5C">
        <w:tc>
          <w:tcPr>
            <w:tcW w:w="4673" w:type="dxa"/>
          </w:tcPr>
          <w:p w:rsidR="00B0592E" w:rsidRDefault="00B0592E" w:rsidP="00B0592E">
            <w:pPr>
              <w:pStyle w:val="IOStabletext2017"/>
              <w:rPr>
                <w:lang w:eastAsia="en-US"/>
              </w:rPr>
            </w:pPr>
            <w:r>
              <w:rPr>
                <w:rFonts w:hint="eastAsia"/>
                <w:lang w:eastAsia="en-US"/>
              </w:rPr>
              <w:t>I</w:t>
            </w:r>
            <w:r>
              <w:rPr>
                <w:lang w:eastAsia="en-US"/>
              </w:rPr>
              <w:t>nterpret and compare data by considering it in tabular and/or graph</w:t>
            </w:r>
            <w:r>
              <w:rPr>
                <w:lang w:eastAsia="en-US"/>
              </w:rPr>
              <w:t xml:space="preserve">ical representations </w:t>
            </w:r>
            <w:r w:rsidRPr="00B0592E">
              <w:rPr>
                <w:rStyle w:val="IOSstrongemphasis2017"/>
              </w:rPr>
              <w:t>AAM</w:t>
            </w:r>
          </w:p>
          <w:p w:rsidR="00B0592E" w:rsidRDefault="00B0592E" w:rsidP="00B0592E">
            <w:pPr>
              <w:pStyle w:val="IOStablelist1bullet2017"/>
              <w:rPr>
                <w:lang w:eastAsia="en-US"/>
              </w:rPr>
            </w:pPr>
            <w:r>
              <w:rPr>
                <w:rFonts w:hint="eastAsia"/>
                <w:lang w:eastAsia="en-US"/>
              </w:rPr>
              <w:t>C</w:t>
            </w:r>
            <w:r>
              <w:rPr>
                <w:lang w:eastAsia="en-US"/>
              </w:rPr>
              <w:t>hoose appropriate tabular and/or graphical representations to enable comparisons</w:t>
            </w:r>
          </w:p>
          <w:p w:rsidR="00053630" w:rsidRDefault="00B0592E" w:rsidP="00B0592E">
            <w:pPr>
              <w:pStyle w:val="IOStablelist1bullet2017"/>
              <w:rPr>
                <w:lang w:eastAsia="en-US"/>
              </w:rPr>
            </w:pPr>
            <w:r>
              <w:rPr>
                <w:lang w:eastAsia="en-US"/>
              </w:rPr>
              <w:t>C</w:t>
            </w:r>
            <w:r>
              <w:rPr>
                <w:lang w:eastAsia="en-US"/>
              </w:rPr>
              <w:t>ompare the suitability of different methods of data presentation in real-world contexts, i</w:t>
            </w:r>
            <w:r>
              <w:rPr>
                <w:lang w:eastAsia="en-US"/>
              </w:rPr>
              <w:t>ncluding their visual appeal, such as</w:t>
            </w:r>
            <w:r>
              <w:rPr>
                <w:lang w:eastAsia="en-US"/>
              </w:rPr>
              <w:t xml:space="preserve"> a heat map to illustrate climate change data or the median </w:t>
            </w:r>
            <w:r>
              <w:rPr>
                <w:lang w:eastAsia="en-US"/>
              </w:rPr>
              <w:t>house prices across suburbs</w:t>
            </w:r>
          </w:p>
        </w:tc>
        <w:tc>
          <w:tcPr>
            <w:tcW w:w="6804" w:type="dxa"/>
          </w:tcPr>
          <w:p w:rsidR="00B0592E" w:rsidRPr="00B0592E" w:rsidRDefault="00B0592E" w:rsidP="00B0592E">
            <w:pPr>
              <w:pStyle w:val="IOStabletext2017"/>
              <w:rPr>
                <w:rStyle w:val="IOSstrongemphasis2017"/>
                <w:lang w:eastAsia="en-US"/>
              </w:rPr>
            </w:pPr>
            <w:r w:rsidRPr="00B0592E">
              <w:rPr>
                <w:rStyle w:val="IOSstrongemphasis2017"/>
                <w:lang w:eastAsia="en-US"/>
              </w:rPr>
              <w:t xml:space="preserve">Teaching </w:t>
            </w:r>
            <w:r w:rsidRPr="00B0592E">
              <w:rPr>
                <w:rStyle w:val="IOSstrongemphasis2017"/>
              </w:rPr>
              <w:t>s</w:t>
            </w:r>
            <w:r w:rsidRPr="00B0592E">
              <w:rPr>
                <w:rStyle w:val="IOSstrongemphasis2017"/>
                <w:lang w:eastAsia="en-US"/>
              </w:rPr>
              <w:t>trategies</w:t>
            </w:r>
            <w:r w:rsidRPr="00B0592E">
              <w:rPr>
                <w:rStyle w:val="IOSstrongemphasis2017"/>
              </w:rPr>
              <w:t>:</w:t>
            </w:r>
          </w:p>
          <w:p w:rsidR="00B0592E" w:rsidRDefault="00B0592E" w:rsidP="00B0592E">
            <w:pPr>
              <w:pStyle w:val="IOStablelist1bullet2017"/>
              <w:rPr>
                <w:lang w:eastAsia="en-US"/>
              </w:rPr>
            </w:pPr>
            <w:r>
              <w:rPr>
                <w:lang w:eastAsia="en-US"/>
              </w:rPr>
              <w:t>Guide students in using the ABS QuickStats tool to look up census data for a location in the 2016, 2011, 2006 and 2001 censuses. Students can display the data for different variables over time</w:t>
            </w:r>
            <w:r>
              <w:rPr>
                <w:lang w:eastAsia="en-US"/>
              </w:rPr>
              <w:t xml:space="preserve"> in tabular and graphical form.</w:t>
            </w:r>
          </w:p>
          <w:p w:rsidR="00B0592E" w:rsidRPr="00B0592E" w:rsidRDefault="00B0592E" w:rsidP="00B0592E">
            <w:pPr>
              <w:pStyle w:val="IOStabletext2017"/>
              <w:rPr>
                <w:rStyle w:val="IOSstrongemphasis2017"/>
                <w:lang w:eastAsia="en-US"/>
              </w:rPr>
            </w:pPr>
            <w:r w:rsidRPr="00B0592E">
              <w:rPr>
                <w:rStyle w:val="IOSstrongemphasis2017"/>
                <w:lang w:eastAsia="en-US"/>
              </w:rPr>
              <w:t xml:space="preserve">Student </w:t>
            </w:r>
            <w:r w:rsidRPr="00B0592E">
              <w:rPr>
                <w:rStyle w:val="IOSstrongemphasis2017"/>
              </w:rPr>
              <w:t>a</w:t>
            </w:r>
            <w:r w:rsidRPr="00B0592E">
              <w:rPr>
                <w:rStyle w:val="IOSstrongemphasis2017"/>
                <w:lang w:eastAsia="en-US"/>
              </w:rPr>
              <w:t>ctivities</w:t>
            </w:r>
            <w:r w:rsidRPr="00B0592E">
              <w:rPr>
                <w:rStyle w:val="IOSstrongemphasis2017"/>
              </w:rPr>
              <w:t>:</w:t>
            </w:r>
          </w:p>
          <w:p w:rsidR="00053630" w:rsidRDefault="00B0592E" w:rsidP="00B0592E">
            <w:pPr>
              <w:pStyle w:val="IOStablelist1bullet2017"/>
              <w:rPr>
                <w:lang w:eastAsia="en-US"/>
              </w:rPr>
            </w:pPr>
            <w:r>
              <w:rPr>
                <w:lang w:eastAsia="en-US"/>
              </w:rPr>
              <w:t>Students look at examples of heat map</w:t>
            </w:r>
            <w:r>
              <w:rPr>
                <w:lang w:eastAsia="en-US"/>
              </w:rPr>
              <w:t>s, such as</w:t>
            </w:r>
            <w:r>
              <w:rPr>
                <w:lang w:eastAsia="en-US"/>
              </w:rPr>
              <w:t xml:space="preserve"> land surface temperature (Earth Science Data Visualisations) or Sydney house values by suburb</w:t>
            </w:r>
            <w:r>
              <w:rPr>
                <w:lang w:eastAsia="en-US"/>
              </w:rPr>
              <w:t>,</w:t>
            </w:r>
            <w:r>
              <w:rPr>
                <w:lang w:eastAsia="en-US"/>
              </w:rPr>
              <w:t xml:space="preserve"> and discuss the effectiveness of thi</w:t>
            </w:r>
            <w:r>
              <w:rPr>
                <w:lang w:eastAsia="en-US"/>
              </w:rPr>
              <w:t>s type of display for the data.</w:t>
            </w:r>
          </w:p>
        </w:tc>
        <w:tc>
          <w:tcPr>
            <w:tcW w:w="3820" w:type="dxa"/>
          </w:tcPr>
          <w:p w:rsidR="00B0592E" w:rsidRDefault="00B0592E" w:rsidP="00B0592E">
            <w:pPr>
              <w:pStyle w:val="IOStabletext2017"/>
              <w:rPr>
                <w:lang w:eastAsia="en-US"/>
              </w:rPr>
            </w:pPr>
            <w:hyperlink r:id="rId23" w:history="1">
              <w:r w:rsidRPr="00B0592E">
                <w:rPr>
                  <w:rStyle w:val="Hyperlink"/>
                  <w:lang w:eastAsia="en-US"/>
                </w:rPr>
                <w:t>ABS Quick</w:t>
              </w:r>
              <w:r w:rsidRPr="00B0592E">
                <w:rPr>
                  <w:rStyle w:val="Hyperlink"/>
                  <w:lang w:eastAsia="en-US"/>
                </w:rPr>
                <w:t>s</w:t>
              </w:r>
              <w:r w:rsidRPr="00B0592E">
                <w:rPr>
                  <w:rStyle w:val="Hyperlink"/>
                  <w:lang w:eastAsia="en-US"/>
                </w:rPr>
                <w:t>tats</w:t>
              </w:r>
            </w:hyperlink>
          </w:p>
          <w:p w:rsidR="00B0592E" w:rsidRDefault="00B0592E" w:rsidP="00B0592E">
            <w:pPr>
              <w:pStyle w:val="IOStabletext2017"/>
              <w:rPr>
                <w:lang w:eastAsia="en-US"/>
              </w:rPr>
            </w:pPr>
            <w:hyperlink r:id="rId24" w:history="1">
              <w:r w:rsidRPr="00B0592E">
                <w:rPr>
                  <w:rStyle w:val="Hyperlink"/>
                  <w:lang w:eastAsia="en-US"/>
                </w:rPr>
                <w:t>Earth Science Data Visualisations – How to read a heat m</w:t>
              </w:r>
              <w:r w:rsidRPr="00B0592E">
                <w:rPr>
                  <w:rStyle w:val="Hyperlink"/>
                  <w:lang w:eastAsia="en-US"/>
                </w:rPr>
                <w:t>a</w:t>
              </w:r>
              <w:r w:rsidRPr="00B0592E">
                <w:rPr>
                  <w:rStyle w:val="Hyperlink"/>
                  <w:lang w:eastAsia="en-US"/>
                </w:rPr>
                <w:t>p (NASA)</w:t>
              </w:r>
            </w:hyperlink>
          </w:p>
          <w:p w:rsidR="00053630" w:rsidRDefault="00B0592E" w:rsidP="00B0592E">
            <w:pPr>
              <w:pStyle w:val="IOStabletext2017"/>
              <w:rPr>
                <w:lang w:eastAsia="en-US"/>
              </w:rPr>
            </w:pPr>
            <w:hyperlink r:id="rId25" w:history="1">
              <w:r w:rsidRPr="00B0592E">
                <w:rPr>
                  <w:rStyle w:val="Hyperlink"/>
                  <w:lang w:eastAsia="en-US"/>
                </w:rPr>
                <w:t xml:space="preserve">Sydney house values by suburb (2011 and 2016) heat </w:t>
              </w:r>
              <w:r w:rsidRPr="00B0592E">
                <w:rPr>
                  <w:rStyle w:val="Hyperlink"/>
                  <w:lang w:eastAsia="en-US"/>
                </w:rPr>
                <w:t>m</w:t>
              </w:r>
              <w:r w:rsidRPr="00B0592E">
                <w:rPr>
                  <w:rStyle w:val="Hyperlink"/>
                  <w:lang w:eastAsia="en-US"/>
                </w:rPr>
                <w:t>ap</w:t>
              </w:r>
            </w:hyperlink>
          </w:p>
        </w:tc>
      </w:tr>
      <w:tr w:rsidR="00053630" w:rsidTr="00320D5C">
        <w:tc>
          <w:tcPr>
            <w:tcW w:w="4673" w:type="dxa"/>
          </w:tcPr>
          <w:p w:rsidR="00053630" w:rsidRPr="00B0592E" w:rsidRDefault="00B0592E" w:rsidP="00053630">
            <w:pPr>
              <w:pStyle w:val="IOStabletext2017"/>
              <w:rPr>
                <w:rStyle w:val="IOSstrongemphasis2017"/>
              </w:rPr>
            </w:pPr>
            <w:r w:rsidRPr="00B0592E">
              <w:rPr>
                <w:rStyle w:val="IOSstrongemphasis2017"/>
              </w:rPr>
              <w:t>S1.2 Summary statistics</w:t>
            </w:r>
          </w:p>
        </w:tc>
        <w:tc>
          <w:tcPr>
            <w:tcW w:w="6804" w:type="dxa"/>
          </w:tcPr>
          <w:p w:rsidR="00053630" w:rsidRDefault="00B0592E" w:rsidP="00053630">
            <w:pPr>
              <w:pStyle w:val="IOStabletext2017"/>
              <w:rPr>
                <w:lang w:eastAsia="en-US"/>
              </w:rPr>
            </w:pPr>
            <w:r>
              <w:rPr>
                <w:lang w:eastAsia="en-US"/>
              </w:rPr>
              <w:t>N/A</w:t>
            </w:r>
          </w:p>
        </w:tc>
        <w:tc>
          <w:tcPr>
            <w:tcW w:w="3820" w:type="dxa"/>
          </w:tcPr>
          <w:p w:rsidR="00053630" w:rsidRDefault="00B0592E" w:rsidP="00053630">
            <w:pPr>
              <w:pStyle w:val="IOStabletext2017"/>
              <w:rPr>
                <w:lang w:eastAsia="en-US"/>
              </w:rPr>
            </w:pPr>
            <w:r>
              <w:rPr>
                <w:lang w:eastAsia="en-US"/>
              </w:rPr>
              <w:t>N/A</w:t>
            </w:r>
          </w:p>
        </w:tc>
      </w:tr>
      <w:tr w:rsidR="00053630" w:rsidTr="00320D5C">
        <w:tc>
          <w:tcPr>
            <w:tcW w:w="4673" w:type="dxa"/>
          </w:tcPr>
          <w:p w:rsidR="00B0592E" w:rsidRDefault="00B0592E" w:rsidP="00B0592E">
            <w:pPr>
              <w:pStyle w:val="IOStabletext2017"/>
              <w:rPr>
                <w:lang w:eastAsia="en-US"/>
              </w:rPr>
            </w:pPr>
            <w:r>
              <w:rPr>
                <w:lang w:eastAsia="en-US"/>
              </w:rPr>
              <w:t>D</w:t>
            </w:r>
            <w:r>
              <w:rPr>
                <w:lang w:eastAsia="en-US"/>
              </w:rPr>
              <w:t>escribe the distinguishing featu</w:t>
            </w:r>
            <w:r>
              <w:rPr>
                <w:lang w:eastAsia="en-US"/>
              </w:rPr>
              <w:t>res of a population and sample</w:t>
            </w:r>
          </w:p>
          <w:p w:rsidR="00053630" w:rsidRDefault="00B0592E" w:rsidP="00B0592E">
            <w:pPr>
              <w:pStyle w:val="IOStablelist1bullet2017"/>
              <w:rPr>
                <w:lang w:eastAsia="en-US"/>
              </w:rPr>
            </w:pPr>
            <w:r>
              <w:rPr>
                <w:lang w:eastAsia="en-US"/>
              </w:rPr>
              <w:lastRenderedPageBreak/>
              <w:t>D</w:t>
            </w:r>
            <w:r>
              <w:rPr>
                <w:lang w:eastAsia="en-US"/>
              </w:rPr>
              <w:t>efine notations associated with population values (parameters) and sample-based estimates (statistics), including population mean</w:t>
            </w:r>
            <w:r w:rsidRPr="00D14C60">
              <w:t xml:space="preserve"> </w:t>
            </w:r>
            <w:r w:rsidR="00D14C60" w:rsidRPr="00D14C60">
              <w:rPr>
                <w:rFonts w:ascii="Cambria Math" w:hAnsi="Cambria Math"/>
                <w:position w:val="-10"/>
                <w:lang w:eastAsia="en-US"/>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73" type="#_x0000_t75" style="width:12pt;height:13.2pt" o:ole="">
                  <v:imagedata r:id="rId26" o:title=""/>
                </v:shape>
                <o:OLEObject Type="Embed" ProgID="Equation.DSMT4" ShapeID="_x0000_i5273" DrawAspect="Content" ObjectID="_1573975463" r:id="rId27"/>
              </w:object>
            </w:r>
            <w:r>
              <w:rPr>
                <w:lang w:eastAsia="en-US"/>
              </w:rPr>
              <w:t xml:space="preserve">, population standard deviation </w:t>
            </w:r>
            <w:r w:rsidR="00D14C60" w:rsidRPr="00D14C60">
              <w:rPr>
                <w:rFonts w:ascii="Cambria Math" w:hAnsi="Cambria Math"/>
                <w:position w:val="-6"/>
                <w:lang w:eastAsia="en-US"/>
              </w:rPr>
              <w:object w:dxaOrig="240" w:dyaOrig="220">
                <v:shape id="_x0000_i5274" type="#_x0000_t75" style="width:12pt;height:10.8pt" o:ole="">
                  <v:imagedata r:id="rId28" o:title=""/>
                </v:shape>
                <o:OLEObject Type="Embed" ProgID="Equation.DSMT4" ShapeID="_x0000_i5274" DrawAspect="Content" ObjectID="_1573975464" r:id="rId29"/>
              </w:object>
            </w:r>
            <w:r>
              <w:rPr>
                <w:lang w:eastAsia="en-US"/>
              </w:rPr>
              <w:t xml:space="preserve">, sample mean </w:t>
            </w:r>
            <w:r w:rsidRPr="00B0592E">
              <w:rPr>
                <w:position w:val="-6"/>
                <w:lang w:eastAsia="en-US"/>
              </w:rPr>
              <w:object w:dxaOrig="220" w:dyaOrig="260">
                <v:shape id="_x0000_i5271" type="#_x0000_t75" style="width:10.8pt;height:13.2pt" o:ole="">
                  <v:imagedata r:id="rId30" o:title=""/>
                </v:shape>
                <o:OLEObject Type="Embed" ProgID="Equation.DSMT4" ShapeID="_x0000_i5271" DrawAspect="Content" ObjectID="_1573975465" r:id="rId31"/>
              </w:object>
            </w:r>
            <w:r>
              <w:rPr>
                <w:lang w:eastAsia="en-US"/>
              </w:rPr>
              <w:t>a</w:t>
            </w:r>
            <w:bookmarkStart w:id="0" w:name="_GoBack"/>
            <w:bookmarkEnd w:id="0"/>
            <w:r>
              <w:rPr>
                <w:lang w:eastAsia="en-US"/>
              </w:rPr>
              <w:t xml:space="preserve">nd sample standard deviation </w:t>
            </w:r>
            <w:r w:rsidRPr="00B0592E">
              <w:rPr>
                <w:position w:val="-6"/>
                <w:lang w:eastAsia="en-US"/>
              </w:rPr>
              <w:object w:dxaOrig="180" w:dyaOrig="220">
                <v:shape id="_x0000_i5272" type="#_x0000_t75" style="width:9pt;height:10.8pt" o:ole="">
                  <v:imagedata r:id="rId32" o:title=""/>
                </v:shape>
                <o:OLEObject Type="Embed" ProgID="Equation.DSMT4" ShapeID="_x0000_i5272" DrawAspect="Content" ObjectID="_1573975466" r:id="rId33"/>
              </w:object>
            </w:r>
          </w:p>
        </w:tc>
        <w:tc>
          <w:tcPr>
            <w:tcW w:w="6804" w:type="dxa"/>
          </w:tcPr>
          <w:p w:rsidR="00D14C60" w:rsidRPr="00D14C60" w:rsidRDefault="00D14C60" w:rsidP="00D14C60">
            <w:pPr>
              <w:pStyle w:val="IOStabletext2017"/>
              <w:rPr>
                <w:rStyle w:val="IOSstrongemphasis2017"/>
                <w:lang w:eastAsia="en-US"/>
              </w:rPr>
            </w:pPr>
            <w:r w:rsidRPr="00D14C60">
              <w:rPr>
                <w:rStyle w:val="IOSstrongemphasis2017"/>
                <w:lang w:eastAsia="en-US"/>
              </w:rPr>
              <w:lastRenderedPageBreak/>
              <w:t xml:space="preserve">Teaching </w:t>
            </w:r>
            <w:r w:rsidRPr="00D14C60">
              <w:rPr>
                <w:rStyle w:val="IOSstrongemphasis2017"/>
              </w:rPr>
              <w:t>s</w:t>
            </w:r>
            <w:r w:rsidRPr="00D14C60">
              <w:rPr>
                <w:rStyle w:val="IOSstrongemphasis2017"/>
                <w:lang w:eastAsia="en-US"/>
              </w:rPr>
              <w:t>trategies</w:t>
            </w:r>
            <w:r w:rsidRPr="00D14C60">
              <w:rPr>
                <w:rStyle w:val="IOSstrongemphasis2017"/>
              </w:rPr>
              <w:t>:</w:t>
            </w:r>
          </w:p>
          <w:p w:rsidR="00D14C60" w:rsidRDefault="00D14C60" w:rsidP="00D14C60">
            <w:pPr>
              <w:pStyle w:val="IOStablelist1bullet2017"/>
              <w:rPr>
                <w:lang w:eastAsia="en-US"/>
              </w:rPr>
            </w:pPr>
            <w:r>
              <w:rPr>
                <w:lang w:eastAsia="en-US"/>
              </w:rPr>
              <w:lastRenderedPageBreak/>
              <w:t>C</w:t>
            </w:r>
            <w:r>
              <w:rPr>
                <w:lang w:eastAsia="en-US"/>
              </w:rPr>
              <w:t>ollect data from the clas</w:t>
            </w:r>
            <w:r>
              <w:rPr>
                <w:lang w:eastAsia="en-US"/>
              </w:rPr>
              <w:t xml:space="preserve">s (representing the population), such as the </w:t>
            </w:r>
            <w:r>
              <w:rPr>
                <w:lang w:eastAsia="en-US"/>
              </w:rPr>
              <w:t>number of minutes taken to get to school</w:t>
            </w:r>
            <w:r>
              <w:rPr>
                <w:lang w:eastAsia="en-US"/>
              </w:rPr>
              <w:t>,</w:t>
            </w:r>
            <w:r>
              <w:rPr>
                <w:lang w:eastAsia="en-US"/>
              </w:rPr>
              <w:t xml:space="preserve"> and calculate the population mean</w:t>
            </w:r>
            <w:r>
              <w:rPr>
                <w:lang w:eastAsia="en-US"/>
              </w:rPr>
              <w:t xml:space="preserve"> </w:t>
            </w:r>
            <w:r w:rsidRPr="00D14C60">
              <w:rPr>
                <w:rFonts w:ascii="Cambria Math" w:hAnsi="Cambria Math"/>
                <w:position w:val="-10"/>
                <w:lang w:eastAsia="en-US"/>
              </w:rPr>
              <w:object w:dxaOrig="240" w:dyaOrig="260">
                <v:shape id="_x0000_i5276" type="#_x0000_t75" style="width:12pt;height:13.2pt" o:ole="">
                  <v:imagedata r:id="rId26" o:title=""/>
                </v:shape>
                <o:OLEObject Type="Embed" ProgID="Equation.DSMT4" ShapeID="_x0000_i5276" DrawAspect="Content" ObjectID="_1573975467" r:id="rId34"/>
              </w:object>
            </w:r>
            <w:r>
              <w:rPr>
                <w:lang w:eastAsia="en-US"/>
              </w:rPr>
              <w:t xml:space="preserve"> </w:t>
            </w:r>
            <w:r>
              <w:rPr>
                <w:lang w:eastAsia="en-US"/>
              </w:rPr>
              <w:t>and</w:t>
            </w:r>
            <w:r>
              <w:rPr>
                <w:lang w:eastAsia="en-US"/>
              </w:rPr>
              <w:t xml:space="preserve"> </w:t>
            </w:r>
            <w:r>
              <w:rPr>
                <w:lang w:eastAsia="en-US"/>
              </w:rPr>
              <w:t xml:space="preserve">population standard deviation </w:t>
            </w:r>
            <w:r w:rsidRPr="00D14C60">
              <w:rPr>
                <w:rFonts w:ascii="Cambria Math" w:hAnsi="Cambria Math"/>
                <w:position w:val="-6"/>
                <w:lang w:eastAsia="en-US"/>
              </w:rPr>
              <w:object w:dxaOrig="240" w:dyaOrig="220">
                <v:shape id="_x0000_i5275" type="#_x0000_t75" style="width:12pt;height:10.8pt" o:ole="">
                  <v:imagedata r:id="rId28" o:title=""/>
                </v:shape>
                <o:OLEObject Type="Embed" ProgID="Equation.DSMT4" ShapeID="_x0000_i5275" DrawAspect="Content" ObjectID="_1573975468" r:id="rId35"/>
              </w:object>
            </w:r>
          </w:p>
          <w:p w:rsidR="00D14C60" w:rsidRDefault="00D14C60" w:rsidP="00D14C60">
            <w:pPr>
              <w:pStyle w:val="IOStablelist1bullet2017"/>
              <w:rPr>
                <w:lang w:eastAsia="en-US"/>
              </w:rPr>
            </w:pPr>
            <w:r>
              <w:rPr>
                <w:lang w:eastAsia="en-US"/>
              </w:rPr>
              <w:t>Take a sample of the class using one of the sampling techniques introduced earli</w:t>
            </w:r>
            <w:r>
              <w:rPr>
                <w:lang w:eastAsia="en-US"/>
              </w:rPr>
              <w:t xml:space="preserve">er and calculate sample mean </w:t>
            </w:r>
            <w:r w:rsidRPr="00B0592E">
              <w:rPr>
                <w:position w:val="-6"/>
                <w:lang w:eastAsia="en-US"/>
              </w:rPr>
              <w:object w:dxaOrig="220" w:dyaOrig="260">
                <v:shape id="_x0000_i5277" type="#_x0000_t75" style="width:10.8pt;height:13.2pt" o:ole="">
                  <v:imagedata r:id="rId30" o:title=""/>
                </v:shape>
                <o:OLEObject Type="Embed" ProgID="Equation.DSMT4" ShapeID="_x0000_i5277" DrawAspect="Content" ObjectID="_1573975469" r:id="rId36"/>
              </w:object>
            </w:r>
            <w:r>
              <w:rPr>
                <w:lang w:eastAsia="en-US"/>
              </w:rPr>
              <w:t xml:space="preserve"> and sample standard deviation </w:t>
            </w:r>
            <w:r w:rsidRPr="00B0592E">
              <w:rPr>
                <w:position w:val="-6"/>
                <w:lang w:eastAsia="en-US"/>
              </w:rPr>
              <w:object w:dxaOrig="180" w:dyaOrig="220">
                <v:shape id="_x0000_i5278" type="#_x0000_t75" style="width:9pt;height:10.8pt" o:ole="">
                  <v:imagedata r:id="rId32" o:title=""/>
                </v:shape>
                <o:OLEObject Type="Embed" ProgID="Equation.DSMT4" ShapeID="_x0000_i5278" DrawAspect="Content" ObjectID="_1573975470" r:id="rId37"/>
              </w:object>
            </w:r>
            <w:r>
              <w:rPr>
                <w:lang w:eastAsia="en-US"/>
              </w:rPr>
              <w:t xml:space="preserve"> and compare to the population mean </w:t>
            </w:r>
            <w:r w:rsidRPr="00D14C60">
              <w:rPr>
                <w:rFonts w:ascii="Cambria Math" w:hAnsi="Cambria Math"/>
                <w:position w:val="-10"/>
                <w:lang w:eastAsia="en-US"/>
              </w:rPr>
              <w:object w:dxaOrig="240" w:dyaOrig="260">
                <v:shape id="_x0000_i5279" type="#_x0000_t75" style="width:12pt;height:13.2pt" o:ole="">
                  <v:imagedata r:id="rId26" o:title=""/>
                </v:shape>
                <o:OLEObject Type="Embed" ProgID="Equation.DSMT4" ShapeID="_x0000_i5279" DrawAspect="Content" ObjectID="_1573975471" r:id="rId38"/>
              </w:object>
            </w:r>
            <w:r>
              <w:rPr>
                <w:lang w:eastAsia="en-US"/>
              </w:rPr>
              <w:t xml:space="preserve"> and</w:t>
            </w:r>
            <w:r>
              <w:rPr>
                <w:lang w:eastAsia="en-US"/>
              </w:rPr>
              <w:t xml:space="preserve"> population standard deviation </w:t>
            </w:r>
            <w:r w:rsidRPr="00D14C60">
              <w:rPr>
                <w:rFonts w:ascii="Cambria Math" w:hAnsi="Cambria Math"/>
                <w:position w:val="-6"/>
                <w:lang w:eastAsia="en-US"/>
              </w:rPr>
              <w:object w:dxaOrig="240" w:dyaOrig="220">
                <v:shape id="_x0000_i5280" type="#_x0000_t75" style="width:12pt;height:10.8pt" o:ole="">
                  <v:imagedata r:id="rId28" o:title=""/>
                </v:shape>
                <o:OLEObject Type="Embed" ProgID="Equation.DSMT4" ShapeID="_x0000_i5280" DrawAspect="Content" ObjectID="_1573975472" r:id="rId39"/>
              </w:object>
            </w:r>
          </w:p>
          <w:p w:rsidR="00D14C60" w:rsidRPr="00D14C60" w:rsidRDefault="00D14C60" w:rsidP="00D14C60">
            <w:pPr>
              <w:pStyle w:val="IOStabletext2017"/>
              <w:rPr>
                <w:rStyle w:val="IOSstrongemphasis2017"/>
                <w:lang w:eastAsia="en-US"/>
              </w:rPr>
            </w:pPr>
            <w:r w:rsidRPr="00D14C60">
              <w:rPr>
                <w:rStyle w:val="IOSstrongemphasis2017"/>
              </w:rPr>
              <w:t>Student a</w:t>
            </w:r>
            <w:r w:rsidRPr="00D14C60">
              <w:rPr>
                <w:rStyle w:val="IOSstrongemphasis2017"/>
                <w:lang w:eastAsia="en-US"/>
              </w:rPr>
              <w:t>ctivities</w:t>
            </w:r>
            <w:r w:rsidRPr="00D14C60">
              <w:rPr>
                <w:rStyle w:val="IOSstrongemphasis2017"/>
              </w:rPr>
              <w:t>:</w:t>
            </w:r>
          </w:p>
          <w:p w:rsidR="00053630" w:rsidRDefault="00D14C60" w:rsidP="00D14C60">
            <w:pPr>
              <w:pStyle w:val="IOStablelist1bullet2017"/>
              <w:rPr>
                <w:lang w:eastAsia="en-US"/>
              </w:rPr>
            </w:pPr>
            <w:r>
              <w:rPr>
                <w:lang w:eastAsia="en-US"/>
              </w:rPr>
              <w:t xml:space="preserve">Students conduct </w:t>
            </w:r>
            <w:r>
              <w:rPr>
                <w:lang w:eastAsia="en-US"/>
              </w:rPr>
              <w:t>i</w:t>
            </w:r>
            <w:r>
              <w:rPr>
                <w:lang w:eastAsia="en-US"/>
              </w:rPr>
              <w:t>nternet research to find the advantages and disadvantages of a census and a sample</w:t>
            </w:r>
          </w:p>
          <w:p w:rsidR="00D14C60" w:rsidRDefault="00D14C60" w:rsidP="00D14C60">
            <w:pPr>
              <w:pStyle w:val="IOStablelist2bullet2017"/>
              <w:rPr>
                <w:lang w:eastAsia="en-US"/>
              </w:rPr>
            </w:pPr>
            <w:r>
              <w:rPr>
                <w:lang w:eastAsia="en-US"/>
              </w:rPr>
              <w:t>The ABS’ Statistical Language for Census and Sample is a good starting point</w:t>
            </w:r>
          </w:p>
        </w:tc>
        <w:tc>
          <w:tcPr>
            <w:tcW w:w="3820" w:type="dxa"/>
          </w:tcPr>
          <w:p w:rsidR="00053630" w:rsidRDefault="00D14C60" w:rsidP="00053630">
            <w:pPr>
              <w:pStyle w:val="IOStabletext2017"/>
              <w:rPr>
                <w:lang w:eastAsia="en-US"/>
              </w:rPr>
            </w:pPr>
            <w:hyperlink r:id="rId40" w:history="1">
              <w:r w:rsidRPr="00D14C60">
                <w:rPr>
                  <w:rStyle w:val="Hyperlink"/>
                  <w:lang w:eastAsia="en-US"/>
                </w:rPr>
                <w:t>Statistical Languag</w:t>
              </w:r>
              <w:r w:rsidRPr="00D14C60">
                <w:rPr>
                  <w:rStyle w:val="Hyperlink"/>
                  <w:lang w:eastAsia="en-US"/>
                </w:rPr>
                <w:t>e</w:t>
              </w:r>
              <w:r w:rsidRPr="00D14C60">
                <w:rPr>
                  <w:rStyle w:val="Hyperlink"/>
                  <w:lang w:eastAsia="en-US"/>
                </w:rPr>
                <w:t xml:space="preserve"> – Census and Sample</w:t>
              </w:r>
            </w:hyperlink>
            <w:r>
              <w:rPr>
                <w:lang w:eastAsia="en-US"/>
              </w:rPr>
              <w:t xml:space="preserve"> (ABS)</w:t>
            </w:r>
          </w:p>
        </w:tc>
      </w:tr>
      <w:tr w:rsidR="00053630" w:rsidTr="00320D5C">
        <w:tc>
          <w:tcPr>
            <w:tcW w:w="4673" w:type="dxa"/>
          </w:tcPr>
          <w:p w:rsidR="00D14C60" w:rsidRDefault="00D14C60" w:rsidP="00D14C60">
            <w:pPr>
              <w:pStyle w:val="IOStabletext2017"/>
              <w:rPr>
                <w:lang w:eastAsia="en-US"/>
              </w:rPr>
            </w:pPr>
            <w:r>
              <w:rPr>
                <w:rFonts w:hint="eastAsia"/>
                <w:lang w:eastAsia="en-US"/>
              </w:rPr>
              <w:t>S</w:t>
            </w:r>
            <w:r>
              <w:rPr>
                <w:lang w:eastAsia="en-US"/>
              </w:rPr>
              <w:t>ummarise and interpret grouped and ungrouped data through appropriate graph</w:t>
            </w:r>
            <w:r>
              <w:rPr>
                <w:lang w:eastAsia="en-US"/>
              </w:rPr>
              <w:t xml:space="preserve">s and summary statistics </w:t>
            </w:r>
            <w:r w:rsidRPr="00D14C60">
              <w:rPr>
                <w:rStyle w:val="IOSstrongemphasis2017"/>
              </w:rPr>
              <w:t>AAM</w:t>
            </w:r>
          </w:p>
          <w:p w:rsidR="00D14C60" w:rsidRDefault="006F183F" w:rsidP="006F183F">
            <w:pPr>
              <w:pStyle w:val="IOStablelist1bullet2017"/>
              <w:rPr>
                <w:lang w:eastAsia="en-US"/>
              </w:rPr>
            </w:pPr>
            <w:r>
              <w:rPr>
                <w:rFonts w:hint="eastAsia"/>
                <w:lang w:eastAsia="en-US"/>
              </w:rPr>
              <w:t>D</w:t>
            </w:r>
            <w:r w:rsidR="00D14C60">
              <w:rPr>
                <w:lang w:eastAsia="en-US"/>
              </w:rPr>
              <w:t>iscuss the mode and determine where possible</w:t>
            </w:r>
          </w:p>
          <w:p w:rsidR="00D14C60" w:rsidRDefault="006F183F" w:rsidP="006F183F">
            <w:pPr>
              <w:pStyle w:val="IOStablelist1bullet2017"/>
              <w:rPr>
                <w:lang w:eastAsia="en-US"/>
              </w:rPr>
            </w:pPr>
            <w:r>
              <w:rPr>
                <w:rFonts w:hint="eastAsia"/>
                <w:lang w:eastAsia="en-US"/>
              </w:rPr>
              <w:t>C</w:t>
            </w:r>
            <w:r w:rsidR="00D14C60">
              <w:rPr>
                <w:lang w:eastAsia="en-US"/>
              </w:rPr>
              <w:t>alculate measures of central tendency, including the arithmetic mean and the median (ACMEM050)</w:t>
            </w:r>
          </w:p>
          <w:p w:rsidR="00D14C60" w:rsidRDefault="006F183F" w:rsidP="006F183F">
            <w:pPr>
              <w:pStyle w:val="IOStablelist1bullet2017"/>
              <w:rPr>
                <w:lang w:eastAsia="en-US"/>
              </w:rPr>
            </w:pPr>
            <w:r>
              <w:rPr>
                <w:lang w:eastAsia="en-US"/>
              </w:rPr>
              <w:t>I</w:t>
            </w:r>
            <w:r w:rsidR="00D14C60">
              <w:rPr>
                <w:lang w:eastAsia="en-US"/>
              </w:rPr>
              <w:t xml:space="preserve">nvestigate the suitability of measures of central tendency in real-world contexts and </w:t>
            </w:r>
            <w:r>
              <w:rPr>
                <w:lang w:eastAsia="en-US"/>
              </w:rPr>
              <w:t>use them to compare datasets</w:t>
            </w:r>
          </w:p>
          <w:p w:rsidR="00053630" w:rsidRDefault="006F183F" w:rsidP="006F183F">
            <w:pPr>
              <w:pStyle w:val="IOStablelist1bullet2017"/>
              <w:rPr>
                <w:lang w:eastAsia="en-US"/>
              </w:rPr>
            </w:pPr>
            <w:r>
              <w:rPr>
                <w:rFonts w:hint="eastAsia"/>
                <w:lang w:eastAsia="en-US"/>
              </w:rPr>
              <w:t>C</w:t>
            </w:r>
            <w:r w:rsidR="00D14C60">
              <w:rPr>
                <w:lang w:eastAsia="en-US"/>
              </w:rPr>
              <w:t>alculate measures of spread including the range, quantiles (including but not limited to quartiles, deciles and percentiles), interquartile range (IQR) and standard deviation (calculations for standard deviation are only</w:t>
            </w:r>
            <w:r w:rsidR="00D14C60">
              <w:rPr>
                <w:lang w:eastAsia="en-US"/>
              </w:rPr>
              <w:t xml:space="preserve"> required by using technology)</w:t>
            </w:r>
          </w:p>
        </w:tc>
        <w:tc>
          <w:tcPr>
            <w:tcW w:w="6804" w:type="dxa"/>
          </w:tcPr>
          <w:p w:rsidR="00D14C60" w:rsidRPr="00D14C60" w:rsidRDefault="00D14C60" w:rsidP="00D14C60">
            <w:pPr>
              <w:pStyle w:val="IOStabletext2017"/>
              <w:rPr>
                <w:rStyle w:val="IOSstrongemphasis2017"/>
                <w:lang w:eastAsia="en-US"/>
              </w:rPr>
            </w:pPr>
            <w:r w:rsidRPr="00D14C60">
              <w:rPr>
                <w:rStyle w:val="IOSstrongemphasis2017"/>
              </w:rPr>
              <w:t>Teaching s</w:t>
            </w:r>
            <w:r w:rsidRPr="00D14C60">
              <w:rPr>
                <w:rStyle w:val="IOSstrongemphasis2017"/>
                <w:lang w:eastAsia="en-US"/>
              </w:rPr>
              <w:t>trategies</w:t>
            </w:r>
            <w:r w:rsidRPr="00D14C60">
              <w:rPr>
                <w:rStyle w:val="IOSstrongemphasis2017"/>
              </w:rPr>
              <w:t>:</w:t>
            </w:r>
          </w:p>
          <w:p w:rsidR="00D14C60" w:rsidRDefault="00D14C60" w:rsidP="00D14C60">
            <w:pPr>
              <w:pStyle w:val="IOStablelist1bullet2017"/>
              <w:rPr>
                <w:lang w:eastAsia="en-US"/>
              </w:rPr>
            </w:pPr>
            <w:r>
              <w:rPr>
                <w:lang w:eastAsia="en-US"/>
              </w:rPr>
              <w:t>Using an ABS Census at School Random Sample or class data</w:t>
            </w:r>
            <w:r>
              <w:rPr>
                <w:lang w:eastAsia="en-US"/>
              </w:rPr>
              <w:t>,</w:t>
            </w:r>
            <w:r>
              <w:rPr>
                <w:lang w:eastAsia="en-US"/>
              </w:rPr>
              <w:t xml:space="preserve"> collect two data sets – one that can be displayed and int</w:t>
            </w:r>
            <w:r>
              <w:rPr>
                <w:lang w:eastAsia="en-US"/>
              </w:rPr>
              <w:t>erpreted as ungrouped data (such as the</w:t>
            </w:r>
            <w:r>
              <w:rPr>
                <w:lang w:eastAsia="en-US"/>
              </w:rPr>
              <w:t xml:space="preserve"> numb</w:t>
            </w:r>
            <w:r>
              <w:rPr>
                <w:lang w:eastAsia="en-US"/>
              </w:rPr>
              <w:t>er of TVs in the house) and an</w:t>
            </w:r>
            <w:r>
              <w:rPr>
                <w:lang w:eastAsia="en-US"/>
              </w:rPr>
              <w:t>other that can be displayed and interpreted as grouped data (</w:t>
            </w:r>
            <w:r>
              <w:rPr>
                <w:lang w:eastAsia="en-US"/>
              </w:rPr>
              <w:t>such as</w:t>
            </w:r>
            <w:r>
              <w:rPr>
                <w:lang w:eastAsia="en-US"/>
              </w:rPr>
              <w:t xml:space="preserve"> height). Calculate s</w:t>
            </w:r>
            <w:r>
              <w:rPr>
                <w:lang w:eastAsia="en-US"/>
              </w:rPr>
              <w:t>ummary statistics for each set.</w:t>
            </w:r>
          </w:p>
          <w:p w:rsidR="00D14C60" w:rsidRPr="00D14C60" w:rsidRDefault="00D14C60" w:rsidP="00D14C60">
            <w:pPr>
              <w:pStyle w:val="IOStabletext2017"/>
              <w:rPr>
                <w:rStyle w:val="IOSstrongemphasis2017"/>
                <w:lang w:eastAsia="en-US"/>
              </w:rPr>
            </w:pPr>
            <w:r w:rsidRPr="00D14C60">
              <w:rPr>
                <w:rStyle w:val="IOSstrongemphasis2017"/>
                <w:lang w:eastAsia="en-US"/>
              </w:rPr>
              <w:t xml:space="preserve">Student </w:t>
            </w:r>
            <w:r w:rsidRPr="00D14C60">
              <w:rPr>
                <w:rStyle w:val="IOSstrongemphasis2017"/>
              </w:rPr>
              <w:t>a</w:t>
            </w:r>
            <w:r w:rsidRPr="00D14C60">
              <w:rPr>
                <w:rStyle w:val="IOSstrongemphasis2017"/>
                <w:lang w:eastAsia="en-US"/>
              </w:rPr>
              <w:t>ctivities</w:t>
            </w:r>
            <w:r w:rsidRPr="00D14C60">
              <w:rPr>
                <w:rStyle w:val="IOSstrongemphasis2017"/>
              </w:rPr>
              <w:t>:</w:t>
            </w:r>
          </w:p>
          <w:p w:rsidR="00053630" w:rsidRDefault="00D14C60" w:rsidP="00D14C60">
            <w:pPr>
              <w:pStyle w:val="IOStablelist1bullet2017"/>
              <w:rPr>
                <w:lang w:eastAsia="en-US"/>
              </w:rPr>
            </w:pPr>
            <w:r>
              <w:rPr>
                <w:lang w:eastAsia="en-US"/>
              </w:rPr>
              <w:t xml:space="preserve">Students use </w:t>
            </w:r>
            <w:r>
              <w:rPr>
                <w:lang w:eastAsia="en-US"/>
              </w:rPr>
              <w:t>an ABS Census at School Random S</w:t>
            </w:r>
            <w:r>
              <w:rPr>
                <w:lang w:eastAsia="en-US"/>
              </w:rPr>
              <w:t>ample and select a dataset that can be displayed and interpreted as ungrouped data and another dataset that can be displayed and interpreted as grouped data and calculate summary statistics for each set.</w:t>
            </w:r>
          </w:p>
        </w:tc>
        <w:tc>
          <w:tcPr>
            <w:tcW w:w="3820" w:type="dxa"/>
          </w:tcPr>
          <w:p w:rsidR="00053630" w:rsidRDefault="00D14C60" w:rsidP="00053630">
            <w:pPr>
              <w:pStyle w:val="IOStabletext2017"/>
              <w:rPr>
                <w:lang w:eastAsia="en-US"/>
              </w:rPr>
            </w:pPr>
            <w:hyperlink r:id="rId41" w:history="1">
              <w:r w:rsidRPr="00D14C60">
                <w:rPr>
                  <w:rStyle w:val="Hyperlink"/>
                  <w:lang w:eastAsia="en-US"/>
                </w:rPr>
                <w:t>Measures of A</w:t>
              </w:r>
              <w:r w:rsidRPr="00D14C60">
                <w:rPr>
                  <w:rStyle w:val="Hyperlink"/>
                  <w:lang w:eastAsia="en-US"/>
                </w:rPr>
                <w:t>v</w:t>
              </w:r>
              <w:r w:rsidRPr="00D14C60">
                <w:rPr>
                  <w:rStyle w:val="Hyperlink"/>
                  <w:lang w:eastAsia="en-US"/>
                </w:rPr>
                <w:t>erage</w:t>
              </w:r>
            </w:hyperlink>
            <w:r>
              <w:rPr>
                <w:lang w:eastAsia="en-US"/>
              </w:rPr>
              <w:t xml:space="preserve"> (BBC Bitesize)</w:t>
            </w:r>
          </w:p>
        </w:tc>
      </w:tr>
      <w:tr w:rsidR="00053630" w:rsidTr="00320D5C">
        <w:tc>
          <w:tcPr>
            <w:tcW w:w="4673" w:type="dxa"/>
          </w:tcPr>
          <w:p w:rsidR="006F183F" w:rsidRDefault="006F183F" w:rsidP="006F183F">
            <w:pPr>
              <w:pStyle w:val="IOStabletext2017"/>
              <w:rPr>
                <w:lang w:eastAsia="en-US"/>
              </w:rPr>
            </w:pPr>
            <w:r>
              <w:rPr>
                <w:lang w:eastAsia="en-US"/>
              </w:rPr>
              <w:t>I</w:t>
            </w:r>
            <w:r>
              <w:rPr>
                <w:lang w:eastAsia="en-US"/>
              </w:rPr>
              <w:t>nvestigate and describe the effect of ou</w:t>
            </w:r>
            <w:r>
              <w:rPr>
                <w:lang w:eastAsia="en-US"/>
              </w:rPr>
              <w:t>tliers on summary statistics</w:t>
            </w:r>
          </w:p>
          <w:p w:rsidR="006F183F" w:rsidRDefault="006F183F" w:rsidP="006F183F">
            <w:pPr>
              <w:pStyle w:val="IOStablelist1bullet2017"/>
              <w:rPr>
                <w:lang w:eastAsia="en-US"/>
              </w:rPr>
            </w:pPr>
            <w:r>
              <w:rPr>
                <w:lang w:eastAsia="en-US"/>
              </w:rPr>
              <w:t>U</w:t>
            </w:r>
            <w:r>
              <w:rPr>
                <w:lang w:eastAsia="en-US"/>
              </w:rPr>
              <w:t>se different approaches for identifying outliers, including consideration of the distance from the mean or m</w:t>
            </w:r>
            <w:r>
              <w:rPr>
                <w:lang w:eastAsia="en-US"/>
              </w:rPr>
              <w:t xml:space="preserve">edian, or the use </w:t>
            </w:r>
            <w:r>
              <w:rPr>
                <w:lang w:eastAsia="en-US"/>
              </w:rPr>
              <w:lastRenderedPageBreak/>
              <w:t xml:space="preserve">of </w:t>
            </w:r>
            <w:r w:rsidRPr="006F183F">
              <w:rPr>
                <w:position w:val="-12"/>
                <w:lang w:eastAsia="en-US"/>
              </w:rPr>
              <w:object w:dxaOrig="1420" w:dyaOrig="360">
                <v:shape id="_x0000_i5269" type="#_x0000_t75" style="width:70.8pt;height:18pt" o:ole="">
                  <v:imagedata r:id="rId42" o:title=""/>
                </v:shape>
                <o:OLEObject Type="Embed" ProgID="Equation.DSMT4" ShapeID="_x0000_i5269" DrawAspect="Content" ObjectID="_1573975473" r:id="rId43"/>
              </w:object>
            </w:r>
            <w:r>
              <w:rPr>
                <w:lang w:eastAsia="en-US"/>
              </w:rPr>
              <w:t xml:space="preserve"> </w:t>
            </w:r>
            <w:r>
              <w:rPr>
                <w:lang w:eastAsia="en-US"/>
              </w:rPr>
              <w:t xml:space="preserve">and </w:t>
            </w:r>
            <w:r w:rsidRPr="006F183F">
              <w:rPr>
                <w:position w:val="-12"/>
                <w:lang w:eastAsia="en-US"/>
              </w:rPr>
              <w:object w:dxaOrig="1440" w:dyaOrig="360">
                <v:shape id="_x0000_i5270" type="#_x0000_t75" style="width:1in;height:18pt" o:ole="">
                  <v:imagedata r:id="rId44" o:title=""/>
                </v:shape>
                <o:OLEObject Type="Embed" ProgID="Equation.DSMT4" ShapeID="_x0000_i5270" DrawAspect="Content" ObjectID="_1573975474" r:id="rId45"/>
              </w:object>
            </w:r>
            <w:r>
              <w:rPr>
                <w:lang w:eastAsia="en-US"/>
              </w:rPr>
              <w:t xml:space="preserve"> </w:t>
            </w:r>
            <w:r>
              <w:rPr>
                <w:lang w:eastAsia="en-US"/>
              </w:rPr>
              <w:t xml:space="preserve">as </w:t>
            </w:r>
            <w:r>
              <w:rPr>
                <w:lang w:eastAsia="en-US"/>
              </w:rPr>
              <w:t xml:space="preserve">the </w:t>
            </w:r>
            <w:r>
              <w:rPr>
                <w:lang w:eastAsia="en-US"/>
              </w:rPr>
              <w:t>criteria, recognising and justifying when each approach is appropriate</w:t>
            </w:r>
          </w:p>
          <w:p w:rsidR="00053630" w:rsidRDefault="006F183F" w:rsidP="006F183F">
            <w:pPr>
              <w:pStyle w:val="IOStablelist1bullet2017"/>
              <w:rPr>
                <w:lang w:eastAsia="en-US"/>
              </w:rPr>
            </w:pPr>
            <w:r>
              <w:rPr>
                <w:lang w:eastAsia="en-US"/>
              </w:rPr>
              <w:t>I</w:t>
            </w:r>
            <w:r>
              <w:rPr>
                <w:lang w:eastAsia="en-US"/>
              </w:rPr>
              <w:t>nvestigate and recognise the effect of outliers on the mean and median</w:t>
            </w:r>
          </w:p>
        </w:tc>
        <w:tc>
          <w:tcPr>
            <w:tcW w:w="6804" w:type="dxa"/>
          </w:tcPr>
          <w:p w:rsidR="006F183F" w:rsidRPr="006F183F" w:rsidRDefault="006F183F" w:rsidP="006F183F">
            <w:pPr>
              <w:pStyle w:val="IOStabletext2017"/>
              <w:rPr>
                <w:rStyle w:val="IOSstrongemphasis2017"/>
                <w:lang w:eastAsia="en-US"/>
              </w:rPr>
            </w:pPr>
            <w:r w:rsidRPr="006F183F">
              <w:rPr>
                <w:rStyle w:val="IOSstrongemphasis2017"/>
              </w:rPr>
              <w:lastRenderedPageBreak/>
              <w:t>Teaching s</w:t>
            </w:r>
            <w:r w:rsidRPr="006F183F">
              <w:rPr>
                <w:rStyle w:val="IOSstrongemphasis2017"/>
                <w:lang w:eastAsia="en-US"/>
              </w:rPr>
              <w:t>trategies</w:t>
            </w:r>
            <w:r w:rsidRPr="006F183F">
              <w:rPr>
                <w:rStyle w:val="IOSstrongemphasis2017"/>
              </w:rPr>
              <w:t>:</w:t>
            </w:r>
          </w:p>
          <w:p w:rsidR="006F183F" w:rsidRDefault="006F183F" w:rsidP="006F183F">
            <w:pPr>
              <w:pStyle w:val="IOStablelist1bullet2017"/>
              <w:rPr>
                <w:lang w:eastAsia="en-US"/>
              </w:rPr>
            </w:pPr>
            <w:r>
              <w:rPr>
                <w:lang w:eastAsia="en-US"/>
              </w:rPr>
              <w:t>As students enter the classroom</w:t>
            </w:r>
            <w:r>
              <w:rPr>
                <w:lang w:eastAsia="en-US"/>
              </w:rPr>
              <w:t>,</w:t>
            </w:r>
            <w:r>
              <w:rPr>
                <w:lang w:eastAsia="en-US"/>
              </w:rPr>
              <w:t xml:space="preserve"> have them put a post-it note on a dot plot scale indicating their shoe size. Use this as a discussion </w:t>
            </w:r>
            <w:r>
              <w:rPr>
                <w:lang w:eastAsia="en-US"/>
              </w:rPr>
              <w:t xml:space="preserve">to </w:t>
            </w:r>
            <w:r>
              <w:rPr>
                <w:lang w:eastAsia="en-US"/>
              </w:rPr>
              <w:lastRenderedPageBreak/>
              <w:t>start the lesson about outliers. If there are no outliers present, then add one and demonstrate different approaches for identifying outliers.</w:t>
            </w:r>
          </w:p>
          <w:p w:rsidR="006F183F" w:rsidRPr="006F183F" w:rsidRDefault="006F183F" w:rsidP="006F183F">
            <w:pPr>
              <w:pStyle w:val="IOStabletext2017"/>
              <w:rPr>
                <w:rStyle w:val="IOSstrongemphasis2017"/>
                <w:lang w:eastAsia="en-US"/>
              </w:rPr>
            </w:pPr>
            <w:r w:rsidRPr="006F183F">
              <w:rPr>
                <w:rStyle w:val="IOSstrongemphasis2017"/>
              </w:rPr>
              <w:t>Student a</w:t>
            </w:r>
            <w:r w:rsidRPr="006F183F">
              <w:rPr>
                <w:rStyle w:val="IOSstrongemphasis2017"/>
                <w:lang w:eastAsia="en-US"/>
              </w:rPr>
              <w:t>ctivities</w:t>
            </w:r>
            <w:r w:rsidRPr="006F183F">
              <w:rPr>
                <w:rStyle w:val="IOSstrongemphasis2017"/>
              </w:rPr>
              <w:t>:</w:t>
            </w:r>
          </w:p>
          <w:p w:rsidR="00053630" w:rsidRDefault="006F183F" w:rsidP="006F183F">
            <w:pPr>
              <w:pStyle w:val="IOStablelist1bullet2017"/>
              <w:rPr>
                <w:lang w:eastAsia="en-US"/>
              </w:rPr>
            </w:pPr>
            <w:r>
              <w:rPr>
                <w:lang w:eastAsia="en-US"/>
              </w:rPr>
              <w:t>Students use two datasets (</w:t>
            </w:r>
            <w:r>
              <w:rPr>
                <w:lang w:eastAsia="en-US"/>
              </w:rPr>
              <w:t>one</w:t>
            </w:r>
            <w:r>
              <w:rPr>
                <w:lang w:eastAsia="en-US"/>
              </w:rPr>
              <w:t xml:space="preserve"> </w:t>
            </w:r>
            <w:r>
              <w:rPr>
                <w:lang w:eastAsia="en-US"/>
              </w:rPr>
              <w:t>with an outlier at the lower extreme and the other with an outlier at the upper extreme</w:t>
            </w:r>
            <w:r>
              <w:rPr>
                <w:lang w:eastAsia="en-US"/>
              </w:rPr>
              <w:t xml:space="preserve">) </w:t>
            </w:r>
            <w:r>
              <w:rPr>
                <w:lang w:eastAsia="en-US"/>
              </w:rPr>
              <w:t>to calculate and record the effect of outliers on the mean and median in a table</w:t>
            </w:r>
            <w:r>
              <w:rPr>
                <w:lang w:eastAsia="en-US"/>
              </w:rPr>
              <w:t>.</w:t>
            </w:r>
          </w:p>
        </w:tc>
        <w:tc>
          <w:tcPr>
            <w:tcW w:w="3820" w:type="dxa"/>
          </w:tcPr>
          <w:p w:rsidR="00053630" w:rsidRDefault="006F183F" w:rsidP="00053630">
            <w:pPr>
              <w:pStyle w:val="IOStabletext2017"/>
              <w:rPr>
                <w:lang w:eastAsia="en-US"/>
              </w:rPr>
            </w:pPr>
            <w:r>
              <w:rPr>
                <w:lang w:eastAsia="en-US"/>
              </w:rPr>
              <w:lastRenderedPageBreak/>
              <w:t>N/A</w:t>
            </w:r>
          </w:p>
        </w:tc>
      </w:tr>
      <w:tr w:rsidR="006F183F" w:rsidTr="00320D5C">
        <w:tc>
          <w:tcPr>
            <w:tcW w:w="4673" w:type="dxa"/>
          </w:tcPr>
          <w:p w:rsidR="006F183F" w:rsidRDefault="006F183F" w:rsidP="006F183F">
            <w:pPr>
              <w:pStyle w:val="IOStabletext2017"/>
              <w:rPr>
                <w:lang w:eastAsia="en-US"/>
              </w:rPr>
            </w:pPr>
            <w:r>
              <w:rPr>
                <w:lang w:eastAsia="en-US"/>
              </w:rPr>
              <w:t>D</w:t>
            </w:r>
            <w:r>
              <w:rPr>
                <w:lang w:eastAsia="en-US"/>
              </w:rPr>
              <w:t xml:space="preserve">escribe, compare and interpret the distributions of graphical displays and/or numerical datasets and report findings in a systematic and concise manner </w:t>
            </w:r>
            <w:r w:rsidRPr="006F183F">
              <w:rPr>
                <w:rStyle w:val="IOSstrongemphasis2017"/>
                <w:lang w:eastAsia="en-US"/>
              </w:rPr>
              <w:t>AAM</w:t>
            </w:r>
          </w:p>
          <w:p w:rsidR="006F183F" w:rsidRDefault="006F183F" w:rsidP="006F183F">
            <w:pPr>
              <w:pStyle w:val="IOStablelist1bullet2017"/>
              <w:rPr>
                <w:lang w:eastAsia="en-US"/>
              </w:rPr>
            </w:pPr>
            <w:r>
              <w:rPr>
                <w:lang w:eastAsia="en-US"/>
              </w:rPr>
              <w:t>I</w:t>
            </w:r>
            <w:r>
              <w:rPr>
                <w:lang w:eastAsia="en-US"/>
              </w:rPr>
              <w:t>dentify modality (unimodal, bimodal or multimodal)</w:t>
            </w:r>
          </w:p>
          <w:p w:rsidR="006F183F" w:rsidRDefault="006F183F" w:rsidP="006F183F">
            <w:pPr>
              <w:pStyle w:val="IOStablelist1bullet2017"/>
              <w:rPr>
                <w:lang w:eastAsia="en-US"/>
              </w:rPr>
            </w:pPr>
            <w:r>
              <w:rPr>
                <w:lang w:eastAsia="en-US"/>
              </w:rPr>
              <w:t>I</w:t>
            </w:r>
            <w:r>
              <w:rPr>
                <w:lang w:eastAsia="en-US"/>
              </w:rPr>
              <w:t>dentify shape (symmetric or positively or negatively skewed)</w:t>
            </w:r>
          </w:p>
          <w:p w:rsidR="006F183F" w:rsidRDefault="006F183F" w:rsidP="006F183F">
            <w:pPr>
              <w:pStyle w:val="IOStablelist1bullet2017"/>
              <w:rPr>
                <w:lang w:eastAsia="en-US"/>
              </w:rPr>
            </w:pPr>
            <w:r>
              <w:rPr>
                <w:lang w:eastAsia="en-US"/>
              </w:rPr>
              <w:t>I</w:t>
            </w:r>
            <w:r>
              <w:rPr>
                <w:lang w:eastAsia="en-US"/>
              </w:rPr>
              <w:t>dentify central tendency, spread and outliers, using and justifying appropriate criteria</w:t>
            </w:r>
          </w:p>
          <w:p w:rsidR="006F183F" w:rsidRDefault="006F183F" w:rsidP="006F183F">
            <w:pPr>
              <w:pStyle w:val="IOStablelist1bullet2017"/>
              <w:rPr>
                <w:lang w:eastAsia="en-US"/>
              </w:rPr>
            </w:pPr>
            <w:r>
              <w:rPr>
                <w:lang w:eastAsia="en-US"/>
              </w:rPr>
              <w:t>C</w:t>
            </w:r>
            <w:r>
              <w:rPr>
                <w:lang w:eastAsia="en-US"/>
              </w:rPr>
              <w:t>alculate measures of central tendency or measures of spread where appropriate</w:t>
            </w:r>
          </w:p>
        </w:tc>
        <w:tc>
          <w:tcPr>
            <w:tcW w:w="6804" w:type="dxa"/>
          </w:tcPr>
          <w:p w:rsidR="006F183F" w:rsidRPr="006F183F" w:rsidRDefault="006F183F" w:rsidP="006F183F">
            <w:pPr>
              <w:pStyle w:val="IOStabletext2017"/>
              <w:rPr>
                <w:rStyle w:val="IOSstrongemphasis2017"/>
              </w:rPr>
            </w:pPr>
            <w:r w:rsidRPr="006F183F">
              <w:rPr>
                <w:rStyle w:val="IOSstrongemphasis2017"/>
              </w:rPr>
              <w:t>Teaching strategies:</w:t>
            </w:r>
          </w:p>
          <w:p w:rsidR="006F183F" w:rsidRPr="006F183F" w:rsidRDefault="006F183F" w:rsidP="006F183F">
            <w:pPr>
              <w:pStyle w:val="IOStablelist1bullet2017"/>
            </w:pPr>
            <w:r w:rsidRPr="006F183F">
              <w:t>Give students a very simple quiz</w:t>
            </w:r>
            <w:r>
              <w:t>, such as the</w:t>
            </w:r>
            <w:r w:rsidRPr="006F183F">
              <w:t xml:space="preserve"> addition of two single digit numbers on Google Forms</w:t>
            </w:r>
            <w:r>
              <w:t>,</w:t>
            </w:r>
            <w:r w:rsidRPr="006F183F">
              <w:t xml:space="preserve"> where the results will be graphed automatically. Then give students a harder quiz on Google Forms and compare the graphs (the simpler one should be negatively</w:t>
            </w:r>
            <w:r>
              <w:t>-</w:t>
            </w:r>
            <w:r w:rsidRPr="006F183F">
              <w:t>skewed and the harder one should be more sy</w:t>
            </w:r>
            <w:r>
              <w:t>mmetrical or positively-skewed).</w:t>
            </w:r>
          </w:p>
          <w:p w:rsidR="006F183F" w:rsidRPr="006F183F" w:rsidRDefault="006F183F" w:rsidP="006F183F">
            <w:pPr>
              <w:pStyle w:val="IOStabletext2017"/>
              <w:rPr>
                <w:rStyle w:val="IOSstrongemphasis2017"/>
              </w:rPr>
            </w:pPr>
            <w:r w:rsidRPr="006F183F">
              <w:rPr>
                <w:rStyle w:val="IOSstrongemphasis2017"/>
              </w:rPr>
              <w:t>Student activities:</w:t>
            </w:r>
          </w:p>
          <w:p w:rsidR="006F183F" w:rsidRPr="006F183F" w:rsidRDefault="006F183F" w:rsidP="006F183F">
            <w:pPr>
              <w:pStyle w:val="IOStablelist1bullet2017"/>
              <w:rPr>
                <w:rStyle w:val="IOSstrongemphasis2017"/>
                <w:b w:val="0"/>
              </w:rPr>
            </w:pPr>
            <w:r>
              <w:t>Students conduct i</w:t>
            </w:r>
            <w:r w:rsidRPr="006F183F">
              <w:t>nternet research to find datasets that are symmetrical (</w:t>
            </w:r>
            <w:r>
              <w:t>such as</w:t>
            </w:r>
            <w:r w:rsidRPr="006F183F">
              <w:t xml:space="preserve"> height), positively</w:t>
            </w:r>
            <w:r>
              <w:t>-</w:t>
            </w:r>
            <w:r w:rsidRPr="006F183F">
              <w:t>skewed (</w:t>
            </w:r>
            <w:r>
              <w:t xml:space="preserve">such as </w:t>
            </w:r>
            <w:r w:rsidRPr="006F183F">
              <w:t>income) and negative</w:t>
            </w:r>
            <w:r>
              <w:t>ly-skewed (such as age at death).</w:t>
            </w:r>
          </w:p>
        </w:tc>
        <w:tc>
          <w:tcPr>
            <w:tcW w:w="3820" w:type="dxa"/>
          </w:tcPr>
          <w:p w:rsidR="006F183F" w:rsidRDefault="006F183F" w:rsidP="00053630">
            <w:pPr>
              <w:pStyle w:val="IOStabletext2017"/>
              <w:rPr>
                <w:lang w:eastAsia="en-US"/>
              </w:rPr>
            </w:pPr>
            <w:r>
              <w:rPr>
                <w:lang w:eastAsia="en-US"/>
              </w:rPr>
              <w:t>N/A</w:t>
            </w:r>
          </w:p>
        </w:tc>
      </w:tr>
    </w:tbl>
    <w:p w:rsidR="000330B4" w:rsidRPr="000330B4" w:rsidRDefault="00053630" w:rsidP="00053630">
      <w:pPr>
        <w:pStyle w:val="IOSheading22017"/>
      </w:pPr>
      <w:r>
        <w:t>Reflection and evaluation</w:t>
      </w:r>
    </w:p>
    <w:sectPr w:rsidR="000330B4" w:rsidRPr="000330B4" w:rsidSect="000330B4">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82" w:rsidRDefault="00BF4C82" w:rsidP="00F247F6">
      <w:r>
        <w:separator/>
      </w:r>
    </w:p>
    <w:p w:rsidR="00BF4C82" w:rsidRDefault="00BF4C82"/>
    <w:p w:rsidR="00BF4C82" w:rsidRDefault="00BF4C82"/>
  </w:endnote>
  <w:endnote w:type="continuationSeparator" w:id="0">
    <w:p w:rsidR="00BF4C82" w:rsidRDefault="00BF4C82" w:rsidP="00F247F6">
      <w:r>
        <w:continuationSeparator/>
      </w:r>
    </w:p>
    <w:p w:rsidR="00BF4C82" w:rsidRDefault="00BF4C82"/>
    <w:p w:rsidR="00BF4C82" w:rsidRDefault="00BF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886C53">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903103">
      <w:rPr>
        <w:noProof/>
      </w:rPr>
      <w:t>6</w:t>
    </w:r>
    <w:r w:rsidRPr="004E338C">
      <w:fldChar w:fldCharType="end"/>
    </w:r>
    <w:r>
      <w:tab/>
    </w:r>
    <w:r>
      <w:tab/>
    </w:r>
    <w:r w:rsidR="00732ECD">
      <w:t>Year 11 Mathematics Standard – Data Analysis – Rhombus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86C53">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0310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82" w:rsidRDefault="00BF4C82" w:rsidP="00F247F6">
      <w:r>
        <w:separator/>
      </w:r>
    </w:p>
    <w:p w:rsidR="00BF4C82" w:rsidRDefault="00BF4C82"/>
    <w:p w:rsidR="00BF4C82" w:rsidRDefault="00BF4C82"/>
  </w:footnote>
  <w:footnote w:type="continuationSeparator" w:id="0">
    <w:p w:rsidR="00BF4C82" w:rsidRDefault="00BF4C82" w:rsidP="00F247F6">
      <w:r>
        <w:continuationSeparator/>
      </w:r>
    </w:p>
    <w:p w:rsidR="00BF4C82" w:rsidRDefault="00BF4C82"/>
    <w:p w:rsidR="00BF4C82" w:rsidRDefault="00BF4C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C162B69"/>
    <w:multiLevelType w:val="hybridMultilevel"/>
    <w:tmpl w:val="0B14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A1D48"/>
    <w:multiLevelType w:val="hybridMultilevel"/>
    <w:tmpl w:val="E0EE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4"/>
  </w:num>
  <w:num w:numId="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330B4"/>
    <w:rsid w:val="000001FB"/>
    <w:rsid w:val="00004A37"/>
    <w:rsid w:val="00005034"/>
    <w:rsid w:val="000078D5"/>
    <w:rsid w:val="0001358F"/>
    <w:rsid w:val="00014490"/>
    <w:rsid w:val="00020502"/>
    <w:rsid w:val="000208A3"/>
    <w:rsid w:val="000310A5"/>
    <w:rsid w:val="000330B4"/>
    <w:rsid w:val="00033A52"/>
    <w:rsid w:val="00034D54"/>
    <w:rsid w:val="00041459"/>
    <w:rsid w:val="0004317D"/>
    <w:rsid w:val="0004413D"/>
    <w:rsid w:val="00044CC7"/>
    <w:rsid w:val="00045D96"/>
    <w:rsid w:val="00046617"/>
    <w:rsid w:val="00046A69"/>
    <w:rsid w:val="00053493"/>
    <w:rsid w:val="00053630"/>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0D5C"/>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183F"/>
    <w:rsid w:val="006F329B"/>
    <w:rsid w:val="006F6A94"/>
    <w:rsid w:val="00700EE9"/>
    <w:rsid w:val="007027A2"/>
    <w:rsid w:val="00710BDE"/>
    <w:rsid w:val="00717841"/>
    <w:rsid w:val="00717FE7"/>
    <w:rsid w:val="0072330F"/>
    <w:rsid w:val="00724411"/>
    <w:rsid w:val="00725651"/>
    <w:rsid w:val="007305A6"/>
    <w:rsid w:val="007327D5"/>
    <w:rsid w:val="00732ECD"/>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86C53"/>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10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592E"/>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4C82"/>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4C60"/>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3886"/>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74C0099B-F7BE-407D-9AB4-39E99D11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053630"/>
    <w:rPr>
      <w:color w:val="800080" w:themeColor="followedHyperlink"/>
      <w:u w:val="single"/>
    </w:rPr>
  </w:style>
  <w:style w:type="table" w:styleId="TableGrid">
    <w:name w:val="Table Grid"/>
    <w:basedOn w:val="TableNormal"/>
    <w:uiPriority w:val="59"/>
    <w:rsid w:val="000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886C5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886C53"/>
    <w:rPr>
      <w:rFonts w:ascii="Helvetica" w:hAnsi="Helvetica"/>
      <w:sz w:val="20"/>
      <w:szCs w:val="20"/>
      <w:lang w:eastAsia="zh-CN"/>
    </w:rPr>
  </w:style>
  <w:style w:type="paragraph" w:styleId="Header">
    <w:name w:val="header"/>
    <w:basedOn w:val="Normal"/>
    <w:link w:val="HeaderChar"/>
    <w:uiPriority w:val="99"/>
    <w:unhideWhenUsed/>
    <w:rsid w:val="00886C5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86C53"/>
    <w:rPr>
      <w:rFonts w:ascii="Arial" w:hAnsi="Arial"/>
      <w:szCs w:val="22"/>
      <w:lang w:eastAsia="zh-CN"/>
    </w:rPr>
  </w:style>
  <w:style w:type="paragraph" w:styleId="Footer">
    <w:name w:val="footer"/>
    <w:basedOn w:val="Normal"/>
    <w:link w:val="FooterChar"/>
    <w:uiPriority w:val="99"/>
    <w:unhideWhenUsed/>
    <w:rsid w:val="00886C5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86C5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str2.org/Downloads/Cups%20as%20student%20feedback.pdf" TargetMode="External"/><Relationship Id="rId18" Type="http://schemas.openxmlformats.org/officeDocument/2006/relationships/hyperlink" Target="https://youtu.be/F-I-BVqMiNI" TargetMode="External"/><Relationship Id="rId26" Type="http://schemas.openxmlformats.org/officeDocument/2006/relationships/image" Target="media/image2.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yperlink" Target="http://splash.abc.net.au/res/i/L5904/index.html" TargetMode="External"/><Relationship Id="rId34" Type="http://schemas.openxmlformats.org/officeDocument/2006/relationships/oleObject" Target="embeddings/oleObject5.bin"/><Relationship Id="rId42" Type="http://schemas.openxmlformats.org/officeDocument/2006/relationships/image" Target="media/image6.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nteesd.net/cms/lib/CA01000468/Centricity/Domain/12/VT_ChalkTalk.pdf" TargetMode="External"/><Relationship Id="rId17" Type="http://schemas.openxmlformats.org/officeDocument/2006/relationships/hyperlink" Target="http://www.abs.gov.au/ausstats/abs@.nsf/Lookup/2901.0Main%20Features802016/$FILE/2016%20Census%20Sample%20Household%20Form.pdf" TargetMode="External"/><Relationship Id="rId25" Type="http://schemas.openxmlformats.org/officeDocument/2006/relationships/hyperlink" Target="http://cdn.newsapi.com.au/image/v1/855f18b4fa3634a4e471a169b5a3dc8a" TargetMode="External"/><Relationship Id="rId33" Type="http://schemas.openxmlformats.org/officeDocument/2006/relationships/oleObject" Target="embeddings/oleObject4.bin"/><Relationship Id="rId38" Type="http://schemas.openxmlformats.org/officeDocument/2006/relationships/oleObject" Target="embeddings/oleObject9.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s.abs.gov.au/cgi-local/cassampler.pl" TargetMode="External"/><Relationship Id="rId20" Type="http://schemas.openxmlformats.org/officeDocument/2006/relationships/hyperlink" Target="https://data.gov.sg/" TargetMode="External"/><Relationship Id="rId29" Type="http://schemas.openxmlformats.org/officeDocument/2006/relationships/oleObject" Target="embeddings/oleObject2.bin"/><Relationship Id="rId41" Type="http://schemas.openxmlformats.org/officeDocument/2006/relationships/hyperlink" Target="http://www.bbc.co.uk/bitesize/ks3/maths/handling_data/measures_average/revisio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3-2-1" TargetMode="External"/><Relationship Id="rId24" Type="http://schemas.openxmlformats.org/officeDocument/2006/relationships/hyperlink" Target="https://www.jpl.nasa.gov/edu/teach/activity/earth-science-data-visualizations-how-to-read-a-heat-map/" TargetMode="External"/><Relationship Id="rId32" Type="http://schemas.openxmlformats.org/officeDocument/2006/relationships/image" Target="media/image5.wmf"/><Relationship Id="rId37" Type="http://schemas.openxmlformats.org/officeDocument/2006/relationships/oleObject" Target="embeddings/oleObject8.bin"/><Relationship Id="rId40" Type="http://schemas.openxmlformats.org/officeDocument/2006/relationships/hyperlink" Target="http://www.abs.gov.au/websitedbs/a3121120.nsf/home/statistical+language+-+census+and+sample" TargetMode="External"/><Relationship Id="rId45"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hyperlink" Target="http://www.cobblearning.net/stevenwilson/files/2017/02/Sampling-Techniques-Worksheet-1kly8ij.pdf" TargetMode="External"/><Relationship Id="rId23" Type="http://schemas.openxmlformats.org/officeDocument/2006/relationships/hyperlink" Target="http://abs.gov.au/websitedbs/censushome.nsf/home/quickstats?opendocument&amp;navpos=220" TargetMode="External"/><Relationship Id="rId28" Type="http://schemas.openxmlformats.org/officeDocument/2006/relationships/image" Target="media/image3.wmf"/><Relationship Id="rId36" Type="http://schemas.openxmlformats.org/officeDocument/2006/relationships/oleObject" Target="embeddings/oleObject7.bin"/><Relationship Id="rId10" Type="http://schemas.openxmlformats.org/officeDocument/2006/relationships/footer" Target="footer2.xml"/><Relationship Id="rId19" Type="http://schemas.openxmlformats.org/officeDocument/2006/relationships/hyperlink" Target="https://www.lynda.com/Excel-tutorials/Creating-Pareto-charts/135358/144271-4.html?org=tafeillawarra.edu.au" TargetMode="External"/><Relationship Id="rId31" Type="http://schemas.openxmlformats.org/officeDocument/2006/relationships/oleObject" Target="embeddings/oleObject3.bin"/><Relationship Id="rId44"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media.rmit.edu.au/learninglab/content/how-create-mind-map" TargetMode="External"/><Relationship Id="rId22" Type="http://schemas.openxmlformats.org/officeDocument/2006/relationships/hyperlink" Target="http://roadsafety.transport.nsw.gov.au/statistics/interactivecrashstats/index.html"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oleObject" Target="embeddings/oleObject11.bin"/></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157D-D489-4375-82ED-69F0C740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63</TotalTime>
  <Pages>7</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MS-S1 Data Analysis - Rhombus</vt:lpstr>
    </vt:vector>
  </TitlesOfParts>
  <Manager/>
  <Company>NSW Department of Education</Company>
  <LinksUpToDate>false</LinksUpToDate>
  <CharactersWithSpaces>15000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MS-S1 - Data Analysis - Rhombus</dc:title>
  <dc:subject/>
  <dc:creator>Ly, Helen</dc:creator>
  <cp:keywords/>
  <dc:description/>
  <cp:lastModifiedBy>Ly, Helen</cp:lastModifiedBy>
  <cp:revision>5</cp:revision>
  <cp:lastPrinted>2017-06-14T01:28:00Z</cp:lastPrinted>
  <dcterms:created xsi:type="dcterms:W3CDTF">2017-12-04T22:29:00Z</dcterms:created>
  <dcterms:modified xsi:type="dcterms:W3CDTF">2017-12-04T23:37:00Z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