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AB8C" w14:textId="27267ACE" w:rsidR="000B414C" w:rsidRPr="00686771" w:rsidRDefault="00667FEF" w:rsidP="00FE1858">
      <w:pPr>
        <w:pStyle w:val="IOSdocumenttitle2017"/>
        <w:ind w:left="2835" w:hanging="2835"/>
      </w:pPr>
      <w:r w:rsidRPr="00686771">
        <w:rPr>
          <w:noProof/>
          <w:lang w:eastAsia="zh-CN" w:bidi="lo-LA"/>
        </w:rPr>
        <w:drawing>
          <wp:inline distT="0" distB="0" distL="0" distR="0" wp14:anchorId="46FA1F31" wp14:editId="048B6E5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686771">
        <w:t xml:space="preserve"> </w:t>
      </w:r>
      <w:r w:rsidR="007F26E7" w:rsidRPr="00686771">
        <w:t>Stage</w:t>
      </w:r>
      <w:r w:rsidR="00BC1981" w:rsidRPr="00686771">
        <w:t xml:space="preserve"> 5</w:t>
      </w:r>
      <w:r w:rsidR="00747EAB" w:rsidRPr="00686771">
        <w:t xml:space="preserve"> </w:t>
      </w:r>
      <w:r w:rsidR="00BC1981" w:rsidRPr="00431793">
        <w:t>Indonesian</w:t>
      </w:r>
      <w:r w:rsidR="00BC1981" w:rsidRPr="00686771">
        <w:t xml:space="preserve"> </w:t>
      </w:r>
      <w:r w:rsidR="00747EAB" w:rsidRPr="00686771">
        <w:t xml:space="preserve">– </w:t>
      </w:r>
      <w:r w:rsidR="00BC1981" w:rsidRPr="00686771">
        <w:t>Making arrangements</w:t>
      </w:r>
      <w:r w:rsidR="00F65AF4" w:rsidRPr="00686771">
        <w:t xml:space="preserve"> (</w:t>
      </w:r>
      <w:r w:rsidR="00BC1981" w:rsidRPr="00686771">
        <w:t xml:space="preserve">approximately </w:t>
      </w:r>
      <w:r w:rsidR="00FD3BC3">
        <w:t>3</w:t>
      </w:r>
      <w:r w:rsidR="00BC1981" w:rsidRPr="00686771">
        <w:t xml:space="preserve"> weeks</w:t>
      </w:r>
      <w:r w:rsidR="00747EAB" w:rsidRPr="00686771">
        <w:t>)</w:t>
      </w:r>
    </w:p>
    <w:p w14:paraId="5A9ECD42" w14:textId="77777777" w:rsidR="00EF45E2" w:rsidRPr="00686771" w:rsidRDefault="00EF45E2" w:rsidP="00431793">
      <w:pPr>
        <w:pStyle w:val="IOSheading22017"/>
      </w:pPr>
      <w:r w:rsidRPr="00686771">
        <w:t xml:space="preserve">Key </w:t>
      </w:r>
      <w:r w:rsidR="00747EAB" w:rsidRPr="00431793">
        <w:t>concepts</w:t>
      </w:r>
    </w:p>
    <w:p w14:paraId="19354E0C" w14:textId="77777777" w:rsidR="00747EAB" w:rsidRPr="00686771" w:rsidRDefault="00747EAB" w:rsidP="00431793">
      <w:pPr>
        <w:pStyle w:val="IOSbodytext2017"/>
        <w:rPr>
          <w:b/>
          <w:u w:val="single"/>
          <w:lang w:eastAsia="en-US"/>
        </w:rPr>
      </w:pPr>
      <w:r w:rsidRPr="00686771">
        <w:rPr>
          <w:lang w:eastAsia="en-US"/>
        </w:rPr>
        <w:t xml:space="preserve">The key concepts I want </w:t>
      </w:r>
      <w:r w:rsidRPr="00431793">
        <w:t>students</w:t>
      </w:r>
      <w:r w:rsidRPr="00686771">
        <w:rPr>
          <w:lang w:eastAsia="en-US"/>
        </w:rPr>
        <w:t xml:space="preserve"> to learn are that:</w:t>
      </w:r>
    </w:p>
    <w:p w14:paraId="16BE5988" w14:textId="69333881" w:rsidR="00BC1981" w:rsidRPr="00431793" w:rsidRDefault="00D7416C" w:rsidP="00431793">
      <w:pPr>
        <w:pStyle w:val="IOSlist1bullet2017"/>
      </w:pPr>
      <w:r>
        <w:rPr>
          <w:lang w:eastAsia="en-US"/>
        </w:rPr>
        <w:t>t</w:t>
      </w:r>
      <w:r w:rsidR="00BC1981" w:rsidRPr="00686771">
        <w:rPr>
          <w:lang w:eastAsia="en-US"/>
        </w:rPr>
        <w:t xml:space="preserve">here are similarities </w:t>
      </w:r>
      <w:r w:rsidR="00BC1981" w:rsidRPr="00431793">
        <w:t>and differences between Indonesian</w:t>
      </w:r>
      <w:r w:rsidRPr="00431793">
        <w:t xml:space="preserve"> leisure activities and our own</w:t>
      </w:r>
    </w:p>
    <w:p w14:paraId="18C5A874" w14:textId="5CAE8AD8" w:rsidR="00F65AF4" w:rsidRPr="00686771" w:rsidRDefault="00D7416C" w:rsidP="00431793">
      <w:pPr>
        <w:pStyle w:val="IOSlist1bullet2017"/>
        <w:rPr>
          <w:lang w:eastAsia="en-US"/>
        </w:rPr>
      </w:pPr>
      <w:proofErr w:type="gramStart"/>
      <w:r w:rsidRPr="00431793">
        <w:t>t</w:t>
      </w:r>
      <w:r w:rsidR="00BC1981" w:rsidRPr="00431793">
        <w:t>here</w:t>
      </w:r>
      <w:proofErr w:type="gramEnd"/>
      <w:r w:rsidR="00BC1981" w:rsidRPr="00431793">
        <w:t xml:space="preserve"> is a range of lan</w:t>
      </w:r>
      <w:r w:rsidR="00BC1981" w:rsidRPr="00686771">
        <w:rPr>
          <w:lang w:eastAsia="en-US"/>
        </w:rPr>
        <w:t>guage for making arrangements with friends, including telephone conversations to talk about your hobbies and pastimes</w:t>
      </w:r>
      <w:r w:rsidR="00F65AF4" w:rsidRPr="00686771">
        <w:rPr>
          <w:lang w:eastAsia="en-US"/>
        </w:rPr>
        <w:t xml:space="preserve">. </w:t>
      </w:r>
    </w:p>
    <w:p w14:paraId="7F38F2DD" w14:textId="77777777" w:rsidR="00747EAB" w:rsidRPr="00686771" w:rsidRDefault="00747EAB" w:rsidP="00431793">
      <w:pPr>
        <w:pStyle w:val="IOSbodytext2017"/>
        <w:rPr>
          <w:lang w:eastAsia="en-US"/>
        </w:rPr>
      </w:pPr>
      <w:r w:rsidRPr="00686771">
        <w:rPr>
          <w:lang w:eastAsia="en-US"/>
        </w:rPr>
        <w:t xml:space="preserve">The learning matters </w:t>
      </w:r>
      <w:r w:rsidRPr="00431793">
        <w:t>because</w:t>
      </w:r>
      <w:r w:rsidRPr="00686771">
        <w:rPr>
          <w:lang w:eastAsia="en-US"/>
        </w:rPr>
        <w:t>:</w:t>
      </w:r>
      <w:bookmarkStart w:id="0" w:name="_GoBack"/>
      <w:bookmarkEnd w:id="0"/>
    </w:p>
    <w:p w14:paraId="19E19725" w14:textId="77777777" w:rsidR="00756208" w:rsidRPr="00431793" w:rsidRDefault="00756208" w:rsidP="00431793">
      <w:pPr>
        <w:pStyle w:val="IOSlist1bullet2017"/>
      </w:pPr>
      <w:r>
        <w:t>s</w:t>
      </w:r>
      <w:r w:rsidRPr="00686771">
        <w:t xml:space="preserve">tudents can </w:t>
      </w:r>
      <w:r w:rsidRPr="00431793">
        <w:t xml:space="preserve">develop a better understanding of Indonesian culture and their own culture </w:t>
      </w:r>
    </w:p>
    <w:p w14:paraId="49B5495D" w14:textId="2F00AE23" w:rsidR="00BC1981" w:rsidRPr="00686771" w:rsidRDefault="00D7416C" w:rsidP="00431793">
      <w:pPr>
        <w:pStyle w:val="IOSlist1bullet2017"/>
      </w:pPr>
      <w:proofErr w:type="gramStart"/>
      <w:r w:rsidRPr="00431793">
        <w:t>s</w:t>
      </w:r>
      <w:r w:rsidR="00BC1981" w:rsidRPr="00431793">
        <w:t>tudents</w:t>
      </w:r>
      <w:proofErr w:type="gramEnd"/>
      <w:r w:rsidR="00BC1981" w:rsidRPr="00431793">
        <w:t xml:space="preserve"> can u</w:t>
      </w:r>
      <w:r w:rsidR="00BC1981" w:rsidRPr="00686771">
        <w:t>se Indonesian to communicate with their peers a</w:t>
      </w:r>
      <w:r>
        <w:t>bout their hobbies and pastimes</w:t>
      </w:r>
      <w:r w:rsidR="00756208">
        <w:t>.</w:t>
      </w:r>
    </w:p>
    <w:p w14:paraId="66121A12" w14:textId="77777777" w:rsidR="00BC1981" w:rsidRPr="00686771" w:rsidRDefault="005D6D43" w:rsidP="00756208">
      <w:pPr>
        <w:pStyle w:val="IOSheading22017"/>
      </w:pPr>
      <w:r w:rsidRPr="00686771">
        <w:t xml:space="preserve">Numeracy </w:t>
      </w:r>
    </w:p>
    <w:p w14:paraId="0AC898A7" w14:textId="26550823" w:rsidR="00BC1981" w:rsidRPr="00686771" w:rsidRDefault="00BC1981" w:rsidP="00431793">
      <w:pPr>
        <w:pStyle w:val="IOSlist1bullet2017"/>
      </w:pPr>
      <w:r w:rsidRPr="00686771">
        <w:t>understanding time</w:t>
      </w:r>
    </w:p>
    <w:p w14:paraId="73BD099F" w14:textId="77777777" w:rsidR="00BC1981" w:rsidRPr="00686771" w:rsidRDefault="00BC1981" w:rsidP="00431793">
      <w:pPr>
        <w:pStyle w:val="IOSlist1bullet2017"/>
      </w:pPr>
      <w:r w:rsidRPr="00686771">
        <w:t>calendars</w:t>
      </w:r>
    </w:p>
    <w:p w14:paraId="5A5C207E" w14:textId="77777777" w:rsidR="00BC1981" w:rsidRPr="00686771" w:rsidRDefault="00BC1981" w:rsidP="00431793">
      <w:pPr>
        <w:pStyle w:val="IOSlist1bullet2017"/>
      </w:pPr>
      <w:r w:rsidRPr="00686771">
        <w:t>frequency</w:t>
      </w:r>
    </w:p>
    <w:p w14:paraId="31757840" w14:textId="77777777" w:rsidR="00BC1981" w:rsidRPr="00686771" w:rsidRDefault="00BC1981" w:rsidP="00431793">
      <w:pPr>
        <w:pStyle w:val="IOSlist1bullet2017"/>
      </w:pPr>
      <w:r w:rsidRPr="00686771">
        <w:t>conduct and analyse a survey</w:t>
      </w:r>
    </w:p>
    <w:p w14:paraId="78D66C1A" w14:textId="0292F05E" w:rsidR="005D6D43" w:rsidRPr="00686771" w:rsidRDefault="00BC1981" w:rsidP="00431793">
      <w:pPr>
        <w:pStyle w:val="IOSlist1bullet2017"/>
      </w:pPr>
      <w:r w:rsidRPr="00686771">
        <w:t>create graphs</w:t>
      </w:r>
    </w:p>
    <w:p w14:paraId="54FE0732" w14:textId="42481A76" w:rsidR="005D6D43" w:rsidRPr="00686771" w:rsidRDefault="005D6D43" w:rsidP="00756208">
      <w:pPr>
        <w:pStyle w:val="IOSheading22017"/>
      </w:pPr>
      <w:r w:rsidRPr="00686771">
        <w:lastRenderedPageBreak/>
        <w:t>Literacy</w:t>
      </w:r>
    </w:p>
    <w:p w14:paraId="7AF66915" w14:textId="6429A746" w:rsidR="00BC1981" w:rsidRPr="00686771" w:rsidRDefault="00BC1981" w:rsidP="00431793">
      <w:pPr>
        <w:pStyle w:val="IOSlist1bullet2017"/>
      </w:pPr>
      <w:r w:rsidRPr="00686771">
        <w:t>composing an email</w:t>
      </w:r>
    </w:p>
    <w:p w14:paraId="53BEB7F6" w14:textId="77777777" w:rsidR="00BC1981" w:rsidRPr="00686771" w:rsidRDefault="00BC1981" w:rsidP="00431793">
      <w:pPr>
        <w:pStyle w:val="IOSlist1bullet2017"/>
      </w:pPr>
      <w:r w:rsidRPr="00686771">
        <w:t>writing a letter</w:t>
      </w:r>
    </w:p>
    <w:p w14:paraId="3D64D4CA" w14:textId="19920D13" w:rsidR="00BC1981" w:rsidRPr="00686771" w:rsidRDefault="00BC1981" w:rsidP="00431793">
      <w:pPr>
        <w:pStyle w:val="IOSlist1bullet2017"/>
      </w:pPr>
      <w:r w:rsidRPr="00686771">
        <w:t>issuing invitations</w:t>
      </w:r>
    </w:p>
    <w:p w14:paraId="18EA88E3" w14:textId="20571704" w:rsidR="00BC1981" w:rsidRPr="00686771" w:rsidRDefault="00BC1981" w:rsidP="00431793">
      <w:pPr>
        <w:pStyle w:val="IOSlist1bullet2017"/>
      </w:pPr>
      <w:r w:rsidRPr="00686771">
        <w:t>script of a phone conversation</w:t>
      </w:r>
    </w:p>
    <w:p w14:paraId="0D4D9469" w14:textId="714B6199" w:rsidR="005D6D43" w:rsidRPr="00686771" w:rsidRDefault="00BC1981" w:rsidP="00431793">
      <w:pPr>
        <w:pStyle w:val="IOSlist1bullet2017"/>
      </w:pPr>
      <w:r w:rsidRPr="00686771">
        <w:t>poster</w:t>
      </w:r>
    </w:p>
    <w:p w14:paraId="73EC2E3A" w14:textId="134FD7E3" w:rsidR="00BC1981" w:rsidRPr="00686771" w:rsidRDefault="00BC1981" w:rsidP="00756208">
      <w:pPr>
        <w:pStyle w:val="IOSheading22017"/>
      </w:pPr>
      <w:r w:rsidRPr="00686771">
        <w:t>ICT</w:t>
      </w:r>
    </w:p>
    <w:p w14:paraId="38B64828" w14:textId="5640109C" w:rsidR="00BC1981" w:rsidRPr="00686771" w:rsidRDefault="00686771" w:rsidP="00431793">
      <w:pPr>
        <w:pStyle w:val="IOSlist1bullet2017"/>
      </w:pPr>
      <w:r w:rsidRPr="00686771">
        <w:t>i</w:t>
      </w:r>
      <w:r w:rsidR="00BC1981" w:rsidRPr="00686771">
        <w:t>nternet research</w:t>
      </w:r>
    </w:p>
    <w:p w14:paraId="138E5F03" w14:textId="7393C86B" w:rsidR="00BC1981" w:rsidRPr="00686771" w:rsidRDefault="00686771" w:rsidP="00431793">
      <w:pPr>
        <w:pStyle w:val="IOSlist1bullet2017"/>
      </w:pPr>
      <w:r w:rsidRPr="00686771">
        <w:t>e</w:t>
      </w:r>
      <w:r w:rsidR="00BC1981" w:rsidRPr="00686771">
        <w:t>mail</w:t>
      </w:r>
    </w:p>
    <w:p w14:paraId="7309BCDF" w14:textId="77777777" w:rsidR="00BC1981" w:rsidRPr="00686771" w:rsidRDefault="00BC1981" w:rsidP="00431793">
      <w:pPr>
        <w:pStyle w:val="IOSlist1bullet2017"/>
      </w:pPr>
      <w:r w:rsidRPr="00686771">
        <w:t>use of Audacity to record phone conversation</w:t>
      </w:r>
    </w:p>
    <w:p w14:paraId="4194380E" w14:textId="129E6970" w:rsidR="00BC1981" w:rsidRPr="00686771" w:rsidRDefault="00BC1981" w:rsidP="00431793">
      <w:pPr>
        <w:pStyle w:val="IOSlist1bullet2017"/>
      </w:pPr>
      <w:r w:rsidRPr="00686771">
        <w:t xml:space="preserve">use PowerPoint or </w:t>
      </w:r>
      <w:hyperlink r:id="rId9" w:history="1">
        <w:r w:rsidRPr="00A83D34">
          <w:rPr>
            <w:rStyle w:val="Hyperlink"/>
          </w:rPr>
          <w:t>Quizlet</w:t>
        </w:r>
      </w:hyperlink>
    </w:p>
    <w:p w14:paraId="33D52742" w14:textId="654A7BB0" w:rsidR="00BC1981" w:rsidRPr="00686771" w:rsidRDefault="00BC1981" w:rsidP="00431793">
      <w:pPr>
        <w:pStyle w:val="IOSlist1bullet2017"/>
      </w:pPr>
      <w:r w:rsidRPr="00686771">
        <w:t xml:space="preserve">use </w:t>
      </w:r>
      <w:hyperlink r:id="rId10" w:history="1">
        <w:r w:rsidRPr="0004279E">
          <w:rPr>
            <w:rStyle w:val="Hyperlink"/>
            <w:i/>
            <w:lang w:val="id-ID"/>
          </w:rPr>
          <w:t>Mau ikut</w:t>
        </w:r>
      </w:hyperlink>
      <w:r w:rsidRPr="00686771">
        <w:t xml:space="preserve"> to consolidate and reinforce new vocabulary and </w:t>
      </w:r>
      <w:r w:rsidR="00A12FF9" w:rsidRPr="00686771">
        <w:t>structures</w:t>
      </w:r>
    </w:p>
    <w:p w14:paraId="74B7C68F" w14:textId="49496478" w:rsidR="005D6D43" w:rsidRPr="00686771" w:rsidRDefault="005D6D43" w:rsidP="005D6D43">
      <w:pPr>
        <w:pStyle w:val="IOSheading22017"/>
      </w:pPr>
      <w:r w:rsidRPr="00686771">
        <w:t>Socio-cultural content</w:t>
      </w:r>
    </w:p>
    <w:p w14:paraId="3DF3EE38" w14:textId="77777777" w:rsidR="00BC1981" w:rsidRPr="00686771" w:rsidRDefault="00BC1981" w:rsidP="00431793">
      <w:pPr>
        <w:pStyle w:val="IOSbodytext2017"/>
      </w:pPr>
      <w:r w:rsidRPr="00686771">
        <w:t>Comparison of Indonesian and Australian:</w:t>
      </w:r>
    </w:p>
    <w:p w14:paraId="7502170D" w14:textId="5206A8A5" w:rsidR="00BC1981" w:rsidRPr="00431793" w:rsidRDefault="00BC1981" w:rsidP="00431793">
      <w:pPr>
        <w:pStyle w:val="IOSlist1bullet2017"/>
      </w:pPr>
      <w:r w:rsidRPr="00686771">
        <w:t xml:space="preserve">leisure </w:t>
      </w:r>
      <w:r w:rsidRPr="00431793">
        <w:t xml:space="preserve">activities </w:t>
      </w:r>
    </w:p>
    <w:p w14:paraId="6C3B3DAA" w14:textId="6E3DEF41" w:rsidR="00BC1981" w:rsidRPr="00431793" w:rsidRDefault="00BC1981" w:rsidP="00431793">
      <w:pPr>
        <w:pStyle w:val="IOSlist1bullet2017"/>
      </w:pPr>
      <w:r w:rsidRPr="00431793">
        <w:t>dating habits</w:t>
      </w:r>
    </w:p>
    <w:p w14:paraId="37B98AFC" w14:textId="5E822999" w:rsidR="00BC1981" w:rsidRPr="00686771" w:rsidRDefault="00BC1981" w:rsidP="00431793">
      <w:pPr>
        <w:pStyle w:val="IOSlist1bullet2017"/>
        <w:rPr>
          <w:iCs/>
        </w:rPr>
      </w:pPr>
      <w:proofErr w:type="gramStart"/>
      <w:r w:rsidRPr="00431793">
        <w:t>expre</w:t>
      </w:r>
      <w:r w:rsidRPr="00686771">
        <w:rPr>
          <w:iCs/>
        </w:rPr>
        <w:t>ssions</w:t>
      </w:r>
      <w:proofErr w:type="gramEnd"/>
      <w:r w:rsidRPr="00686771">
        <w:rPr>
          <w:iCs/>
        </w:rPr>
        <w:t xml:space="preserve"> for arranging an outing</w:t>
      </w:r>
      <w:r w:rsidR="00976972">
        <w:rPr>
          <w:iCs/>
        </w:rPr>
        <w:t>.</w:t>
      </w:r>
    </w:p>
    <w:p w14:paraId="6415B27F" w14:textId="59E78573" w:rsidR="00BC1981" w:rsidRPr="00756208" w:rsidRDefault="00BC1981" w:rsidP="00431793">
      <w:pPr>
        <w:pStyle w:val="IOSbodytext2017"/>
        <w:rPr>
          <w:lang w:val="de-DE"/>
        </w:rPr>
      </w:pPr>
      <w:r w:rsidRPr="00756208">
        <w:rPr>
          <w:lang w:val="de-DE"/>
        </w:rPr>
        <w:t xml:space="preserve">Understanding </w:t>
      </w:r>
      <w:r w:rsidR="00A83D34">
        <w:rPr>
          <w:i/>
          <w:lang w:val="id-ID"/>
        </w:rPr>
        <w:t>m</w:t>
      </w:r>
      <w:r w:rsidRPr="00A83D34">
        <w:rPr>
          <w:i/>
          <w:lang w:val="id-ID"/>
        </w:rPr>
        <w:t>alam minggu</w:t>
      </w:r>
      <w:r w:rsidRPr="00756208">
        <w:rPr>
          <w:lang w:val="de-DE"/>
        </w:rPr>
        <w:t xml:space="preserve"> v</w:t>
      </w:r>
      <w:r w:rsidR="003C764B" w:rsidRPr="00756208">
        <w:rPr>
          <w:lang w:val="de-DE"/>
        </w:rPr>
        <w:t>ersu</w:t>
      </w:r>
      <w:r w:rsidRPr="00756208">
        <w:rPr>
          <w:lang w:val="de-DE"/>
        </w:rPr>
        <w:t xml:space="preserve">s </w:t>
      </w:r>
      <w:r w:rsidRPr="00A83D34">
        <w:rPr>
          <w:i/>
          <w:lang w:val="id-ID"/>
        </w:rPr>
        <w:t>minggu malam</w:t>
      </w:r>
      <w:r w:rsidR="00686771" w:rsidRPr="0004279E">
        <w:rPr>
          <w:lang w:val="id-ID"/>
        </w:rPr>
        <w:t>.</w:t>
      </w:r>
    </w:p>
    <w:p w14:paraId="48AF16BE" w14:textId="77777777" w:rsidR="00227876" w:rsidRPr="00686771" w:rsidRDefault="00227876" w:rsidP="00227876">
      <w:pPr>
        <w:pStyle w:val="IOSheading22017"/>
      </w:pPr>
      <w:r w:rsidRPr="00686771">
        <w:lastRenderedPageBreak/>
        <w:t>Structures</w:t>
      </w:r>
    </w:p>
    <w:p w14:paraId="000851D7" w14:textId="60426FD2" w:rsidR="00227876" w:rsidRPr="00A83D34" w:rsidRDefault="00227876" w:rsidP="00431793">
      <w:pPr>
        <w:pStyle w:val="IOSlist1bullet2017"/>
        <w:rPr>
          <w:i/>
        </w:rPr>
      </w:pPr>
      <w:r w:rsidRPr="00431793">
        <w:t>question</w:t>
      </w:r>
      <w:r w:rsidRPr="00686771">
        <w:t xml:space="preserve"> words </w:t>
      </w:r>
      <w:r w:rsidR="00756208">
        <w:t>–</w:t>
      </w:r>
      <w:r w:rsidRPr="00686771">
        <w:t xml:space="preserve"> </w:t>
      </w:r>
      <w:r w:rsidRPr="00A83D34">
        <w:rPr>
          <w:i/>
          <w:lang w:val="id-ID"/>
        </w:rPr>
        <w:t>apakah, apa, ~kah, kapan</w:t>
      </w:r>
    </w:p>
    <w:p w14:paraId="5A385E46" w14:textId="43D77BBC" w:rsidR="00227876" w:rsidRPr="00686771" w:rsidRDefault="00227876" w:rsidP="00431793">
      <w:pPr>
        <w:pStyle w:val="IOSlist1bullet2017"/>
      </w:pPr>
      <w:r w:rsidRPr="00686771">
        <w:t xml:space="preserve">verbs with modifiers </w:t>
      </w:r>
      <w:r w:rsidR="00756208">
        <w:t>–</w:t>
      </w:r>
      <w:r w:rsidRPr="00686771">
        <w:t xml:space="preserve"> </w:t>
      </w:r>
      <w:r w:rsidRPr="00A83D34">
        <w:rPr>
          <w:i/>
          <w:lang w:val="id-ID"/>
        </w:rPr>
        <w:t>akan, harus, dapat, bisa, suka, ingin, mau, sudah, sedang</w:t>
      </w:r>
    </w:p>
    <w:p w14:paraId="3F8593F9" w14:textId="5ACA912C" w:rsidR="00227876" w:rsidRPr="00686771" w:rsidRDefault="00756208" w:rsidP="00431793">
      <w:pPr>
        <w:pStyle w:val="IOSlist1bullet2017"/>
      </w:pPr>
      <w:r>
        <w:t xml:space="preserve">negation </w:t>
      </w:r>
      <w:r w:rsidRPr="00431793">
        <w:t>with</w:t>
      </w:r>
      <w:r>
        <w:t xml:space="preserve"> verbs –</w:t>
      </w:r>
      <w:r w:rsidR="00227876" w:rsidRPr="00686771">
        <w:t xml:space="preserve"> </w:t>
      </w:r>
      <w:r w:rsidR="00227876" w:rsidRPr="0004279E">
        <w:rPr>
          <w:i/>
          <w:lang w:val="id-ID"/>
        </w:rPr>
        <w:t>tidak, belum</w:t>
      </w:r>
    </w:p>
    <w:p w14:paraId="028A9832" w14:textId="1BC7A672" w:rsidR="00227876" w:rsidRPr="00686771" w:rsidRDefault="00756208" w:rsidP="00431793">
      <w:pPr>
        <w:pStyle w:val="IOSlist1bullet2017"/>
      </w:pPr>
      <w:proofErr w:type="gramStart"/>
      <w:r w:rsidRPr="00431793">
        <w:t>comparative</w:t>
      </w:r>
      <w:proofErr w:type="gramEnd"/>
      <w:r>
        <w:t xml:space="preserve"> and superlative – </w:t>
      </w:r>
      <w:r w:rsidR="00227876" w:rsidRPr="0004279E">
        <w:rPr>
          <w:i/>
          <w:lang w:val="id-ID"/>
        </w:rPr>
        <w:t>lebih suka … daripada…, paling…</w:t>
      </w:r>
      <w:r w:rsidR="00227876" w:rsidRPr="00686771">
        <w:t xml:space="preserve"> </w:t>
      </w:r>
    </w:p>
    <w:p w14:paraId="19FD5663" w14:textId="7A8631F1" w:rsidR="00227876" w:rsidRPr="00686771" w:rsidRDefault="00227876" w:rsidP="00431793">
      <w:pPr>
        <w:pStyle w:val="IOSlist1bullet2017"/>
      </w:pPr>
      <w:r w:rsidRPr="00431793">
        <w:t>conjunctions</w:t>
      </w:r>
      <w:r w:rsidRPr="00686771">
        <w:t xml:space="preserve"> </w:t>
      </w:r>
      <w:r w:rsidR="00756208">
        <w:t>–</w:t>
      </w:r>
      <w:r w:rsidRPr="00686771">
        <w:t xml:space="preserve"> </w:t>
      </w:r>
      <w:r w:rsidRPr="00A83D34">
        <w:rPr>
          <w:i/>
          <w:lang w:val="id-ID"/>
        </w:rPr>
        <w:t>karena, kemudian, lalu</w:t>
      </w:r>
    </w:p>
    <w:p w14:paraId="26E7CB7E" w14:textId="1B545A60" w:rsidR="00227876" w:rsidRPr="00654FF4" w:rsidRDefault="00227876" w:rsidP="00431793">
      <w:pPr>
        <w:pStyle w:val="IOSlist1bullet2017"/>
        <w:rPr>
          <w:lang w:val="id-ID"/>
        </w:rPr>
      </w:pPr>
      <w:proofErr w:type="gramStart"/>
      <w:r w:rsidRPr="00654FF4">
        <w:t>interrogatives</w:t>
      </w:r>
      <w:proofErr w:type="gramEnd"/>
      <w:r w:rsidRPr="00654FF4">
        <w:t xml:space="preserve"> </w:t>
      </w:r>
      <w:r w:rsidRPr="00756208">
        <w:rPr>
          <w:lang w:val="fr-FR"/>
        </w:rPr>
        <w:t xml:space="preserve">– </w:t>
      </w:r>
      <w:r w:rsidRPr="00654FF4">
        <w:rPr>
          <w:rStyle w:val="IOSscientifictermorlanguage2017"/>
          <w:lang w:val="id-ID"/>
        </w:rPr>
        <w:t>(Sudah) ada acara malam minggu ini? Jam berapa filmnya/konserny</w:t>
      </w:r>
      <w:r w:rsidR="00756208" w:rsidRPr="00654FF4">
        <w:rPr>
          <w:rStyle w:val="IOSscientifictermorlanguage2017"/>
          <w:lang w:val="id-ID"/>
        </w:rPr>
        <w:t xml:space="preserve">a </w:t>
      </w:r>
      <w:r w:rsidRPr="00654FF4">
        <w:rPr>
          <w:rStyle w:val="IOSscientifictermorlanguage2017"/>
          <w:lang w:val="id-ID"/>
        </w:rPr>
        <w:t>mulai? Kumpul di mana? Bagaimana kalau kita jalan-jalan di mal/pantai saja? Mau ke mana? Naik apa?</w:t>
      </w:r>
    </w:p>
    <w:p w14:paraId="25765BBE" w14:textId="77777777" w:rsidR="00227876" w:rsidRPr="00686771" w:rsidRDefault="00227876" w:rsidP="00431793">
      <w:pPr>
        <w:pStyle w:val="IOSlist1bullet2017"/>
      </w:pPr>
      <w:proofErr w:type="gramStart"/>
      <w:r w:rsidRPr="00654FF4">
        <w:t>exclamations</w:t>
      </w:r>
      <w:proofErr w:type="gramEnd"/>
      <w:r w:rsidRPr="00756208">
        <w:rPr>
          <w:lang w:val="fr-FR"/>
        </w:rPr>
        <w:t xml:space="preserve"> – </w:t>
      </w:r>
      <w:r w:rsidRPr="00A83D34">
        <w:rPr>
          <w:i/>
          <w:lang w:val="id-ID"/>
        </w:rPr>
        <w:t>Ayo kita ke luar kota! Bukan main indahnya…! Hebat sekali! Asyik, ya?</w:t>
      </w:r>
    </w:p>
    <w:p w14:paraId="2D26F106" w14:textId="07B03E64" w:rsidR="00CD485A" w:rsidRPr="00431793" w:rsidRDefault="00227876" w:rsidP="003D06E3">
      <w:pPr>
        <w:pStyle w:val="IOSlist1bullet2017"/>
      </w:pPr>
      <w:proofErr w:type="gramStart"/>
      <w:r w:rsidRPr="00431793">
        <w:t>statements</w:t>
      </w:r>
      <w:proofErr w:type="gramEnd"/>
      <w:r w:rsidRPr="00686771">
        <w:t xml:space="preserve"> – </w:t>
      </w:r>
      <w:r w:rsidRPr="00A83D34">
        <w:rPr>
          <w:i/>
          <w:lang w:val="id-ID"/>
        </w:rPr>
        <w:t>lebih suka…, paling senang…</w:t>
      </w:r>
      <w:r w:rsidR="00CD485A" w:rsidRPr="00686771">
        <w:br w:type="page"/>
      </w:r>
    </w:p>
    <w:p w14:paraId="13DB108F" w14:textId="5320D20C" w:rsidR="00747EAB" w:rsidRPr="00686771" w:rsidRDefault="006642F1" w:rsidP="00113323">
      <w:pPr>
        <w:pStyle w:val="IOSheading22017"/>
      </w:pPr>
      <w:r w:rsidRPr="00686771">
        <w:lastRenderedPageBreak/>
        <w:t>Outcomes</w:t>
      </w:r>
    </w:p>
    <w:p w14:paraId="7EAD8A99" w14:textId="0191F614" w:rsidR="00113323" w:rsidRDefault="00113323" w:rsidP="00431793">
      <w:pPr>
        <w:pStyle w:val="IOSbodytext2017"/>
        <w:rPr>
          <w:rFonts w:eastAsia="Times New Roman" w:cs="Arial"/>
          <w:color w:val="212121"/>
          <w:lang w:eastAsia="ja-JP"/>
        </w:rPr>
      </w:pPr>
      <w:r w:rsidRPr="00686771">
        <w:rPr>
          <w:rFonts w:cs="Arial"/>
        </w:rPr>
        <w:t xml:space="preserve">Outcomes and other syllabus material referenced in this document come from </w:t>
      </w:r>
      <w:hyperlink r:id="rId11" w:history="1">
        <w:r w:rsidRPr="00686771">
          <w:rPr>
            <w:rStyle w:val="Hyperlink"/>
            <w:rFonts w:eastAsia="Times New Roman" w:cs="Arial"/>
            <w:lang w:eastAsia="ja-JP"/>
          </w:rPr>
          <w:t>Indonesian K-10 Syllabus</w:t>
        </w:r>
      </w:hyperlink>
      <w:r w:rsidRPr="00686771">
        <w:rPr>
          <w:rFonts w:eastAsia="Times New Roman" w:cs="Arial"/>
          <w:color w:val="212121"/>
          <w:lang w:eastAsia="ja-JP"/>
        </w:rPr>
        <w:t xml:space="preserve"> © NSW Education Standards Authority (NESA) for and on behalf of the Crown in right of the State of New South Wales, 2003</w:t>
      </w:r>
      <w:r w:rsidR="00976972">
        <w:rPr>
          <w:rFonts w:eastAsia="Times New Roman" w:cs="Arial"/>
          <w:color w:val="212121"/>
          <w:lang w:eastAsia="ja-JP"/>
        </w:rPr>
        <w:t>.</w:t>
      </w:r>
    </w:p>
    <w:p w14:paraId="579A038E" w14:textId="77777777" w:rsidR="00431793" w:rsidRPr="00686771" w:rsidRDefault="00431793" w:rsidP="00431793">
      <w:pPr>
        <w:pStyle w:val="IOSunformattedspace2017"/>
        <w:rPr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ope and sequence outline"/>
        <w:tblDescription w:val="table outlining key concepts and purpose of content"/>
      </w:tblPr>
      <w:tblGrid>
        <w:gridCol w:w="1271"/>
        <w:gridCol w:w="6869"/>
        <w:gridCol w:w="7556"/>
      </w:tblGrid>
      <w:tr w:rsidR="00113323" w:rsidRPr="00686771" w14:paraId="044F1EDC" w14:textId="77777777" w:rsidTr="00113323">
        <w:tc>
          <w:tcPr>
            <w:tcW w:w="405" w:type="pct"/>
          </w:tcPr>
          <w:p w14:paraId="769632E6" w14:textId="77777777" w:rsidR="00113323" w:rsidRPr="00686771" w:rsidRDefault="00113323" w:rsidP="00113323">
            <w:pPr>
              <w:pStyle w:val="IOStableheading2017"/>
              <w:rPr>
                <w:lang w:eastAsia="ja-JP"/>
              </w:rPr>
            </w:pPr>
            <w:r w:rsidRPr="00686771">
              <w:rPr>
                <w:lang w:eastAsia="ja-JP"/>
              </w:rPr>
              <w:t xml:space="preserve">Outcome </w:t>
            </w:r>
          </w:p>
        </w:tc>
        <w:tc>
          <w:tcPr>
            <w:tcW w:w="2188" w:type="pct"/>
          </w:tcPr>
          <w:p w14:paraId="7B2B9A69" w14:textId="77777777" w:rsidR="00113323" w:rsidRPr="00686771" w:rsidRDefault="00113323" w:rsidP="00113323">
            <w:pPr>
              <w:pStyle w:val="IOStableheading2017"/>
              <w:rPr>
                <w:lang w:eastAsia="ja-JP"/>
              </w:rPr>
            </w:pPr>
            <w:r w:rsidRPr="00686771">
              <w:rPr>
                <w:lang w:eastAsia="ja-JP"/>
              </w:rPr>
              <w:t>Students learn about</w:t>
            </w:r>
          </w:p>
        </w:tc>
        <w:tc>
          <w:tcPr>
            <w:tcW w:w="2407" w:type="pct"/>
          </w:tcPr>
          <w:p w14:paraId="52CFADE5" w14:textId="77777777" w:rsidR="00113323" w:rsidRPr="00686771" w:rsidRDefault="00113323" w:rsidP="00113323">
            <w:pPr>
              <w:pStyle w:val="IOStableheading2017"/>
              <w:rPr>
                <w:lang w:eastAsia="ja-JP"/>
              </w:rPr>
            </w:pPr>
            <w:r w:rsidRPr="00686771">
              <w:rPr>
                <w:lang w:eastAsia="ja-JP"/>
              </w:rPr>
              <w:t>Students learn to</w:t>
            </w:r>
          </w:p>
        </w:tc>
      </w:tr>
      <w:tr w:rsidR="00113323" w:rsidRPr="00686771" w14:paraId="7962FF7A" w14:textId="77777777" w:rsidTr="00113323">
        <w:tc>
          <w:tcPr>
            <w:tcW w:w="405" w:type="pct"/>
          </w:tcPr>
          <w:p w14:paraId="6A5F8A47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5.UL.1</w:t>
            </w:r>
          </w:p>
        </w:tc>
        <w:tc>
          <w:tcPr>
            <w:tcW w:w="2188" w:type="pct"/>
          </w:tcPr>
          <w:p w14:paraId="6E48B403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 xml:space="preserve">ways in which texts are constructed for specific purposes </w:t>
            </w:r>
          </w:p>
        </w:tc>
        <w:tc>
          <w:tcPr>
            <w:tcW w:w="2407" w:type="pct"/>
          </w:tcPr>
          <w:p w14:paraId="762EB858" w14:textId="3C7D02ED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identify purpose, eg to inform, persuade or invite, and distinguish between main points and supporting details in text</w:t>
            </w:r>
          </w:p>
        </w:tc>
      </w:tr>
      <w:tr w:rsidR="00113323" w:rsidRPr="00686771" w14:paraId="6D89AC29" w14:textId="77777777" w:rsidTr="00113323">
        <w:tc>
          <w:tcPr>
            <w:tcW w:w="405" w:type="pct"/>
          </w:tcPr>
          <w:p w14:paraId="65EFE0BB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5.UL.2</w:t>
            </w:r>
          </w:p>
        </w:tc>
        <w:tc>
          <w:tcPr>
            <w:tcW w:w="2188" w:type="pct"/>
          </w:tcPr>
          <w:p w14:paraId="3E8D580D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the use of multimedia for communicative purposes</w:t>
            </w:r>
          </w:p>
        </w:tc>
        <w:tc>
          <w:tcPr>
            <w:tcW w:w="2407" w:type="pct"/>
          </w:tcPr>
          <w:p w14:paraId="3EA8D1E9" w14:textId="176A0723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participate in discussion</w:t>
            </w:r>
            <w:r w:rsidR="0088334E" w:rsidRPr="00686771">
              <w:rPr>
                <w:lang w:eastAsia="ja-JP"/>
              </w:rPr>
              <w:t xml:space="preserve"> with speakers of Indonesian, eg</w:t>
            </w:r>
            <w:r w:rsidRPr="00686771">
              <w:rPr>
                <w:lang w:eastAsia="ja-JP"/>
              </w:rPr>
              <w:t xml:space="preserve"> by using email</w:t>
            </w:r>
          </w:p>
        </w:tc>
      </w:tr>
      <w:tr w:rsidR="00113323" w:rsidRPr="00686771" w14:paraId="1951C7A0" w14:textId="77777777" w:rsidTr="00113323">
        <w:tc>
          <w:tcPr>
            <w:tcW w:w="405" w:type="pct"/>
          </w:tcPr>
          <w:p w14:paraId="559E9CE6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5.UL.3</w:t>
            </w:r>
          </w:p>
        </w:tc>
        <w:tc>
          <w:tcPr>
            <w:tcW w:w="2188" w:type="pct"/>
          </w:tcPr>
          <w:p w14:paraId="40F61512" w14:textId="77777777" w:rsidR="00113323" w:rsidRPr="00686771" w:rsidRDefault="00113323" w:rsidP="00113323">
            <w:pPr>
              <w:pStyle w:val="IOStabletext2017"/>
              <w:rPr>
                <w:b/>
                <w:lang w:eastAsia="ja-JP"/>
              </w:rPr>
            </w:pPr>
            <w:r w:rsidRPr="00686771">
              <w:rPr>
                <w:lang w:eastAsia="ja-JP"/>
              </w:rPr>
              <w:t>responding to factual and open-ended questions</w:t>
            </w:r>
          </w:p>
        </w:tc>
        <w:tc>
          <w:tcPr>
            <w:tcW w:w="2407" w:type="pct"/>
          </w:tcPr>
          <w:p w14:paraId="3B93347F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maintain an interaction by responding to and asking questions, and sharing information</w:t>
            </w:r>
          </w:p>
        </w:tc>
      </w:tr>
      <w:tr w:rsidR="00113323" w:rsidRPr="00686771" w14:paraId="0C6FFF49" w14:textId="77777777" w:rsidTr="00113323">
        <w:tc>
          <w:tcPr>
            <w:tcW w:w="405" w:type="pct"/>
          </w:tcPr>
          <w:p w14:paraId="716416A5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5.UL.3</w:t>
            </w:r>
          </w:p>
        </w:tc>
        <w:tc>
          <w:tcPr>
            <w:tcW w:w="2188" w:type="pct"/>
          </w:tcPr>
          <w:p w14:paraId="650E4E04" w14:textId="1738A9CB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the manipulation of structure, format and choice of vocabulary to achieve specific purposes</w:t>
            </w:r>
          </w:p>
        </w:tc>
        <w:tc>
          <w:tcPr>
            <w:tcW w:w="2407" w:type="pct"/>
          </w:tcPr>
          <w:p w14:paraId="70D3E7C9" w14:textId="2EE16050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select and manipulate particular structures to achieve sp</w:t>
            </w:r>
            <w:r w:rsidR="00577958" w:rsidRPr="00686771">
              <w:rPr>
                <w:lang w:eastAsia="ja-JP"/>
              </w:rPr>
              <w:t>ecific communication goals, eg</w:t>
            </w:r>
            <w:r w:rsidRPr="00686771">
              <w:rPr>
                <w:lang w:eastAsia="ja-JP"/>
              </w:rPr>
              <w:t xml:space="preserve"> use appropriate tense for recounting, emotive language for effect</w:t>
            </w:r>
          </w:p>
        </w:tc>
      </w:tr>
      <w:tr w:rsidR="00113323" w:rsidRPr="00686771" w14:paraId="531B1290" w14:textId="77777777" w:rsidTr="00113323">
        <w:tc>
          <w:tcPr>
            <w:tcW w:w="405" w:type="pct"/>
          </w:tcPr>
          <w:p w14:paraId="3FA15156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5.UL.4</w:t>
            </w:r>
          </w:p>
        </w:tc>
        <w:tc>
          <w:tcPr>
            <w:tcW w:w="2188" w:type="pct"/>
          </w:tcPr>
          <w:p w14:paraId="2ABA2477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application of known linguistic structures in new contexts</w:t>
            </w:r>
          </w:p>
        </w:tc>
        <w:tc>
          <w:tcPr>
            <w:tcW w:w="2407" w:type="pct"/>
          </w:tcPr>
          <w:p w14:paraId="4215A300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reconstruct information from a range of sources</w:t>
            </w:r>
          </w:p>
        </w:tc>
      </w:tr>
      <w:tr w:rsidR="00113323" w:rsidRPr="00686771" w14:paraId="2406E8B7" w14:textId="77777777" w:rsidTr="00113323">
        <w:tc>
          <w:tcPr>
            <w:tcW w:w="405" w:type="pct"/>
          </w:tcPr>
          <w:p w14:paraId="50A3F6CD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5.UL.4</w:t>
            </w:r>
          </w:p>
        </w:tc>
        <w:tc>
          <w:tcPr>
            <w:tcW w:w="2188" w:type="pct"/>
          </w:tcPr>
          <w:p w14:paraId="3D40042B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the use of technology to express ideas and create own text</w:t>
            </w:r>
          </w:p>
        </w:tc>
        <w:tc>
          <w:tcPr>
            <w:tcW w:w="2407" w:type="pct"/>
          </w:tcPr>
          <w:p w14:paraId="5BECBC76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access websites to transfer and manipulate data to produce a specific text, eg multimedia presentation</w:t>
            </w:r>
          </w:p>
        </w:tc>
      </w:tr>
      <w:tr w:rsidR="00113323" w:rsidRPr="00686771" w14:paraId="1C5D68FE" w14:textId="77777777" w:rsidTr="00113323">
        <w:tc>
          <w:tcPr>
            <w:tcW w:w="405" w:type="pct"/>
          </w:tcPr>
          <w:p w14:paraId="381A72E6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5.MLC.1</w:t>
            </w:r>
          </w:p>
        </w:tc>
        <w:tc>
          <w:tcPr>
            <w:tcW w:w="2188" w:type="pct"/>
          </w:tcPr>
          <w:p w14:paraId="69B6A0CB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variations of the message according to context, purpose and audience</w:t>
            </w:r>
          </w:p>
        </w:tc>
        <w:tc>
          <w:tcPr>
            <w:tcW w:w="2407" w:type="pct"/>
          </w:tcPr>
          <w:p w14:paraId="1E437147" w14:textId="77777777" w:rsidR="00113323" w:rsidRPr="00686771" w:rsidRDefault="00113323" w:rsidP="00113323">
            <w:pPr>
              <w:pStyle w:val="IOStabletext2017"/>
              <w:rPr>
                <w:i/>
                <w:lang w:eastAsia="ja-JP"/>
              </w:rPr>
            </w:pPr>
            <w:r w:rsidRPr="00686771">
              <w:rPr>
                <w:lang w:eastAsia="ja-JP"/>
              </w:rPr>
              <w:t>reflect on formal and informal language, and when and where it is used</w:t>
            </w:r>
          </w:p>
        </w:tc>
      </w:tr>
      <w:tr w:rsidR="00113323" w:rsidRPr="00686771" w14:paraId="209FEE47" w14:textId="77777777" w:rsidTr="00113323">
        <w:tc>
          <w:tcPr>
            <w:tcW w:w="405" w:type="pct"/>
          </w:tcPr>
          <w:p w14:paraId="46919497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5.MLC.2</w:t>
            </w:r>
          </w:p>
        </w:tc>
        <w:tc>
          <w:tcPr>
            <w:tcW w:w="2188" w:type="pct"/>
          </w:tcPr>
          <w:p w14:paraId="59FE4729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the importance of being aware of the choices that are made to convey precise meaning</w:t>
            </w:r>
          </w:p>
        </w:tc>
        <w:tc>
          <w:tcPr>
            <w:tcW w:w="2407" w:type="pct"/>
          </w:tcPr>
          <w:p w14:paraId="0AFCD5BA" w14:textId="77777777" w:rsidR="00113323" w:rsidRPr="00686771" w:rsidRDefault="00113323" w:rsidP="00113323">
            <w:pPr>
              <w:pStyle w:val="IOStabletext2017"/>
              <w:rPr>
                <w:i/>
                <w:lang w:eastAsia="ja-JP"/>
              </w:rPr>
            </w:pPr>
            <w:r w:rsidRPr="00686771">
              <w:rPr>
                <w:lang w:eastAsia="ja-JP"/>
              </w:rPr>
              <w:t>evaluate the accuracy and appropriateness of structures when constructing and editing text</w:t>
            </w:r>
          </w:p>
        </w:tc>
      </w:tr>
      <w:tr w:rsidR="00113323" w:rsidRPr="00686771" w14:paraId="473A9915" w14:textId="77777777" w:rsidTr="00113323">
        <w:trPr>
          <w:trHeight w:val="318"/>
        </w:trPr>
        <w:tc>
          <w:tcPr>
            <w:tcW w:w="405" w:type="pct"/>
          </w:tcPr>
          <w:p w14:paraId="3284EBFE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5.MLC.2</w:t>
            </w:r>
          </w:p>
        </w:tc>
        <w:tc>
          <w:tcPr>
            <w:tcW w:w="2188" w:type="pct"/>
          </w:tcPr>
          <w:p w14:paraId="305E2CB7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r w:rsidRPr="00686771">
              <w:rPr>
                <w:lang w:eastAsia="ja-JP"/>
              </w:rPr>
              <w:t>the effect of linguistic choices on intended meaning community</w:t>
            </w:r>
          </w:p>
        </w:tc>
        <w:tc>
          <w:tcPr>
            <w:tcW w:w="2407" w:type="pct"/>
          </w:tcPr>
          <w:p w14:paraId="27E64039" w14:textId="77777777" w:rsidR="00113323" w:rsidRPr="00686771" w:rsidRDefault="00113323" w:rsidP="00113323">
            <w:pPr>
              <w:pStyle w:val="IOStabletext2017"/>
              <w:rPr>
                <w:lang w:eastAsia="ja-JP"/>
              </w:rPr>
            </w:pPr>
            <w:proofErr w:type="gramStart"/>
            <w:r w:rsidRPr="00686771">
              <w:rPr>
                <w:lang w:eastAsia="ja-JP"/>
              </w:rPr>
              <w:t>make</w:t>
            </w:r>
            <w:proofErr w:type="gramEnd"/>
            <w:r w:rsidRPr="00686771">
              <w:rPr>
                <w:lang w:eastAsia="ja-JP"/>
              </w:rPr>
              <w:t xml:space="preserve"> linguistic choices to enhance their intended meaning, drawing on a range of linguistic structures.</w:t>
            </w:r>
          </w:p>
        </w:tc>
      </w:tr>
      <w:tr w:rsidR="000D20C3" w:rsidRPr="00686771" w14:paraId="180AD0F4" w14:textId="77777777" w:rsidTr="00113323">
        <w:trPr>
          <w:trHeight w:val="318"/>
        </w:trPr>
        <w:tc>
          <w:tcPr>
            <w:tcW w:w="405" w:type="pct"/>
          </w:tcPr>
          <w:p w14:paraId="4487F114" w14:textId="46472034" w:rsidR="000D20C3" w:rsidRPr="00686771" w:rsidRDefault="000D20C3" w:rsidP="00113323">
            <w:pPr>
              <w:pStyle w:val="IOStabletext2017"/>
              <w:rPr>
                <w:lang w:eastAsia="ja-JP"/>
              </w:rPr>
            </w:pPr>
            <w:r w:rsidRPr="00686771">
              <w:t>5.MBC.1</w:t>
            </w:r>
          </w:p>
        </w:tc>
        <w:tc>
          <w:tcPr>
            <w:tcW w:w="2188" w:type="pct"/>
          </w:tcPr>
          <w:p w14:paraId="2E386A4D" w14:textId="31AB585D" w:rsidR="000D20C3" w:rsidRPr="00686771" w:rsidRDefault="000D20C3" w:rsidP="00113323">
            <w:pPr>
              <w:pStyle w:val="IOStabletext2017"/>
              <w:rPr>
                <w:lang w:eastAsia="ja-JP"/>
              </w:rPr>
            </w:pPr>
            <w:r w:rsidRPr="00686771">
              <w:t>the contributions of diverse cultures to the local and global community</w:t>
            </w:r>
          </w:p>
        </w:tc>
        <w:tc>
          <w:tcPr>
            <w:tcW w:w="2407" w:type="pct"/>
          </w:tcPr>
          <w:p w14:paraId="4552E43D" w14:textId="1569A9BA" w:rsidR="000D20C3" w:rsidRPr="00686771" w:rsidRDefault="000D20C3" w:rsidP="00113323">
            <w:pPr>
              <w:pStyle w:val="IOStabletext2017"/>
              <w:rPr>
                <w:lang w:eastAsia="ja-JP"/>
              </w:rPr>
            </w:pPr>
            <w:r w:rsidRPr="00686771">
              <w:t>reflect on attitudes and practices that differ from their own</w:t>
            </w:r>
          </w:p>
        </w:tc>
      </w:tr>
    </w:tbl>
    <w:p w14:paraId="0035F166" w14:textId="77777777" w:rsidR="00756208" w:rsidRPr="00431793" w:rsidRDefault="00756208" w:rsidP="00431793">
      <w:pPr>
        <w:pStyle w:val="IOSunformattedspace2017"/>
      </w:pPr>
      <w:r>
        <w:br w:type="page"/>
      </w:r>
    </w:p>
    <w:p w14:paraId="04B31B55" w14:textId="32DA6A8A" w:rsidR="00E403B9" w:rsidRPr="00686771" w:rsidRDefault="00E403B9" w:rsidP="000E259E">
      <w:pPr>
        <w:pStyle w:val="IOSheading22017"/>
      </w:pPr>
      <w:r w:rsidRPr="00686771">
        <w:lastRenderedPageBreak/>
        <w:t>Suggested activities</w:t>
      </w: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292"/>
        <w:gridCol w:w="10897"/>
        <w:gridCol w:w="3417"/>
      </w:tblGrid>
      <w:tr w:rsidR="000D20C3" w:rsidRPr="00686771" w14:paraId="3C373DC3" w14:textId="77777777" w:rsidTr="000D20C3">
        <w:trPr>
          <w:tblHeader/>
        </w:trPr>
        <w:tc>
          <w:tcPr>
            <w:tcW w:w="1292" w:type="dxa"/>
          </w:tcPr>
          <w:p w14:paraId="662C444C" w14:textId="77777777" w:rsidR="00E403B9" w:rsidRPr="00686771" w:rsidRDefault="00E403B9" w:rsidP="000E259E">
            <w:pPr>
              <w:pStyle w:val="IOStableheading2017"/>
              <w:rPr>
                <w:lang w:eastAsia="en-US"/>
              </w:rPr>
            </w:pPr>
            <w:r w:rsidRPr="00686771">
              <w:rPr>
                <w:lang w:eastAsia="en-US"/>
              </w:rPr>
              <w:t>Outcomes</w:t>
            </w:r>
          </w:p>
        </w:tc>
        <w:tc>
          <w:tcPr>
            <w:tcW w:w="10897" w:type="dxa"/>
          </w:tcPr>
          <w:p w14:paraId="4B450F32" w14:textId="77777777" w:rsidR="00E403B9" w:rsidRPr="00686771" w:rsidRDefault="00E403B9" w:rsidP="000E259E">
            <w:pPr>
              <w:pStyle w:val="IOStableheading2017"/>
              <w:rPr>
                <w:lang w:eastAsia="en-US"/>
              </w:rPr>
            </w:pPr>
            <w:r w:rsidRPr="00686771">
              <w:rPr>
                <w:lang w:eastAsia="en-US"/>
              </w:rPr>
              <w:t>Suggested teaching, learning and assessment activities</w:t>
            </w:r>
          </w:p>
        </w:tc>
        <w:tc>
          <w:tcPr>
            <w:tcW w:w="3417" w:type="dxa"/>
          </w:tcPr>
          <w:p w14:paraId="3364C71C" w14:textId="77777777" w:rsidR="00E403B9" w:rsidRPr="00686771" w:rsidRDefault="00E403B9" w:rsidP="000E259E">
            <w:pPr>
              <w:pStyle w:val="IOStableheading2017"/>
              <w:rPr>
                <w:lang w:eastAsia="en-US"/>
              </w:rPr>
            </w:pPr>
            <w:r w:rsidRPr="00686771">
              <w:rPr>
                <w:lang w:eastAsia="en-US"/>
              </w:rPr>
              <w:t>Evaluation and variation</w:t>
            </w:r>
          </w:p>
        </w:tc>
      </w:tr>
      <w:tr w:rsidR="00756208" w:rsidRPr="00686771" w14:paraId="357ECDE7" w14:textId="77777777" w:rsidTr="000D20C3">
        <w:tc>
          <w:tcPr>
            <w:tcW w:w="1292" w:type="dxa"/>
          </w:tcPr>
          <w:p w14:paraId="22299820" w14:textId="784188F8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2007C8">
              <w:rPr>
                <w:lang w:val="en-GB"/>
              </w:rPr>
              <w:t>5.UL.3, 5.MLC.2, 5.MBC.1</w:t>
            </w:r>
          </w:p>
        </w:tc>
        <w:tc>
          <w:tcPr>
            <w:tcW w:w="10897" w:type="dxa"/>
          </w:tcPr>
          <w:p w14:paraId="30BDBE38" w14:textId="0530954C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>
              <w:rPr>
                <w:lang w:val="en-GB"/>
              </w:rPr>
              <w:t>Students b</w:t>
            </w:r>
            <w:r w:rsidRPr="002007C8">
              <w:rPr>
                <w:lang w:val="en-GB"/>
              </w:rPr>
              <w:t>rainstorm di</w:t>
            </w:r>
            <w:r>
              <w:rPr>
                <w:lang w:val="en-GB"/>
              </w:rPr>
              <w:t>fferent forms of entertainment and r</w:t>
            </w:r>
            <w:r w:rsidRPr="002007C8">
              <w:rPr>
                <w:lang w:val="en-GB"/>
              </w:rPr>
              <w:t xml:space="preserve">ecreations that </w:t>
            </w:r>
            <w:r>
              <w:rPr>
                <w:lang w:val="en-GB"/>
              </w:rPr>
              <w:t>they</w:t>
            </w:r>
            <w:r w:rsidRPr="002007C8">
              <w:rPr>
                <w:lang w:val="en-GB"/>
              </w:rPr>
              <w:t xml:space="preserve"> participate in with, for example, their family, friends, boy/girlfriend, religious groups (students can draw on previous units of work on television programs, shopping, music, going out, eating out, working, holidays and travel</w:t>
            </w:r>
            <w:r>
              <w:rPr>
                <w:lang w:val="en-GB"/>
              </w:rPr>
              <w:t>)</w:t>
            </w:r>
            <w:r w:rsidRPr="002007C8">
              <w:rPr>
                <w:lang w:val="en-GB"/>
              </w:rPr>
              <w:t xml:space="preserve">. Ask students to specify </w:t>
            </w:r>
            <w:r>
              <w:rPr>
                <w:lang w:val="en-GB"/>
              </w:rPr>
              <w:t xml:space="preserve">why each activity is different (for example, </w:t>
            </w:r>
            <w:r w:rsidRPr="002007C8">
              <w:rPr>
                <w:lang w:val="en-GB"/>
              </w:rPr>
              <w:t>according to the group, the time</w:t>
            </w:r>
            <w:r>
              <w:rPr>
                <w:lang w:val="en-GB"/>
              </w:rPr>
              <w:t>).</w:t>
            </w:r>
          </w:p>
        </w:tc>
        <w:tc>
          <w:tcPr>
            <w:tcW w:w="3417" w:type="dxa"/>
          </w:tcPr>
          <w:p w14:paraId="37579AF2" w14:textId="77777777" w:rsidR="00756208" w:rsidRDefault="00756208" w:rsidP="00756208">
            <w:pPr>
              <w:pStyle w:val="IOStabletext2017"/>
              <w:rPr>
                <w:i/>
                <w:iCs/>
                <w:lang w:val="en-GB"/>
              </w:rPr>
            </w:pPr>
            <w:r w:rsidRPr="00DB4AD2">
              <w:rPr>
                <w:i/>
                <w:iCs/>
                <w:lang w:val="en-GB"/>
              </w:rPr>
              <w:t>(How did you assess and provide feedback on student learning? How did you differentiate the activity?)</w:t>
            </w:r>
          </w:p>
          <w:p w14:paraId="7A3745D4" w14:textId="659103DB" w:rsidR="00A83D34" w:rsidRPr="00686771" w:rsidRDefault="00A83D34" w:rsidP="00756208">
            <w:pPr>
              <w:pStyle w:val="IOStabletext2017"/>
              <w:rPr>
                <w:i/>
                <w:iCs/>
                <w:lang w:eastAsia="en-US"/>
              </w:rPr>
            </w:pPr>
            <w:r w:rsidRPr="00431793">
              <w:fldChar w:fldCharType="begin">
                <w:ffData>
                  <w:name w:val="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431793">
              <w:instrText xml:space="preserve"> FORMTEXT </w:instrText>
            </w:r>
            <w:r w:rsidRPr="00431793">
              <w:fldChar w:fldCharType="separate"/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fldChar w:fldCharType="end"/>
            </w:r>
          </w:p>
        </w:tc>
      </w:tr>
      <w:tr w:rsidR="00756208" w:rsidRPr="00686771" w14:paraId="7DA909CB" w14:textId="77777777" w:rsidTr="000D20C3">
        <w:tc>
          <w:tcPr>
            <w:tcW w:w="1292" w:type="dxa"/>
          </w:tcPr>
          <w:p w14:paraId="2E492B59" w14:textId="77777777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>5.UL.3, 5.MLC.2, 5.MBC.1</w:t>
            </w:r>
          </w:p>
        </w:tc>
        <w:tc>
          <w:tcPr>
            <w:tcW w:w="10897" w:type="dxa"/>
          </w:tcPr>
          <w:p w14:paraId="4810B013" w14:textId="500B2057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>Use flashcards, photographs, or IWB to discuss a range of popular leisure activities in Indonesia. Compare these with the list of leisure activities in Australia developed in the brainstorming activity. Discuss possible reasons for differences.</w:t>
            </w:r>
          </w:p>
        </w:tc>
        <w:tc>
          <w:tcPr>
            <w:tcW w:w="3417" w:type="dxa"/>
          </w:tcPr>
          <w:p w14:paraId="433FB254" w14:textId="1F95DFF2" w:rsidR="00756208" w:rsidRPr="00431793" w:rsidRDefault="00431793" w:rsidP="00431793">
            <w:pPr>
              <w:pStyle w:val="IOStabletext2017"/>
            </w:pPr>
            <w:r w:rsidRPr="00431793"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bookmarkStart w:id="1" w:name="Text1"/>
            <w:r w:rsidRPr="00431793">
              <w:instrText xml:space="preserve"> FORMTEXT </w:instrText>
            </w:r>
            <w:r w:rsidRPr="00431793">
              <w:fldChar w:fldCharType="separate"/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bookmarkEnd w:id="1"/>
            <w:r w:rsidRPr="00431793">
              <w:fldChar w:fldCharType="end"/>
            </w:r>
          </w:p>
        </w:tc>
      </w:tr>
      <w:tr w:rsidR="00756208" w:rsidRPr="00686771" w14:paraId="0C85AB54" w14:textId="77777777" w:rsidTr="00B52C11">
        <w:trPr>
          <w:trHeight w:val="723"/>
        </w:trPr>
        <w:tc>
          <w:tcPr>
            <w:tcW w:w="1292" w:type="dxa"/>
          </w:tcPr>
          <w:p w14:paraId="63BCF3FA" w14:textId="204DCEAC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>5.MLC.2</w:t>
            </w:r>
          </w:p>
        </w:tc>
        <w:tc>
          <w:tcPr>
            <w:tcW w:w="10897" w:type="dxa"/>
          </w:tcPr>
          <w:p w14:paraId="62E8A9A4" w14:textId="36B74852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 xml:space="preserve">Using </w:t>
            </w:r>
            <w:r w:rsidRPr="00A83D34">
              <w:rPr>
                <w:lang w:eastAsia="en-US"/>
              </w:rPr>
              <w:t xml:space="preserve">PowerPoint </w:t>
            </w:r>
            <w:r w:rsidRPr="00686771">
              <w:rPr>
                <w:lang w:eastAsia="en-US"/>
              </w:rPr>
              <w:t xml:space="preserve">or a flashcard generator such as </w:t>
            </w:r>
            <w:hyperlink r:id="rId12" w:history="1">
              <w:r w:rsidRPr="00A83D34">
                <w:rPr>
                  <w:rStyle w:val="Hyperlink"/>
                  <w:lang w:eastAsia="en-US"/>
                </w:rPr>
                <w:t>Quizlet</w:t>
              </w:r>
            </w:hyperlink>
            <w:r w:rsidRPr="00686771">
              <w:rPr>
                <w:lang w:eastAsia="en-US"/>
              </w:rPr>
              <w:t>, students create their own set of printable flashcards for playing games (charades, Pictionary, flashcard race, memory to learn vocabulary).</w:t>
            </w:r>
          </w:p>
        </w:tc>
        <w:tc>
          <w:tcPr>
            <w:tcW w:w="3417" w:type="dxa"/>
          </w:tcPr>
          <w:p w14:paraId="12C0E108" w14:textId="5C5C4203" w:rsidR="00756208" w:rsidRPr="00431793" w:rsidRDefault="00431793" w:rsidP="00431793">
            <w:pPr>
              <w:pStyle w:val="IOStabletext2017"/>
            </w:pPr>
            <w:r w:rsidRPr="00431793"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431793">
              <w:instrText xml:space="preserve"> FORMTEXT </w:instrText>
            </w:r>
            <w:r w:rsidRPr="00431793">
              <w:fldChar w:fldCharType="separate"/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fldChar w:fldCharType="end"/>
            </w:r>
          </w:p>
        </w:tc>
      </w:tr>
      <w:tr w:rsidR="00756208" w:rsidRPr="00686771" w14:paraId="1C7043AA" w14:textId="77777777" w:rsidTr="000D20C3">
        <w:tc>
          <w:tcPr>
            <w:tcW w:w="1292" w:type="dxa"/>
          </w:tcPr>
          <w:p w14:paraId="2A072CB1" w14:textId="0FCE88E0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>5.UL.1</w:t>
            </w:r>
          </w:p>
        </w:tc>
        <w:tc>
          <w:tcPr>
            <w:tcW w:w="10897" w:type="dxa"/>
          </w:tcPr>
          <w:p w14:paraId="7FD8C90A" w14:textId="7229B598" w:rsidR="00756208" w:rsidRPr="00686771" w:rsidRDefault="00756208" w:rsidP="00756208">
            <w:pPr>
              <w:pStyle w:val="IOStabletext2017"/>
              <w:rPr>
                <w:bCs/>
                <w:i/>
                <w:lang w:eastAsia="en-US"/>
              </w:rPr>
            </w:pPr>
            <w:r w:rsidRPr="00686771">
              <w:rPr>
                <w:bCs/>
                <w:lang w:eastAsia="en-US"/>
              </w:rPr>
              <w:t>Listen to several people talk about hobbies. Indicate which activities they like or dislike. For example,</w:t>
            </w:r>
            <w:r w:rsidRPr="00686771">
              <w:rPr>
                <w:i/>
                <w:lang w:eastAsia="en-US"/>
              </w:rPr>
              <w:t xml:space="preserve"> </w:t>
            </w:r>
            <w:r w:rsidRPr="0004279E">
              <w:rPr>
                <w:i/>
                <w:lang w:val="id-ID" w:eastAsia="en-US"/>
              </w:rPr>
              <w:t>Mantap</w:t>
            </w:r>
            <w:r w:rsidRPr="00686771">
              <w:rPr>
                <w:i/>
                <w:lang w:eastAsia="en-US"/>
              </w:rPr>
              <w:t xml:space="preserve">! Unit 1 </w:t>
            </w:r>
            <w:r w:rsidRPr="0004279E">
              <w:rPr>
                <w:i/>
                <w:lang w:val="id-ID" w:eastAsia="en-US"/>
              </w:rPr>
              <w:t>Aktivitas</w:t>
            </w:r>
            <w:r w:rsidRPr="00686771">
              <w:rPr>
                <w:i/>
                <w:lang w:eastAsia="en-US"/>
              </w:rPr>
              <w:t xml:space="preserve"> 23 (</w:t>
            </w:r>
            <w:r w:rsidRPr="0004279E">
              <w:rPr>
                <w:bCs/>
                <w:i/>
                <w:lang w:val="id-ID" w:eastAsia="en-US"/>
              </w:rPr>
              <w:t>Mantap</w:t>
            </w:r>
            <w:r w:rsidRPr="00686771">
              <w:rPr>
                <w:bCs/>
                <w:lang w:eastAsia="en-US"/>
              </w:rPr>
              <w:t xml:space="preserve">! Is available from the NSW School of Languages at </w:t>
            </w:r>
            <w:hyperlink r:id="rId13" w:history="1">
              <w:r w:rsidRPr="00686771">
                <w:rPr>
                  <w:rStyle w:val="Hyperlink"/>
                  <w:bCs/>
                  <w:lang w:eastAsia="en-US"/>
                </w:rPr>
                <w:t>NSWSchoolLang.school@det.nsw.edu.au</w:t>
              </w:r>
            </w:hyperlink>
            <w:r w:rsidRPr="00686771">
              <w:rPr>
                <w:lang w:eastAsia="en-US"/>
              </w:rPr>
              <w:t>.)</w:t>
            </w:r>
          </w:p>
          <w:p w14:paraId="704A4CB4" w14:textId="71F8D394" w:rsidR="00756208" w:rsidRPr="00686771" w:rsidRDefault="00756208" w:rsidP="00756208">
            <w:pPr>
              <w:pStyle w:val="IOStabletext2017"/>
              <w:rPr>
                <w:bCs/>
                <w:lang w:eastAsia="en-US"/>
              </w:rPr>
            </w:pPr>
            <w:r w:rsidRPr="00686771">
              <w:rPr>
                <w:bCs/>
                <w:lang w:eastAsia="en-US"/>
              </w:rPr>
              <w:t>Listen to friends talk about sport and leisure activities and match their dialogue to the appropriate images or statements.</w:t>
            </w:r>
          </w:p>
        </w:tc>
        <w:tc>
          <w:tcPr>
            <w:tcW w:w="3417" w:type="dxa"/>
          </w:tcPr>
          <w:p w14:paraId="6D6D7D63" w14:textId="5B7D1470" w:rsidR="00756208" w:rsidRPr="00431793" w:rsidRDefault="00431793" w:rsidP="00431793">
            <w:pPr>
              <w:pStyle w:val="IOStabletext2017"/>
            </w:pPr>
            <w:r w:rsidRPr="00431793"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431793">
              <w:instrText xml:space="preserve"> FORMTEXT </w:instrText>
            </w:r>
            <w:r w:rsidRPr="00431793">
              <w:fldChar w:fldCharType="separate"/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fldChar w:fldCharType="end"/>
            </w:r>
          </w:p>
        </w:tc>
      </w:tr>
      <w:tr w:rsidR="00756208" w:rsidRPr="00686771" w14:paraId="5DE4E89F" w14:textId="77777777" w:rsidTr="000D20C3">
        <w:tc>
          <w:tcPr>
            <w:tcW w:w="1292" w:type="dxa"/>
          </w:tcPr>
          <w:p w14:paraId="1540F826" w14:textId="24353555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>5.UL.3</w:t>
            </w:r>
          </w:p>
        </w:tc>
        <w:tc>
          <w:tcPr>
            <w:tcW w:w="10897" w:type="dxa"/>
          </w:tcPr>
          <w:p w14:paraId="787C8991" w14:textId="285EB9AC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>
              <w:t>Complete a magazine-</w:t>
            </w:r>
            <w:r w:rsidRPr="00686771">
              <w:t>style quiz on how frequently you engage in an activity to reinforce adverbs of frequency</w:t>
            </w:r>
            <w:r>
              <w:t>.</w:t>
            </w:r>
          </w:p>
        </w:tc>
        <w:tc>
          <w:tcPr>
            <w:tcW w:w="3417" w:type="dxa"/>
          </w:tcPr>
          <w:p w14:paraId="5CB66F9E" w14:textId="51095DA1" w:rsidR="00756208" w:rsidRPr="00431793" w:rsidRDefault="00431793" w:rsidP="00431793">
            <w:pPr>
              <w:pStyle w:val="IOStabletext2017"/>
            </w:pPr>
            <w:r w:rsidRPr="00431793"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431793">
              <w:instrText xml:space="preserve"> FORMTEXT </w:instrText>
            </w:r>
            <w:r w:rsidRPr="00431793">
              <w:fldChar w:fldCharType="separate"/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fldChar w:fldCharType="end"/>
            </w:r>
          </w:p>
        </w:tc>
      </w:tr>
      <w:tr w:rsidR="00756208" w:rsidRPr="00686771" w14:paraId="5C565876" w14:textId="77777777" w:rsidTr="000D20C3">
        <w:tc>
          <w:tcPr>
            <w:tcW w:w="1292" w:type="dxa"/>
          </w:tcPr>
          <w:p w14:paraId="72BA8C58" w14:textId="414C5161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>5.UL.1, 5.UL.2, 5.MBC.1</w:t>
            </w:r>
          </w:p>
        </w:tc>
        <w:tc>
          <w:tcPr>
            <w:tcW w:w="10897" w:type="dxa"/>
          </w:tcPr>
          <w:p w14:paraId="79A6F983" w14:textId="38DC8EF0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szCs w:val="24"/>
              </w:rPr>
              <w:t xml:space="preserve">View the video </w:t>
            </w:r>
            <w:hyperlink r:id="rId14" w:history="1">
              <w:r w:rsidRPr="0004279E">
                <w:rPr>
                  <w:rStyle w:val="Hyperlink"/>
                  <w:i/>
                  <w:szCs w:val="24"/>
                  <w:lang w:val="id-ID"/>
                </w:rPr>
                <w:t>Tarian di Ubud</w:t>
              </w:r>
            </w:hyperlink>
            <w:r w:rsidRPr="0004279E">
              <w:rPr>
                <w:szCs w:val="24"/>
                <w:lang w:val="id-ID"/>
              </w:rPr>
              <w:t>.</w:t>
            </w:r>
            <w:r w:rsidRPr="00686771">
              <w:rPr>
                <w:szCs w:val="24"/>
              </w:rPr>
              <w:t xml:space="preserve"> Complete </w:t>
            </w:r>
            <w:hyperlink r:id="rId15" w:history="1">
              <w:r w:rsidRPr="00686771">
                <w:rPr>
                  <w:rStyle w:val="Hyperlink"/>
                  <w:szCs w:val="24"/>
                </w:rPr>
                <w:t>vocabulary and question worksheets</w:t>
              </w:r>
            </w:hyperlink>
            <w:r w:rsidRPr="00686771">
              <w:rPr>
                <w:szCs w:val="24"/>
              </w:rPr>
              <w:t>. Discuss similarities and differences of this pastime in the Australian context.</w:t>
            </w:r>
          </w:p>
        </w:tc>
        <w:tc>
          <w:tcPr>
            <w:tcW w:w="3417" w:type="dxa"/>
          </w:tcPr>
          <w:p w14:paraId="15BF0603" w14:textId="2D46AC36" w:rsidR="00756208" w:rsidRPr="00431793" w:rsidRDefault="00431793" w:rsidP="00431793">
            <w:pPr>
              <w:pStyle w:val="IOStabletext2017"/>
            </w:pPr>
            <w:r w:rsidRPr="00431793"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431793">
              <w:instrText xml:space="preserve"> FORMTEXT </w:instrText>
            </w:r>
            <w:r w:rsidRPr="00431793">
              <w:fldChar w:fldCharType="separate"/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fldChar w:fldCharType="end"/>
            </w:r>
          </w:p>
        </w:tc>
      </w:tr>
      <w:tr w:rsidR="00756208" w:rsidRPr="00686771" w14:paraId="586DD3AB" w14:textId="77777777" w:rsidTr="000D20C3">
        <w:tc>
          <w:tcPr>
            <w:tcW w:w="1292" w:type="dxa"/>
          </w:tcPr>
          <w:p w14:paraId="0A244F24" w14:textId="377C2221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>5.UL.3, 5.UL.4, 5.MLC.2, 5.MLC.2, 5.MBC.1</w:t>
            </w:r>
          </w:p>
        </w:tc>
        <w:tc>
          <w:tcPr>
            <w:tcW w:w="10897" w:type="dxa"/>
          </w:tcPr>
          <w:p w14:paraId="2DFCBC45" w14:textId="28DEFDF8" w:rsidR="00756208" w:rsidRPr="00686771" w:rsidRDefault="00756208" w:rsidP="00756208">
            <w:pPr>
              <w:pStyle w:val="IOStabletext2017"/>
              <w:rPr>
                <w:lang w:eastAsia="en-US"/>
              </w:rPr>
            </w:pPr>
            <w:r w:rsidRPr="00686771">
              <w:rPr>
                <w:lang w:eastAsia="en-US"/>
              </w:rPr>
              <w:t>Students read several text messages and emails in Indonesian suggesting an outing. Students make judgements about the language used and then write their own invitation to a friend.</w:t>
            </w:r>
          </w:p>
        </w:tc>
        <w:tc>
          <w:tcPr>
            <w:tcW w:w="3417" w:type="dxa"/>
          </w:tcPr>
          <w:p w14:paraId="53CF72A4" w14:textId="2E4197AD" w:rsidR="00756208" w:rsidRPr="00431793" w:rsidRDefault="00431793" w:rsidP="00431793">
            <w:pPr>
              <w:pStyle w:val="IOStabletext2017"/>
            </w:pPr>
            <w:r w:rsidRPr="00431793"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431793">
              <w:instrText xml:space="preserve"> FORMTEXT </w:instrText>
            </w:r>
            <w:r w:rsidRPr="00431793">
              <w:fldChar w:fldCharType="separate"/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t> </w:t>
            </w:r>
            <w:r w:rsidRPr="00431793">
              <w:fldChar w:fldCharType="end"/>
            </w:r>
          </w:p>
        </w:tc>
      </w:tr>
    </w:tbl>
    <w:p w14:paraId="70249878" w14:textId="282C6A06" w:rsidR="00E0344E" w:rsidRPr="00686771" w:rsidRDefault="00E0344E" w:rsidP="00431793">
      <w:pPr>
        <w:pStyle w:val="IOSunformattedspace2017"/>
        <w:rPr>
          <w:lang w:eastAsia="en-US"/>
        </w:rPr>
      </w:pPr>
    </w:p>
    <w:sectPr w:rsidR="00E0344E" w:rsidRPr="00686771" w:rsidSect="00A13DCC">
      <w:footerReference w:type="even" r:id="rId16"/>
      <w:footerReference w:type="default" r:id="rId17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5E02" w14:textId="77777777" w:rsidR="00F053D3" w:rsidRDefault="00F053D3" w:rsidP="00F247F6">
      <w:r>
        <w:separator/>
      </w:r>
    </w:p>
    <w:p w14:paraId="519E6524" w14:textId="77777777" w:rsidR="00F053D3" w:rsidRDefault="00F053D3"/>
    <w:p w14:paraId="449AFE01" w14:textId="77777777" w:rsidR="00F053D3" w:rsidRDefault="00F053D3"/>
  </w:endnote>
  <w:endnote w:type="continuationSeparator" w:id="0">
    <w:p w14:paraId="29A62ED5" w14:textId="77777777" w:rsidR="00F053D3" w:rsidRDefault="00F053D3" w:rsidP="00F247F6">
      <w:r>
        <w:continuationSeparator/>
      </w:r>
    </w:p>
    <w:p w14:paraId="675F694F" w14:textId="77777777" w:rsidR="00F053D3" w:rsidRDefault="00F053D3"/>
    <w:p w14:paraId="5257E3EC" w14:textId="77777777" w:rsidR="00F053D3" w:rsidRDefault="00F05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5D0F" w14:textId="24EC8049" w:rsidR="005B41F2" w:rsidRPr="0092025C" w:rsidRDefault="005B41F2" w:rsidP="00A13DCC">
    <w:pPr>
      <w:pStyle w:val="IOSfooterlandscape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1858">
      <w:rPr>
        <w:noProof/>
      </w:rPr>
      <w:t>2</w:t>
    </w:r>
    <w:r w:rsidRPr="004E338C">
      <w:fldChar w:fldCharType="end"/>
    </w:r>
    <w:r>
      <w:tab/>
    </w:r>
    <w:r>
      <w:tab/>
    </w:r>
    <w:r w:rsidRPr="00ED0C97">
      <w:t xml:space="preserve">Stage </w:t>
    </w:r>
    <w:r w:rsidR="00113323">
      <w:t>5</w:t>
    </w:r>
    <w:r w:rsidRPr="00ED0C97">
      <w:t xml:space="preserve"> </w:t>
    </w:r>
    <w:r w:rsidR="00113323">
      <w:t>Indonesian</w:t>
    </w:r>
    <w:r w:rsidRPr="00ED0C97">
      <w:t xml:space="preserve"> – </w:t>
    </w:r>
    <w:r w:rsidR="00113323">
      <w:t>Making arrangements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A773" w14:textId="5605C80F" w:rsidR="005B41F2" w:rsidRPr="00182340" w:rsidRDefault="005B41F2" w:rsidP="00D3504F">
    <w:pPr>
      <w:pStyle w:val="IOSfooterlandscape2017"/>
    </w:pPr>
    <w:r w:rsidRPr="00233AD0">
      <w:t xml:space="preserve">© </w:t>
    </w:r>
    <w:r w:rsidRPr="00756208">
      <w:t>NSW Department of Education</w:t>
    </w:r>
    <w:r>
      <w:t>, August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185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54AE" w14:textId="77777777" w:rsidR="00F053D3" w:rsidRDefault="00F053D3" w:rsidP="00F247F6">
      <w:r>
        <w:separator/>
      </w:r>
    </w:p>
    <w:p w14:paraId="66343B66" w14:textId="77777777" w:rsidR="00F053D3" w:rsidRDefault="00F053D3"/>
    <w:p w14:paraId="7CD7ADFE" w14:textId="77777777" w:rsidR="00F053D3" w:rsidRDefault="00F053D3"/>
  </w:footnote>
  <w:footnote w:type="continuationSeparator" w:id="0">
    <w:p w14:paraId="613EBFF8" w14:textId="77777777" w:rsidR="00F053D3" w:rsidRDefault="00F053D3" w:rsidP="00F247F6">
      <w:r>
        <w:continuationSeparator/>
      </w:r>
    </w:p>
    <w:p w14:paraId="3F57759E" w14:textId="77777777" w:rsidR="00F053D3" w:rsidRDefault="00F053D3"/>
    <w:p w14:paraId="19481727" w14:textId="77777777" w:rsidR="00F053D3" w:rsidRDefault="00F05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9E5"/>
    <w:multiLevelType w:val="hybridMultilevel"/>
    <w:tmpl w:val="E404F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3F2"/>
    <w:multiLevelType w:val="hybridMultilevel"/>
    <w:tmpl w:val="60B45376"/>
    <w:lvl w:ilvl="0" w:tplc="3DA69C4E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53F"/>
    <w:multiLevelType w:val="hybridMultilevel"/>
    <w:tmpl w:val="D90EA3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F5D"/>
    <w:multiLevelType w:val="hybridMultilevel"/>
    <w:tmpl w:val="355C724A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1615"/>
    <w:multiLevelType w:val="hybridMultilevel"/>
    <w:tmpl w:val="443645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142B"/>
    <w:multiLevelType w:val="hybridMultilevel"/>
    <w:tmpl w:val="F224F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1D4D"/>
    <w:multiLevelType w:val="hybridMultilevel"/>
    <w:tmpl w:val="1B5AC7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02A2"/>
    <w:multiLevelType w:val="hybridMultilevel"/>
    <w:tmpl w:val="7E7A91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07C6"/>
    <w:multiLevelType w:val="hybridMultilevel"/>
    <w:tmpl w:val="CD920A1A"/>
    <w:lvl w:ilvl="0" w:tplc="27A0AB1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45E68"/>
    <w:multiLevelType w:val="hybridMultilevel"/>
    <w:tmpl w:val="6F86C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E47C3"/>
    <w:multiLevelType w:val="hybridMultilevel"/>
    <w:tmpl w:val="AA5E5B44"/>
    <w:lvl w:ilvl="0" w:tplc="AE406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05B4"/>
    <w:multiLevelType w:val="hybridMultilevel"/>
    <w:tmpl w:val="DB76FE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2E35"/>
    <w:multiLevelType w:val="hybridMultilevel"/>
    <w:tmpl w:val="C4EE6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24A62"/>
    <w:multiLevelType w:val="hybridMultilevel"/>
    <w:tmpl w:val="BE0A339A"/>
    <w:lvl w:ilvl="0" w:tplc="24F63E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87A21"/>
    <w:multiLevelType w:val="hybridMultilevel"/>
    <w:tmpl w:val="5EC41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F5D64"/>
    <w:multiLevelType w:val="hybridMultilevel"/>
    <w:tmpl w:val="4950E836"/>
    <w:lvl w:ilvl="0" w:tplc="24F6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17A1"/>
    <w:multiLevelType w:val="hybridMultilevel"/>
    <w:tmpl w:val="78802C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170F6"/>
    <w:multiLevelType w:val="hybridMultilevel"/>
    <w:tmpl w:val="AC780798"/>
    <w:lvl w:ilvl="0" w:tplc="24F63E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5"/>
  </w:num>
  <w:num w:numId="12">
    <w:abstractNumId w:val="2"/>
  </w:num>
  <w:num w:numId="13">
    <w:abstractNumId w:val="11"/>
  </w:num>
  <w:num w:numId="14">
    <w:abstractNumId w:val="22"/>
  </w:num>
  <w:num w:numId="15">
    <w:abstractNumId w:val="2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</w:num>
  <w:num w:numId="22">
    <w:abstractNumId w:val="4"/>
  </w:num>
  <w:num w:numId="23">
    <w:abstractNumId w:val="12"/>
  </w:num>
  <w:num w:numId="24">
    <w:abstractNumId w:val="9"/>
  </w:num>
  <w:num w:numId="25">
    <w:abstractNumId w:val="18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  <w:num w:numId="30">
    <w:abstractNumId w:val="6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0"/>
    <w:rsid w:val="000049FB"/>
    <w:rsid w:val="00004A37"/>
    <w:rsid w:val="00005034"/>
    <w:rsid w:val="00007053"/>
    <w:rsid w:val="000078D5"/>
    <w:rsid w:val="0001358F"/>
    <w:rsid w:val="00014490"/>
    <w:rsid w:val="00020502"/>
    <w:rsid w:val="000208A3"/>
    <w:rsid w:val="00022CB3"/>
    <w:rsid w:val="000310A5"/>
    <w:rsid w:val="00033A52"/>
    <w:rsid w:val="00034D54"/>
    <w:rsid w:val="00035749"/>
    <w:rsid w:val="00041459"/>
    <w:rsid w:val="0004279E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0D16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75475"/>
    <w:rsid w:val="000806C4"/>
    <w:rsid w:val="00080B5D"/>
    <w:rsid w:val="00081795"/>
    <w:rsid w:val="000817AC"/>
    <w:rsid w:val="000819DC"/>
    <w:rsid w:val="000845FD"/>
    <w:rsid w:val="00086E47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2BC2"/>
    <w:rsid w:val="000B414C"/>
    <w:rsid w:val="000B463F"/>
    <w:rsid w:val="000B507C"/>
    <w:rsid w:val="000B624F"/>
    <w:rsid w:val="000B72D9"/>
    <w:rsid w:val="000B72E8"/>
    <w:rsid w:val="000B78D6"/>
    <w:rsid w:val="000B7BCD"/>
    <w:rsid w:val="000C02F2"/>
    <w:rsid w:val="000C0F21"/>
    <w:rsid w:val="000C1356"/>
    <w:rsid w:val="000C3D15"/>
    <w:rsid w:val="000D0273"/>
    <w:rsid w:val="000D0E5F"/>
    <w:rsid w:val="000D20C3"/>
    <w:rsid w:val="000D427D"/>
    <w:rsid w:val="000D5ABB"/>
    <w:rsid w:val="000D61E2"/>
    <w:rsid w:val="000D72CD"/>
    <w:rsid w:val="000D75DB"/>
    <w:rsid w:val="000E0198"/>
    <w:rsid w:val="000E2536"/>
    <w:rsid w:val="000E259E"/>
    <w:rsid w:val="000E2CB4"/>
    <w:rsid w:val="000E36F8"/>
    <w:rsid w:val="000E46EF"/>
    <w:rsid w:val="000E52E3"/>
    <w:rsid w:val="000E616F"/>
    <w:rsid w:val="000E7186"/>
    <w:rsid w:val="000E7D2F"/>
    <w:rsid w:val="000F3FE6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3323"/>
    <w:rsid w:val="00114A3F"/>
    <w:rsid w:val="00116D29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63CD"/>
    <w:rsid w:val="00150F6B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640"/>
    <w:rsid w:val="002077C3"/>
    <w:rsid w:val="0021219D"/>
    <w:rsid w:val="002135CE"/>
    <w:rsid w:val="002141C9"/>
    <w:rsid w:val="002146DC"/>
    <w:rsid w:val="0021679A"/>
    <w:rsid w:val="00216F7C"/>
    <w:rsid w:val="00217EA7"/>
    <w:rsid w:val="00226257"/>
    <w:rsid w:val="00227876"/>
    <w:rsid w:val="00227BC4"/>
    <w:rsid w:val="0023070F"/>
    <w:rsid w:val="00230F5C"/>
    <w:rsid w:val="00231AB4"/>
    <w:rsid w:val="00233AD0"/>
    <w:rsid w:val="00234CB6"/>
    <w:rsid w:val="00243E43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1D43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4A60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3DF8"/>
    <w:rsid w:val="003743BE"/>
    <w:rsid w:val="003748D3"/>
    <w:rsid w:val="00376243"/>
    <w:rsid w:val="00376683"/>
    <w:rsid w:val="0037729D"/>
    <w:rsid w:val="00381721"/>
    <w:rsid w:val="00383DE8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0789"/>
    <w:rsid w:val="003C10EC"/>
    <w:rsid w:val="003C2E3F"/>
    <w:rsid w:val="003C764B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52FB"/>
    <w:rsid w:val="003E5832"/>
    <w:rsid w:val="003E5936"/>
    <w:rsid w:val="003E6312"/>
    <w:rsid w:val="003E6393"/>
    <w:rsid w:val="003E6398"/>
    <w:rsid w:val="003E67FD"/>
    <w:rsid w:val="003F18D5"/>
    <w:rsid w:val="003F2136"/>
    <w:rsid w:val="003F5260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07F7"/>
    <w:rsid w:val="004238A6"/>
    <w:rsid w:val="00424525"/>
    <w:rsid w:val="00425249"/>
    <w:rsid w:val="004278D9"/>
    <w:rsid w:val="00427B28"/>
    <w:rsid w:val="00431793"/>
    <w:rsid w:val="00431EAC"/>
    <w:rsid w:val="00433D91"/>
    <w:rsid w:val="00434D18"/>
    <w:rsid w:val="00435F3A"/>
    <w:rsid w:val="004406BA"/>
    <w:rsid w:val="0044354A"/>
    <w:rsid w:val="00443CCE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F55"/>
    <w:rsid w:val="00494483"/>
    <w:rsid w:val="0049460F"/>
    <w:rsid w:val="004977D2"/>
    <w:rsid w:val="004A3030"/>
    <w:rsid w:val="004A32EE"/>
    <w:rsid w:val="004A3841"/>
    <w:rsid w:val="004A42A0"/>
    <w:rsid w:val="004A6754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D6266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3FA0"/>
    <w:rsid w:val="0051750A"/>
    <w:rsid w:val="005215E7"/>
    <w:rsid w:val="00521C38"/>
    <w:rsid w:val="005231C1"/>
    <w:rsid w:val="00526AEC"/>
    <w:rsid w:val="00527609"/>
    <w:rsid w:val="00527B1E"/>
    <w:rsid w:val="00527D91"/>
    <w:rsid w:val="005305EF"/>
    <w:rsid w:val="00531332"/>
    <w:rsid w:val="00531CD2"/>
    <w:rsid w:val="00531D0E"/>
    <w:rsid w:val="00533A7B"/>
    <w:rsid w:val="00534980"/>
    <w:rsid w:val="005379F1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0231"/>
    <w:rsid w:val="00574AF8"/>
    <w:rsid w:val="005762C5"/>
    <w:rsid w:val="00577029"/>
    <w:rsid w:val="00577650"/>
    <w:rsid w:val="0057775C"/>
    <w:rsid w:val="005778B3"/>
    <w:rsid w:val="00577958"/>
    <w:rsid w:val="00583C0E"/>
    <w:rsid w:val="005844B9"/>
    <w:rsid w:val="00592DC8"/>
    <w:rsid w:val="0059578E"/>
    <w:rsid w:val="005A2BE8"/>
    <w:rsid w:val="005A3B09"/>
    <w:rsid w:val="005A4056"/>
    <w:rsid w:val="005A41F8"/>
    <w:rsid w:val="005A475D"/>
    <w:rsid w:val="005A4981"/>
    <w:rsid w:val="005A5460"/>
    <w:rsid w:val="005A5D89"/>
    <w:rsid w:val="005B386C"/>
    <w:rsid w:val="005B41F2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3A99"/>
    <w:rsid w:val="005D4FF4"/>
    <w:rsid w:val="005D6163"/>
    <w:rsid w:val="005D6A81"/>
    <w:rsid w:val="005D6D43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25FD"/>
    <w:rsid w:val="00652A97"/>
    <w:rsid w:val="00653138"/>
    <w:rsid w:val="006538B8"/>
    <w:rsid w:val="006549CD"/>
    <w:rsid w:val="00654FF4"/>
    <w:rsid w:val="006557E4"/>
    <w:rsid w:val="00656573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4405"/>
    <w:rsid w:val="00686771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395A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249D"/>
    <w:rsid w:val="006E48B2"/>
    <w:rsid w:val="006E7521"/>
    <w:rsid w:val="006F262F"/>
    <w:rsid w:val="006F329B"/>
    <w:rsid w:val="006F6A94"/>
    <w:rsid w:val="00700EE9"/>
    <w:rsid w:val="00702020"/>
    <w:rsid w:val="007027A2"/>
    <w:rsid w:val="00710BDE"/>
    <w:rsid w:val="00716441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47EAB"/>
    <w:rsid w:val="00752FA3"/>
    <w:rsid w:val="00756208"/>
    <w:rsid w:val="00756B8B"/>
    <w:rsid w:val="00760616"/>
    <w:rsid w:val="0076139E"/>
    <w:rsid w:val="00761754"/>
    <w:rsid w:val="0076267D"/>
    <w:rsid w:val="00762A19"/>
    <w:rsid w:val="00762CD2"/>
    <w:rsid w:val="00763760"/>
    <w:rsid w:val="00764927"/>
    <w:rsid w:val="00765142"/>
    <w:rsid w:val="00766EE2"/>
    <w:rsid w:val="00771E81"/>
    <w:rsid w:val="007747B7"/>
    <w:rsid w:val="00776230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FEB"/>
    <w:rsid w:val="007F2243"/>
    <w:rsid w:val="007F26E7"/>
    <w:rsid w:val="007F3EF8"/>
    <w:rsid w:val="007F42E2"/>
    <w:rsid w:val="008016C0"/>
    <w:rsid w:val="00802420"/>
    <w:rsid w:val="00805DA8"/>
    <w:rsid w:val="0081385A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0B8B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204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334E"/>
    <w:rsid w:val="00884C91"/>
    <w:rsid w:val="008850E9"/>
    <w:rsid w:val="00885875"/>
    <w:rsid w:val="00885A78"/>
    <w:rsid w:val="008910FF"/>
    <w:rsid w:val="00891D49"/>
    <w:rsid w:val="00892489"/>
    <w:rsid w:val="008926E7"/>
    <w:rsid w:val="008947CE"/>
    <w:rsid w:val="008959A4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D6AAF"/>
    <w:rsid w:val="008E127D"/>
    <w:rsid w:val="008E4334"/>
    <w:rsid w:val="008F0FAD"/>
    <w:rsid w:val="008F208C"/>
    <w:rsid w:val="008F534A"/>
    <w:rsid w:val="008F6376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6B4"/>
    <w:rsid w:val="009358FB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6972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A1EBD"/>
    <w:rsid w:val="009A703A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B47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1F01"/>
    <w:rsid w:val="00A12652"/>
    <w:rsid w:val="00A12FF9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54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23"/>
    <w:rsid w:val="00A82699"/>
    <w:rsid w:val="00A83D34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97BC8"/>
    <w:rsid w:val="00AA1624"/>
    <w:rsid w:val="00AA1D29"/>
    <w:rsid w:val="00AA2F10"/>
    <w:rsid w:val="00AA37B2"/>
    <w:rsid w:val="00AA5307"/>
    <w:rsid w:val="00AA5428"/>
    <w:rsid w:val="00AA559A"/>
    <w:rsid w:val="00AB1902"/>
    <w:rsid w:val="00AB2382"/>
    <w:rsid w:val="00AB2FA1"/>
    <w:rsid w:val="00AB4CC5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3444"/>
    <w:rsid w:val="00AE45F5"/>
    <w:rsid w:val="00AE49CC"/>
    <w:rsid w:val="00AE6BF7"/>
    <w:rsid w:val="00AE6C1A"/>
    <w:rsid w:val="00AF0927"/>
    <w:rsid w:val="00AF2EC9"/>
    <w:rsid w:val="00AF5D5E"/>
    <w:rsid w:val="00AF7650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11"/>
    <w:rsid w:val="00B52CEC"/>
    <w:rsid w:val="00B555DA"/>
    <w:rsid w:val="00B565D8"/>
    <w:rsid w:val="00B63903"/>
    <w:rsid w:val="00B63B83"/>
    <w:rsid w:val="00B64746"/>
    <w:rsid w:val="00B64FED"/>
    <w:rsid w:val="00B650AD"/>
    <w:rsid w:val="00B651B4"/>
    <w:rsid w:val="00B65549"/>
    <w:rsid w:val="00B6633C"/>
    <w:rsid w:val="00B671A6"/>
    <w:rsid w:val="00B70627"/>
    <w:rsid w:val="00B70FA4"/>
    <w:rsid w:val="00B713DA"/>
    <w:rsid w:val="00B71F9F"/>
    <w:rsid w:val="00B721B8"/>
    <w:rsid w:val="00B732DD"/>
    <w:rsid w:val="00B76983"/>
    <w:rsid w:val="00B779E2"/>
    <w:rsid w:val="00B77DEB"/>
    <w:rsid w:val="00B83919"/>
    <w:rsid w:val="00B86A0D"/>
    <w:rsid w:val="00B87258"/>
    <w:rsid w:val="00B92521"/>
    <w:rsid w:val="00B942ED"/>
    <w:rsid w:val="00B94432"/>
    <w:rsid w:val="00BA6383"/>
    <w:rsid w:val="00BA6F75"/>
    <w:rsid w:val="00BB298A"/>
    <w:rsid w:val="00BB366E"/>
    <w:rsid w:val="00BB4A61"/>
    <w:rsid w:val="00BC040C"/>
    <w:rsid w:val="00BC0A6F"/>
    <w:rsid w:val="00BC1981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3215"/>
    <w:rsid w:val="00BF57B4"/>
    <w:rsid w:val="00BF5A68"/>
    <w:rsid w:val="00BF6A19"/>
    <w:rsid w:val="00C00439"/>
    <w:rsid w:val="00C05E16"/>
    <w:rsid w:val="00C06997"/>
    <w:rsid w:val="00C06E9C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3E0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7564"/>
    <w:rsid w:val="00C80359"/>
    <w:rsid w:val="00C904EC"/>
    <w:rsid w:val="00C9061A"/>
    <w:rsid w:val="00C91510"/>
    <w:rsid w:val="00C92D9B"/>
    <w:rsid w:val="00C95D67"/>
    <w:rsid w:val="00C9617E"/>
    <w:rsid w:val="00C96692"/>
    <w:rsid w:val="00CA030E"/>
    <w:rsid w:val="00CA270D"/>
    <w:rsid w:val="00CA316B"/>
    <w:rsid w:val="00CA5B03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485A"/>
    <w:rsid w:val="00CD602A"/>
    <w:rsid w:val="00CD700A"/>
    <w:rsid w:val="00CD7AD8"/>
    <w:rsid w:val="00CD7CC2"/>
    <w:rsid w:val="00CE048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582"/>
    <w:rsid w:val="00D23D6F"/>
    <w:rsid w:val="00D24B86"/>
    <w:rsid w:val="00D26A5E"/>
    <w:rsid w:val="00D313E2"/>
    <w:rsid w:val="00D3504F"/>
    <w:rsid w:val="00D3676A"/>
    <w:rsid w:val="00D433E7"/>
    <w:rsid w:val="00D444BE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4026"/>
    <w:rsid w:val="00D7416C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EE1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5857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14371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03B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563AE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2DD7"/>
    <w:rsid w:val="00EC3757"/>
    <w:rsid w:val="00EC3C7A"/>
    <w:rsid w:val="00EC3F5F"/>
    <w:rsid w:val="00EC60EA"/>
    <w:rsid w:val="00EC66E8"/>
    <w:rsid w:val="00EC74C7"/>
    <w:rsid w:val="00ED0C9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1216"/>
    <w:rsid w:val="00F0200B"/>
    <w:rsid w:val="00F02948"/>
    <w:rsid w:val="00F053D3"/>
    <w:rsid w:val="00F144DA"/>
    <w:rsid w:val="00F14CC4"/>
    <w:rsid w:val="00F15692"/>
    <w:rsid w:val="00F1596F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39A0"/>
    <w:rsid w:val="00F57B2A"/>
    <w:rsid w:val="00F600CD"/>
    <w:rsid w:val="00F601C7"/>
    <w:rsid w:val="00F63061"/>
    <w:rsid w:val="00F65AF4"/>
    <w:rsid w:val="00F734BD"/>
    <w:rsid w:val="00F73E2B"/>
    <w:rsid w:val="00F7772F"/>
    <w:rsid w:val="00F804C4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3A71"/>
    <w:rsid w:val="00F94A19"/>
    <w:rsid w:val="00F95E4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BC3"/>
    <w:rsid w:val="00FD4A78"/>
    <w:rsid w:val="00FD6101"/>
    <w:rsid w:val="00FD7ED6"/>
    <w:rsid w:val="00FE156E"/>
    <w:rsid w:val="00FE1858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E4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D6D43"/>
    <w:pPr>
      <w:keepNext/>
      <w:ind w:left="85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1D43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A1C04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A1C04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A1C04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A1C04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A1C04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C5522A"/>
    <w:pPr>
      <w:numPr>
        <w:numId w:val="6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C5522A"/>
    <w:pPr>
      <w:numPr>
        <w:numId w:val="7"/>
      </w:numPr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A1C04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IOSTOC1landscape2017">
    <w:name w:val="IOS TOC 1 landscape 2017"/>
    <w:basedOn w:val="TOC1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customStyle="1" w:styleId="IOSTOC2landscape2017">
    <w:name w:val="IOS TOC 2 landscape 2017"/>
    <w:basedOn w:val="TOC2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styleId="Header">
    <w:name w:val="header"/>
    <w:basedOn w:val="Normal"/>
    <w:link w:val="HeaderChar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D3504F"/>
    <w:rPr>
      <w:rFonts w:ascii="Arial" w:hAnsi="Arial"/>
      <w:szCs w:val="22"/>
      <w:lang w:eastAsia="zh-CN"/>
    </w:rPr>
  </w:style>
  <w:style w:type="paragraph" w:customStyle="1" w:styleId="IOSfooterlandscape2017">
    <w:name w:val="IOS footer landscape 2017"/>
    <w:basedOn w:val="IOSfooter2017"/>
    <w:qFormat/>
    <w:rsid w:val="007D0E84"/>
    <w:pPr>
      <w:tabs>
        <w:tab w:val="clear" w:pos="5245"/>
        <w:tab w:val="clear" w:pos="10773"/>
        <w:tab w:val="left" w:pos="7938"/>
        <w:tab w:val="right" w:pos="15706"/>
      </w:tabs>
    </w:pPr>
  </w:style>
  <w:style w:type="paragraph" w:styleId="Footer">
    <w:name w:val="footer"/>
    <w:basedOn w:val="Normal"/>
    <w:link w:val="Foot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IOSlineslandscape2017">
    <w:name w:val="IOS lines landscape 2017"/>
    <w:basedOn w:val="IOSlines2017"/>
    <w:qFormat/>
    <w:rsid w:val="00D1642B"/>
    <w:pPr>
      <w:tabs>
        <w:tab w:val="clear" w:pos="10773"/>
        <w:tab w:val="right" w:leader="underscore" w:pos="15706"/>
      </w:tabs>
    </w:pPr>
  </w:style>
  <w:style w:type="paragraph" w:customStyle="1" w:styleId="IOShalflinesrightjustified2017">
    <w:name w:val="IOS half lines right justified 2017"/>
    <w:basedOn w:val="Normal"/>
    <w:qFormat/>
    <w:rsid w:val="005C2064"/>
    <w:pPr>
      <w:tabs>
        <w:tab w:val="left" w:leader="underscore" w:pos="3402"/>
        <w:tab w:val="left" w:leader="underscore" w:pos="10766"/>
      </w:tabs>
      <w:spacing w:before="0" w:line="480" w:lineRule="atLeast"/>
      <w:ind w:left="5954"/>
    </w:pPr>
    <w:rPr>
      <w:szCs w:val="24"/>
    </w:rPr>
  </w:style>
  <w:style w:type="paragraph" w:customStyle="1" w:styleId="IOShalflinesleftjustified2017">
    <w:name w:val="IOS half lines left justified 2017"/>
    <w:basedOn w:val="Normal"/>
    <w:qFormat/>
    <w:rsid w:val="001A6A9A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IOSmultiplechoicealternatives2017">
    <w:name w:val="IOS multiple choice alternatives 2017"/>
    <w:basedOn w:val="Normal"/>
    <w:qFormat/>
    <w:rsid w:val="0023070F"/>
    <w:pPr>
      <w:numPr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left="714" w:hanging="357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504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Lucida Grande" w:hAnsi="Lucida Grande" w:cs="Lucida Grande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734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5260"/>
    <w:rPr>
      <w:rFonts w:ascii="Times New Roman" w:hAnsi="Times New Roman"/>
      <w:szCs w:val="24"/>
    </w:rPr>
  </w:style>
  <w:style w:type="paragraph" w:customStyle="1" w:styleId="tablebullet">
    <w:name w:val="tablebullet"/>
    <w:basedOn w:val="ListBullet"/>
    <w:autoRedefine/>
    <w:rsid w:val="00271D43"/>
    <w:pPr>
      <w:numPr>
        <w:numId w:val="0"/>
      </w:numPr>
      <w:spacing w:before="0" w:line="276" w:lineRule="auto"/>
      <w:contextualSpacing w:val="0"/>
    </w:pPr>
    <w:rPr>
      <w:rFonts w:eastAsia="Batang" w:cs="Arial"/>
      <w:iCs/>
      <w:sz w:val="20"/>
      <w:szCs w:val="20"/>
      <w:lang w:val="fr-FR" w:eastAsia="en-US"/>
    </w:rPr>
  </w:style>
  <w:style w:type="paragraph" w:styleId="ListBullet">
    <w:name w:val="List Bullet"/>
    <w:basedOn w:val="Normal"/>
    <w:uiPriority w:val="99"/>
    <w:semiHidden/>
    <w:unhideWhenUsed/>
    <w:rsid w:val="00271D43"/>
    <w:pPr>
      <w:numPr>
        <w:numId w:val="25"/>
      </w:numPr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271D4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5D6D43"/>
    <w:rPr>
      <w:rFonts w:ascii="Arial" w:hAnsi="Arial"/>
      <w:b/>
      <w:bCs/>
      <w:szCs w:val="22"/>
      <w:lang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5D6D43"/>
    <w:pPr>
      <w:pBdr>
        <w:top w:val="dashSmallGap" w:sz="4" w:space="1" w:color="000000" w:themeColor="text1"/>
      </w:pBdr>
      <w:shd w:val="clear" w:color="auto" w:fill="E2E2E2"/>
      <w:spacing w:before="240" w:line="240" w:lineRule="auto"/>
      <w:ind w:left="170" w:right="170"/>
    </w:pPr>
    <w:rPr>
      <w:rFonts w:ascii="Arial" w:eastAsiaTheme="majorEastAsia" w:hAnsi="Arial" w:cstheme="majorBidi"/>
      <w:color w:val="0D0D0D" w:themeColor="text1" w:themeTint="F2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D6D43"/>
    <w:rPr>
      <w:rFonts w:ascii="Arial" w:eastAsiaTheme="majorEastAsia" w:hAnsi="Arial" w:cstheme="majorBidi"/>
      <w:b/>
      <w:bCs/>
      <w:color w:val="0D0D0D" w:themeColor="text1" w:themeTint="F2"/>
      <w:sz w:val="44"/>
      <w:szCs w:val="52"/>
      <w:shd w:val="clear" w:color="auto" w:fill="E2E2E2"/>
    </w:rPr>
  </w:style>
  <w:style w:type="paragraph" w:styleId="ListParagraph">
    <w:name w:val="List Paragraph"/>
    <w:basedOn w:val="Normal"/>
    <w:uiPriority w:val="34"/>
    <w:rsid w:val="003C764B"/>
    <w:pPr>
      <w:spacing w:before="60" w:after="60" w:line="360" w:lineRule="auto"/>
      <w:ind w:left="720"/>
      <w:contextualSpacing/>
    </w:pPr>
    <w:rPr>
      <w:rFonts w:cstheme="minorBidi"/>
      <w:color w:val="000000" w:themeColor="text1"/>
      <w:lang w:val="fr-FR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SWSchoolLang.school@det.nsw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let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standards.nsw.edu.au/wps/wcm/connect/ac0c3648-3edf-4393-83c4-efbd0038d7c3/indonesian_k10_syl.pdf?MOD=AJPERES&amp;CVID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8WDE4Hmu94YTVhXSW40ZlRJSXc/view" TargetMode="External"/><Relationship Id="rId10" Type="http://schemas.openxmlformats.org/officeDocument/2006/relationships/hyperlink" Target="https://www.lls.edu.au/teacherspace/resourcebank/9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quizlet.com/" TargetMode="External"/><Relationship Id="rId14" Type="http://schemas.openxmlformats.org/officeDocument/2006/relationships/hyperlink" Target="https://www.youtube.com/watch?v=2riBc0Ish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7DC1-C461-4DFB-9AA2-EC641FE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Indonesian year 10 making arrangements unit of work</vt:lpstr>
    </vt:vector>
  </TitlesOfParts>
  <Manager/>
  <Company>NSW Department of Education</Company>
  <LinksUpToDate>false</LinksUpToDate>
  <CharactersWithSpaces>6275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Indonesian year 10 making arrangements unit of work</dc:title>
  <dc:subject/>
  <dc:creator>Robertson, Elisabeth</dc:creator>
  <cp:keywords/>
  <dc:description/>
  <cp:lastModifiedBy>Jensen, Amy</cp:lastModifiedBy>
  <cp:revision>6</cp:revision>
  <cp:lastPrinted>2017-07-17T22:07:00Z</cp:lastPrinted>
  <dcterms:created xsi:type="dcterms:W3CDTF">2017-11-10T03:59:00Z</dcterms:created>
  <dcterms:modified xsi:type="dcterms:W3CDTF">2018-05-08T04:37:00Z</dcterms:modified>
  <cp:category/>
</cp:coreProperties>
</file>