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5A" w:rsidRPr="00F72691" w:rsidRDefault="0091765A" w:rsidP="00037FE0">
      <w:pPr>
        <w:pStyle w:val="Heading1"/>
        <w:tabs>
          <w:tab w:val="right" w:pos="8931"/>
        </w:tabs>
        <w:rPr>
          <w:b/>
        </w:rPr>
      </w:pPr>
      <w:bookmarkStart w:id="0" w:name="_GoBack"/>
      <w:bookmarkEnd w:id="0"/>
      <w:r>
        <w:rPr>
          <w:noProof/>
          <w:lang w:eastAsia="en-AU"/>
        </w:rPr>
        <w:drawing>
          <wp:inline distT="0" distB="0" distL="0" distR="0" wp14:anchorId="6BA51A79" wp14:editId="37F58A32">
            <wp:extent cx="1619250" cy="504825"/>
            <wp:effectExtent l="0" t="0" r="0" b="9525"/>
            <wp:docPr id="4" name="Picture 4" descr="New South Wales Department of Education – Public Schools logo" title="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PublicSchools/Black/DoE_Public%20Schools_Logo_K_RG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r w:rsidR="00F72691">
        <w:t xml:space="preserve"> </w:t>
      </w:r>
      <w:r w:rsidR="00037FE0">
        <w:tab/>
      </w:r>
      <w:r w:rsidRPr="00E9339A">
        <w:t>S</w:t>
      </w:r>
      <w:r w:rsidR="00A65778">
        <w:t>tudent information request no. 2</w:t>
      </w:r>
    </w:p>
    <w:p w:rsidR="0091765A" w:rsidRPr="0091765A" w:rsidRDefault="00BA7440" w:rsidP="00F72691">
      <w:pPr>
        <w:pStyle w:val="Heading2"/>
      </w:pPr>
      <w:r w:rsidRPr="00F72691">
        <w:t>C</w:t>
      </w:r>
      <w:r w:rsidR="00F72691" w:rsidRPr="00F72691">
        <w:t>onfidential</w:t>
      </w:r>
    </w:p>
    <w:p w:rsidR="0091765A" w:rsidRPr="00E9339A" w:rsidRDefault="00772CE0" w:rsidP="00A65778">
      <w:pPr>
        <w:pStyle w:val="Heading3"/>
      </w:pPr>
      <w:r>
        <w:t xml:space="preserve">Year 6 to </w:t>
      </w:r>
      <w:r w:rsidR="0091765A" w:rsidRPr="00E9339A">
        <w:t>7 Enrolment and Transition</w:t>
      </w:r>
      <w:r w:rsidR="00A65778">
        <w:t xml:space="preserve"> – </w:t>
      </w:r>
      <w:r w:rsidR="0091765A" w:rsidRPr="00E9339A">
        <w:t>Request for Background Information on Students</w:t>
      </w:r>
    </w:p>
    <w:p w:rsidR="00F72691" w:rsidRDefault="00F72691" w:rsidP="00F72691">
      <w:pPr>
        <w:pStyle w:val="Body"/>
        <w:sectPr w:rsidR="00F72691" w:rsidSect="00A65778">
          <w:pgSz w:w="11906" w:h="16838"/>
          <w:pgMar w:top="851" w:right="1440" w:bottom="567" w:left="1440" w:header="284" w:footer="284" w:gutter="0"/>
          <w:cols w:space="708"/>
          <w:docGrid w:linePitch="360"/>
        </w:sectPr>
      </w:pPr>
    </w:p>
    <w:p w:rsidR="00F72691" w:rsidRDefault="00F72691" w:rsidP="00F72691">
      <w:pPr>
        <w:pStyle w:val="Body"/>
      </w:pPr>
      <w:r>
        <w:lastRenderedPageBreak/>
        <w:t>From the Principal</w:t>
      </w:r>
    </w:p>
    <w:p w:rsidR="00F72691" w:rsidRPr="00F72691" w:rsidRDefault="00772CE0" w:rsidP="00FF13AD">
      <w:pPr>
        <w:pStyle w:val="Body"/>
        <w:pBdr>
          <w:bottom w:val="single" w:sz="4" w:space="1" w:color="auto"/>
        </w:pBdr>
        <w:spacing w:before="0"/>
      </w:pPr>
      <w:r>
        <w:fldChar w:fldCharType="begin">
          <w:ffData>
            <w:name w:val="Text1"/>
            <w:enabled/>
            <w:calcOnExit w:val="0"/>
            <w:helpText w:type="text" w:val="Enter the Principal here"/>
            <w:statusText w:type="text" w:val="Enter the Principal her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72691" w:rsidRDefault="00F72691" w:rsidP="00F72691">
      <w:pPr>
        <w:pStyle w:val="Body"/>
      </w:pPr>
      <w:r>
        <w:lastRenderedPageBreak/>
        <w:t>Fax</w:t>
      </w:r>
    </w:p>
    <w:p w:rsidR="00F72691" w:rsidRPr="00F72691" w:rsidRDefault="00772CE0" w:rsidP="004C53DA">
      <w:pPr>
        <w:pStyle w:val="Body"/>
        <w:pBdr>
          <w:bottom w:val="single" w:sz="4" w:space="1" w:color="auto"/>
        </w:pBdr>
        <w:spacing w:before="0"/>
      </w:pPr>
      <w:r>
        <w:fldChar w:fldCharType="begin">
          <w:ffData>
            <w:name w:val="Text2"/>
            <w:enabled/>
            <w:calcOnExit w:val="0"/>
            <w:helpText w:type="text" w:val="Enter the fax here"/>
            <w:statusText w:type="text" w:val="Enter the fax here"/>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F72691" w:rsidRDefault="00F72691" w:rsidP="00F72691">
      <w:pPr>
        <w:pStyle w:val="Body"/>
        <w:sectPr w:rsidR="00F72691" w:rsidSect="00FF13AD">
          <w:type w:val="continuous"/>
          <w:pgSz w:w="11906" w:h="16838"/>
          <w:pgMar w:top="1440" w:right="1440" w:bottom="1440" w:left="1440" w:header="708" w:footer="708" w:gutter="0"/>
          <w:cols w:num="2" w:space="709"/>
          <w:docGrid w:linePitch="360"/>
        </w:sectPr>
      </w:pPr>
    </w:p>
    <w:p w:rsidR="00F72691" w:rsidRDefault="00F72691" w:rsidP="004C53DA">
      <w:pPr>
        <w:pStyle w:val="Body"/>
      </w:pPr>
      <w:r>
        <w:lastRenderedPageBreak/>
        <w:t>To the Principal</w:t>
      </w:r>
    </w:p>
    <w:p w:rsidR="004C53DA" w:rsidRPr="004C53DA" w:rsidRDefault="00772CE0" w:rsidP="004C53DA">
      <w:pPr>
        <w:pStyle w:val="Body"/>
        <w:pBdr>
          <w:bottom w:val="single" w:sz="4" w:space="1" w:color="auto"/>
        </w:pBdr>
        <w:spacing w:before="0"/>
      </w:pPr>
      <w:r>
        <w:fldChar w:fldCharType="begin">
          <w:ffData>
            <w:name w:val="Text3"/>
            <w:enabled/>
            <w:calcOnExit w:val="0"/>
            <w:helpText w:type="text" w:val="Enter the Principal here"/>
            <w:statusText w:type="text" w:val="Enter the Principal here"/>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72691" w:rsidRDefault="00F72691" w:rsidP="004C53DA">
      <w:pPr>
        <w:pStyle w:val="Body"/>
      </w:pPr>
      <w:r>
        <w:lastRenderedPageBreak/>
        <w:t>Fax</w:t>
      </w:r>
    </w:p>
    <w:p w:rsidR="004C53DA" w:rsidRPr="004C53DA" w:rsidRDefault="00772CE0" w:rsidP="004C53DA">
      <w:pPr>
        <w:pStyle w:val="Body"/>
        <w:pBdr>
          <w:bottom w:val="single" w:sz="4" w:space="1" w:color="auto"/>
        </w:pBdr>
        <w:spacing w:before="0"/>
      </w:pPr>
      <w:r>
        <w:fldChar w:fldCharType="begin">
          <w:ffData>
            <w:name w:val="Text4"/>
            <w:enabled/>
            <w:calcOnExit w:val="0"/>
            <w:helpText w:type="text" w:val="Enter the fax here"/>
            <w:statusText w:type="text" w:val="Enter the fax here"/>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C53DA" w:rsidRDefault="004C53DA" w:rsidP="004C53DA">
      <w:pPr>
        <w:pStyle w:val="Body"/>
        <w:spacing w:before="0"/>
        <w:sectPr w:rsidR="004C53DA" w:rsidSect="00FF13AD">
          <w:type w:val="continuous"/>
          <w:pgSz w:w="11906" w:h="16838"/>
          <w:pgMar w:top="1440" w:right="1440" w:bottom="1440" w:left="1440" w:header="708" w:footer="708" w:gutter="0"/>
          <w:cols w:num="2" w:space="708"/>
          <w:docGrid w:linePitch="360"/>
        </w:sectPr>
      </w:pPr>
    </w:p>
    <w:p w:rsidR="0091765A" w:rsidRPr="00F72691" w:rsidRDefault="0091765A" w:rsidP="00A65778">
      <w:pPr>
        <w:pStyle w:val="Body"/>
        <w:spacing w:before="240" w:after="120"/>
      </w:pPr>
      <w:r w:rsidRPr="00F72691">
        <w:lastRenderedPageBreak/>
        <w:t>Dear Colleague</w:t>
      </w:r>
    </w:p>
    <w:p w:rsidR="00A65778" w:rsidRDefault="00A65778" w:rsidP="00A65778">
      <w:pPr>
        <w:pStyle w:val="Body"/>
      </w:pPr>
      <w:r>
        <w:t xml:space="preserve">The following Year 6 students from your school have sought placement in Year 7 at [name of secondary school] next year. </w:t>
      </w:r>
    </w:p>
    <w:p w:rsidR="00A65778" w:rsidRDefault="00A65778" w:rsidP="00A65778">
      <w:pPr>
        <w:pStyle w:val="Body"/>
      </w:pPr>
      <w:r>
        <w:t>For those students in Table 1, i.e. students for whom we do not have any information, please indicate whether there are any learning and support needs (including health conditions), special circumstances (e.g. mature age, pregnancy, living apart from parental supervision, subject of a court order, State-arranged out of home care, students from a refugee background) or any relevant previous history which might pose a risk of any type to the student, other students or staff at this school (e.g. medical history, violent behaviour, suspension or expulsion, illegal drugs, weapons, threats, intimidation, other incidents).</w:t>
      </w:r>
    </w:p>
    <w:p w:rsidR="00A65778" w:rsidRDefault="00A65778" w:rsidP="00A65778">
      <w:pPr>
        <w:pStyle w:val="Body"/>
      </w:pPr>
      <w:r>
        <w:t>For those students in Table 2, i.e. students for whom you have previously provided information, please clearly indicate any student for whom there has now been a change in learning and support needs (including health conditions), special circumstances or relevant previous history since completion of the previous form.</w:t>
      </w:r>
    </w:p>
    <w:p w:rsidR="00A65778" w:rsidRDefault="00A65778" w:rsidP="00A65778">
      <w:pPr>
        <w:pStyle w:val="Body"/>
      </w:pPr>
      <w:r>
        <w:t>Please note: It is of critical importance that primary schools provide secondary schools with information that is relevant to a student’s learning and support. This includes information about:</w:t>
      </w:r>
    </w:p>
    <w:p w:rsidR="00A65778" w:rsidRDefault="00A65778" w:rsidP="00A65778">
      <w:pPr>
        <w:pStyle w:val="Body"/>
        <w:numPr>
          <w:ilvl w:val="0"/>
          <w:numId w:val="4"/>
        </w:numPr>
      </w:pPr>
      <w:r>
        <w:t xml:space="preserve">the student’s health condition/s </w:t>
      </w:r>
      <w:r w:rsidRPr="00A65778">
        <w:rPr>
          <w:b/>
        </w:rPr>
        <w:t xml:space="preserve">and </w:t>
      </w:r>
    </w:p>
    <w:p w:rsidR="00A65778" w:rsidRDefault="00A65778" w:rsidP="00A65778">
      <w:pPr>
        <w:pStyle w:val="Body"/>
        <w:numPr>
          <w:ilvl w:val="0"/>
          <w:numId w:val="4"/>
        </w:numPr>
      </w:pPr>
      <w:r>
        <w:t xml:space="preserve">any learning difficulties that may impact on the ability of the student to understand his or her condition </w:t>
      </w:r>
      <w:r w:rsidRPr="00A65778">
        <w:rPr>
          <w:b/>
        </w:rPr>
        <w:t>and</w:t>
      </w:r>
    </w:p>
    <w:p w:rsidR="00A65778" w:rsidRDefault="00A65778" w:rsidP="00A65778">
      <w:pPr>
        <w:pStyle w:val="Body"/>
        <w:numPr>
          <w:ilvl w:val="0"/>
          <w:numId w:val="4"/>
        </w:numPr>
      </w:pPr>
      <w:r>
        <w:t xml:space="preserve">managing the student’s health care </w:t>
      </w:r>
      <w:r w:rsidRPr="00A65778">
        <w:rPr>
          <w:b/>
        </w:rPr>
        <w:t>and</w:t>
      </w:r>
    </w:p>
    <w:p w:rsidR="00A65778" w:rsidRDefault="00A65778" w:rsidP="00A65778">
      <w:pPr>
        <w:pStyle w:val="Body"/>
        <w:numPr>
          <w:ilvl w:val="0"/>
          <w:numId w:val="4"/>
        </w:numPr>
      </w:pPr>
      <w:proofErr w:type="gramStart"/>
      <w:r>
        <w:t>managing</w:t>
      </w:r>
      <w:proofErr w:type="gramEnd"/>
      <w:r>
        <w:t xml:space="preserve"> risk minimisation strategies that have been developed for the student.</w:t>
      </w:r>
    </w:p>
    <w:p w:rsidR="00A65778" w:rsidRDefault="00A65778" w:rsidP="00A65778">
      <w:pPr>
        <w:pStyle w:val="Body"/>
      </w:pPr>
      <w:r>
        <w:t>It is also of critical importance that primary schools provide secondary schools with information about how to manage the condition including recognising signs of an emergency and how to respond in an emergency.</w:t>
      </w:r>
    </w:p>
    <w:p w:rsidR="00A65778" w:rsidRDefault="00A65778" w:rsidP="00A65778">
      <w:pPr>
        <w:pStyle w:val="Body"/>
      </w:pPr>
      <w:r>
        <w:t>Please return this form to me as a matter of urgency. Upon receipt of your reply, I will contact you as soon as possible to discuss any students who you have identified on this list. Alternatively, given the nature and importance of any student’s particular situation, please call me directly on [phone number].</w:t>
      </w:r>
    </w:p>
    <w:p w:rsidR="00A65778" w:rsidRDefault="00A65778" w:rsidP="00A65778">
      <w:pPr>
        <w:pStyle w:val="Body"/>
      </w:pPr>
      <w:r>
        <w:t>In addition, would you please contact me immediately should there be a change in any student’s situation between now and the end of the year?</w:t>
      </w:r>
    </w:p>
    <w:p w:rsidR="00A65778" w:rsidRDefault="00A65778" w:rsidP="00A65778">
      <w:pPr>
        <w:pStyle w:val="Body"/>
      </w:pPr>
      <w:r>
        <w:t>Thank you very much for your help in this matter.</w:t>
      </w:r>
    </w:p>
    <w:p w:rsidR="0091765A" w:rsidRDefault="0091765A" w:rsidP="00A65778">
      <w:pPr>
        <w:pStyle w:val="Body"/>
        <w:spacing w:after="120"/>
      </w:pPr>
      <w:r w:rsidRPr="00E9339A">
        <w:t>Yours sincerely</w:t>
      </w:r>
    </w:p>
    <w:p w:rsidR="00A65778" w:rsidRDefault="00A65778" w:rsidP="00A65778">
      <w:pPr>
        <w:pStyle w:val="Body"/>
        <w:sectPr w:rsidR="00A65778" w:rsidSect="00A65778">
          <w:type w:val="continuous"/>
          <w:pgSz w:w="11906" w:h="16838"/>
          <w:pgMar w:top="567" w:right="1440" w:bottom="567" w:left="1440" w:header="709" w:footer="709" w:gutter="0"/>
          <w:cols w:space="708"/>
          <w:docGrid w:linePitch="360"/>
        </w:sectPr>
      </w:pPr>
    </w:p>
    <w:p w:rsidR="00A65778" w:rsidRDefault="00A65778" w:rsidP="00A65778">
      <w:pPr>
        <w:pStyle w:val="Body"/>
      </w:pPr>
      <w:r>
        <w:lastRenderedPageBreak/>
        <w:t>Principal</w:t>
      </w:r>
    </w:p>
    <w:p w:rsidR="00A65778" w:rsidRDefault="00A65778" w:rsidP="00A65778">
      <w:pPr>
        <w:pStyle w:val="Body"/>
        <w:pBdr>
          <w:bottom w:val="single" w:sz="4" w:space="1" w:color="auto"/>
        </w:pBdr>
      </w:pPr>
    </w:p>
    <w:p w:rsidR="00A65778" w:rsidRDefault="00A65778" w:rsidP="00A65778">
      <w:pPr>
        <w:pStyle w:val="Body"/>
        <w:ind w:right="12"/>
      </w:pPr>
      <w:r>
        <w:lastRenderedPageBreak/>
        <w:t>Date</w:t>
      </w:r>
    </w:p>
    <w:p w:rsidR="00A65778" w:rsidRDefault="00A65778" w:rsidP="00A65778">
      <w:pPr>
        <w:pStyle w:val="Body"/>
        <w:pBdr>
          <w:bottom w:val="single" w:sz="4" w:space="1" w:color="auto"/>
        </w:pBdr>
      </w:pPr>
    </w:p>
    <w:p w:rsidR="00A65778" w:rsidRDefault="00A65778" w:rsidP="00A65778">
      <w:pPr>
        <w:pStyle w:val="Body"/>
        <w:sectPr w:rsidR="00A65778" w:rsidSect="00A65778">
          <w:type w:val="continuous"/>
          <w:pgSz w:w="11906" w:h="16838"/>
          <w:pgMar w:top="1440" w:right="1440" w:bottom="1440" w:left="1440" w:header="708" w:footer="708" w:gutter="0"/>
          <w:cols w:num="4" w:space="0" w:equalWidth="0">
            <w:col w:w="1134" w:space="0"/>
            <w:col w:w="4405" w:space="567"/>
            <w:col w:w="720" w:space="0"/>
            <w:col w:w="2200"/>
          </w:cols>
          <w:docGrid w:linePitch="360"/>
        </w:sectPr>
      </w:pPr>
    </w:p>
    <w:p w:rsidR="00A65778" w:rsidRPr="00A65778" w:rsidRDefault="00A65778" w:rsidP="00A65778">
      <w:pPr>
        <w:pStyle w:val="Body"/>
      </w:pPr>
    </w:p>
    <w:p w:rsidR="00FF13AD" w:rsidRDefault="00FF13AD" w:rsidP="00A65778">
      <w:pPr>
        <w:pStyle w:val="Heading1"/>
        <w:tabs>
          <w:tab w:val="left" w:pos="4858"/>
        </w:tabs>
      </w:pPr>
      <w:r>
        <w:rPr>
          <w:noProof/>
          <w:lang w:eastAsia="en-AU"/>
        </w:rPr>
        <w:lastRenderedPageBreak/>
        <w:drawing>
          <wp:inline distT="0" distB="0" distL="0" distR="0" wp14:anchorId="0F139A28" wp14:editId="7E0D9BD6">
            <wp:extent cx="1619250" cy="504825"/>
            <wp:effectExtent l="0" t="0" r="0" b="9525"/>
            <wp:docPr id="1" name="Picture 1" descr="New South Wales Department of Education – Public Schools logo" title="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PublicSchools/Black/DoE_Public%20Schools_Logo_K_RG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p>
    <w:p w:rsidR="008E1266" w:rsidRPr="00E9339A" w:rsidRDefault="008E1266" w:rsidP="00FF13AD">
      <w:pPr>
        <w:pStyle w:val="Heading1"/>
        <w:spacing w:before="240"/>
        <w:rPr>
          <w:sz w:val="20"/>
        </w:rPr>
      </w:pPr>
      <w:r>
        <w:t>S</w:t>
      </w:r>
      <w:r w:rsidRPr="00E9339A">
        <w:t>tudent information request (continued)</w:t>
      </w:r>
    </w:p>
    <w:p w:rsidR="00C34B52" w:rsidRDefault="00C34B52" w:rsidP="008E1266">
      <w:pPr>
        <w:pStyle w:val="Heading2"/>
      </w:pPr>
      <w:r>
        <w:t>C</w:t>
      </w:r>
      <w:r w:rsidR="008E1266">
        <w:t>onfidential</w:t>
      </w:r>
    </w:p>
    <w:p w:rsidR="0070402E" w:rsidRDefault="0070402E" w:rsidP="0070402E">
      <w:pPr>
        <w:pStyle w:val="Body"/>
        <w:sectPr w:rsidR="0070402E" w:rsidSect="00A65778">
          <w:type w:val="continuous"/>
          <w:pgSz w:w="11906" w:h="16838"/>
          <w:pgMar w:top="851" w:right="1440" w:bottom="567" w:left="1440" w:header="709" w:footer="709" w:gutter="0"/>
          <w:cols w:space="708"/>
          <w:docGrid w:linePitch="360"/>
        </w:sectPr>
      </w:pPr>
    </w:p>
    <w:p w:rsidR="0070402E" w:rsidRDefault="0070402E" w:rsidP="0070402E">
      <w:pPr>
        <w:pStyle w:val="Body"/>
      </w:pPr>
      <w:r>
        <w:lastRenderedPageBreak/>
        <w:t>Name of secondary school</w:t>
      </w:r>
    </w:p>
    <w:p w:rsidR="0070402E" w:rsidRDefault="0070402E" w:rsidP="0070402E">
      <w:pPr>
        <w:pStyle w:val="Body"/>
        <w:pBdr>
          <w:bottom w:val="single" w:sz="4" w:space="1" w:color="auto"/>
        </w:pBdr>
      </w:pPr>
    </w:p>
    <w:p w:rsidR="0070402E" w:rsidRDefault="0070402E" w:rsidP="0070402E">
      <w:pPr>
        <w:pStyle w:val="Body"/>
      </w:pPr>
      <w:r>
        <w:t>Name of primary school</w:t>
      </w:r>
    </w:p>
    <w:p w:rsidR="0070402E" w:rsidRDefault="0070402E" w:rsidP="0070402E">
      <w:pPr>
        <w:pStyle w:val="Body"/>
        <w:pBdr>
          <w:bottom w:val="single" w:sz="4" w:space="1" w:color="auto"/>
        </w:pBdr>
      </w:pPr>
    </w:p>
    <w:p w:rsidR="0070402E" w:rsidRDefault="0070402E" w:rsidP="0070402E">
      <w:pPr>
        <w:pStyle w:val="Body"/>
        <w:spacing w:before="880"/>
      </w:pPr>
      <w:r>
        <w:br w:type="column"/>
      </w:r>
      <w:r>
        <w:lastRenderedPageBreak/>
        <w:t>Date of reply by primary school</w:t>
      </w:r>
    </w:p>
    <w:p w:rsidR="0070402E" w:rsidRDefault="0070402E" w:rsidP="0070402E">
      <w:pPr>
        <w:pStyle w:val="Body"/>
        <w:pBdr>
          <w:bottom w:val="single" w:sz="4" w:space="1" w:color="auto"/>
        </w:pBdr>
      </w:pPr>
    </w:p>
    <w:p w:rsidR="0070402E" w:rsidRDefault="0070402E" w:rsidP="0070402E">
      <w:pPr>
        <w:sectPr w:rsidR="0070402E" w:rsidSect="0070402E">
          <w:type w:val="continuous"/>
          <w:pgSz w:w="11906" w:h="16838"/>
          <w:pgMar w:top="851" w:right="1440" w:bottom="567" w:left="1440" w:header="709" w:footer="709" w:gutter="0"/>
          <w:cols w:num="2" w:space="708"/>
          <w:docGrid w:linePitch="360"/>
        </w:sectPr>
      </w:pPr>
    </w:p>
    <w:p w:rsidR="0091765A" w:rsidRPr="00E9339A" w:rsidRDefault="0091765A" w:rsidP="0070402E">
      <w:pPr>
        <w:pStyle w:val="Heading2"/>
      </w:pPr>
      <w:r w:rsidRPr="00E9339A">
        <w:lastRenderedPageBreak/>
        <w:t>Table 1</w:t>
      </w:r>
    </w:p>
    <w:p w:rsidR="00A65778" w:rsidRPr="00A65778" w:rsidRDefault="00A65778" w:rsidP="0070402E">
      <w:pPr>
        <w:pStyle w:val="Body"/>
      </w:pPr>
      <w:r w:rsidRPr="00A65778">
        <w:t>Students for whom we currently do not have an indication of learning and support needs (including health conditions), special circumstances or student history relevant to risk assessment</w:t>
      </w:r>
    </w:p>
    <w:p w:rsidR="0091765A" w:rsidRDefault="004F026A" w:rsidP="0070402E">
      <w:pPr>
        <w:pStyle w:val="Body"/>
        <w:spacing w:after="240"/>
      </w:pPr>
      <w:r>
        <w:t>Please note –</w:t>
      </w:r>
      <w:r w:rsidR="008E1266">
        <w:t xml:space="preserve"> </w:t>
      </w:r>
      <w:r w:rsidR="0070402E" w:rsidRPr="0070402E">
        <w:t>For an outline of the terms ‘special circumstances’ and ‘student history relevant to risk assessment’ please see the current ‘Application to Enrol in a NSW Government School’. Secondary schools should complete details in columns 1-3. Primary schools should complete the remaining columns.</w:t>
      </w:r>
    </w:p>
    <w:tbl>
      <w:tblPr>
        <w:tblStyle w:val="TableGrid"/>
        <w:tblW w:w="10024" w:type="dxa"/>
        <w:jc w:val="center"/>
        <w:tblLook w:val="04A0" w:firstRow="1" w:lastRow="0" w:firstColumn="1" w:lastColumn="0" w:noHBand="0" w:noVBand="1"/>
        <w:tblDescription w:val="This table has blank cells where you enter your own information"/>
      </w:tblPr>
      <w:tblGrid>
        <w:gridCol w:w="2990"/>
        <w:gridCol w:w="787"/>
        <w:gridCol w:w="754"/>
        <w:gridCol w:w="1843"/>
        <w:gridCol w:w="1843"/>
        <w:gridCol w:w="1807"/>
      </w:tblGrid>
      <w:tr w:rsidR="00BF3DED" w:rsidTr="001E454A">
        <w:trPr>
          <w:cantSplit/>
          <w:trHeight w:val="1597"/>
          <w:tblHeader/>
          <w:jc w:val="center"/>
        </w:trPr>
        <w:tc>
          <w:tcPr>
            <w:tcW w:w="2990" w:type="dxa"/>
          </w:tcPr>
          <w:p w:rsidR="004E0E0B" w:rsidRPr="004E0E0B" w:rsidRDefault="004E0E0B" w:rsidP="004E0E0B">
            <w:pPr>
              <w:pStyle w:val="Body"/>
              <w:rPr>
                <w:b/>
                <w:sz w:val="20"/>
              </w:rPr>
            </w:pPr>
            <w:r w:rsidRPr="004E0E0B">
              <w:rPr>
                <w:b/>
                <w:sz w:val="20"/>
              </w:rPr>
              <w:t>Name of student</w:t>
            </w:r>
          </w:p>
        </w:tc>
        <w:tc>
          <w:tcPr>
            <w:tcW w:w="787" w:type="dxa"/>
          </w:tcPr>
          <w:p w:rsidR="004E0E0B" w:rsidRPr="004E0E0B" w:rsidRDefault="0070402E" w:rsidP="0070402E">
            <w:pPr>
              <w:pStyle w:val="Body"/>
              <w:rPr>
                <w:b/>
                <w:sz w:val="20"/>
              </w:rPr>
            </w:pPr>
            <w:r>
              <w:rPr>
                <w:b/>
                <w:sz w:val="20"/>
              </w:rPr>
              <w:t>Date of birth</w:t>
            </w:r>
          </w:p>
        </w:tc>
        <w:tc>
          <w:tcPr>
            <w:tcW w:w="754" w:type="dxa"/>
          </w:tcPr>
          <w:p w:rsidR="004E0E0B" w:rsidRPr="0070402E" w:rsidRDefault="004E0E0B" w:rsidP="004E0E0B">
            <w:pPr>
              <w:pStyle w:val="Body"/>
              <w:rPr>
                <w:b/>
                <w:sz w:val="20"/>
              </w:rPr>
            </w:pPr>
            <w:r w:rsidRPr="0070402E">
              <w:rPr>
                <w:b/>
                <w:sz w:val="20"/>
              </w:rPr>
              <w:t>Sex</w:t>
            </w:r>
          </w:p>
          <w:p w:rsidR="0070402E" w:rsidRPr="0070402E" w:rsidRDefault="0070402E" w:rsidP="0070402E">
            <w:pPr>
              <w:spacing w:before="120"/>
            </w:pPr>
            <w:r w:rsidRPr="0070402E">
              <w:rPr>
                <w:b/>
              </w:rPr>
              <w:t>M/F</w:t>
            </w:r>
          </w:p>
        </w:tc>
        <w:tc>
          <w:tcPr>
            <w:tcW w:w="1843" w:type="dxa"/>
          </w:tcPr>
          <w:p w:rsidR="004E0E0B" w:rsidRPr="004E0E0B" w:rsidRDefault="004E0E0B" w:rsidP="004E0E0B">
            <w:pPr>
              <w:pStyle w:val="Body"/>
              <w:rPr>
                <w:b/>
                <w:sz w:val="20"/>
              </w:rPr>
            </w:pPr>
            <w:r w:rsidRPr="004E0E0B">
              <w:rPr>
                <w:b/>
                <w:sz w:val="20"/>
              </w:rPr>
              <w:t>Learning and support needs (including health conditions)</w:t>
            </w:r>
          </w:p>
          <w:p w:rsidR="004E0E0B" w:rsidRPr="004E0E0B" w:rsidRDefault="004E0E0B" w:rsidP="004E0E0B">
            <w:pPr>
              <w:pStyle w:val="Body"/>
              <w:rPr>
                <w:b/>
                <w:sz w:val="20"/>
              </w:rPr>
            </w:pPr>
            <w:r w:rsidRPr="004E0E0B">
              <w:rPr>
                <w:b/>
                <w:sz w:val="20"/>
              </w:rPr>
              <w:t>Y/N</w:t>
            </w:r>
          </w:p>
        </w:tc>
        <w:tc>
          <w:tcPr>
            <w:tcW w:w="1843" w:type="dxa"/>
          </w:tcPr>
          <w:p w:rsidR="004E0E0B" w:rsidRPr="004E0E0B" w:rsidRDefault="004E0E0B" w:rsidP="004E0E0B">
            <w:pPr>
              <w:pStyle w:val="Body"/>
              <w:rPr>
                <w:b/>
                <w:sz w:val="20"/>
              </w:rPr>
            </w:pPr>
            <w:r w:rsidRPr="004E0E0B">
              <w:rPr>
                <w:b/>
                <w:sz w:val="20"/>
              </w:rPr>
              <w:t>Special circumstances</w:t>
            </w:r>
          </w:p>
          <w:p w:rsidR="004E0E0B" w:rsidRPr="004E0E0B" w:rsidRDefault="004E0E0B" w:rsidP="004E0E0B">
            <w:pPr>
              <w:pStyle w:val="Body"/>
              <w:rPr>
                <w:b/>
                <w:sz w:val="20"/>
              </w:rPr>
            </w:pPr>
            <w:r w:rsidRPr="004E0E0B">
              <w:rPr>
                <w:b/>
                <w:sz w:val="20"/>
              </w:rPr>
              <w:t>Y/N</w:t>
            </w:r>
          </w:p>
        </w:tc>
        <w:tc>
          <w:tcPr>
            <w:tcW w:w="1807" w:type="dxa"/>
          </w:tcPr>
          <w:p w:rsidR="004E0E0B" w:rsidRPr="004E0E0B" w:rsidRDefault="004E0E0B" w:rsidP="004E0E0B">
            <w:pPr>
              <w:pStyle w:val="Body"/>
              <w:rPr>
                <w:b/>
                <w:sz w:val="20"/>
              </w:rPr>
            </w:pPr>
            <w:r w:rsidRPr="004E0E0B">
              <w:rPr>
                <w:b/>
                <w:sz w:val="20"/>
              </w:rPr>
              <w:t>Student history relevant to risk assessment</w:t>
            </w:r>
          </w:p>
          <w:p w:rsidR="004E0E0B" w:rsidRPr="004E0E0B" w:rsidRDefault="004E0E0B" w:rsidP="004E0E0B">
            <w:pPr>
              <w:pStyle w:val="Body"/>
              <w:rPr>
                <w:b/>
                <w:sz w:val="20"/>
              </w:rPr>
            </w:pPr>
            <w:r w:rsidRPr="004E0E0B">
              <w:rPr>
                <w:b/>
                <w:sz w:val="20"/>
              </w:rPr>
              <w:t>Y/N</w:t>
            </w:r>
          </w:p>
        </w:tc>
      </w:tr>
      <w:tr w:rsidR="00BF3DED" w:rsidTr="00BF3DED">
        <w:trPr>
          <w:trHeight w:val="393"/>
          <w:jc w:val="center"/>
        </w:trPr>
        <w:tc>
          <w:tcPr>
            <w:tcW w:w="2990" w:type="dxa"/>
          </w:tcPr>
          <w:p w:rsidR="004E0E0B" w:rsidRDefault="004E0E0B" w:rsidP="004E0E0B">
            <w:pPr>
              <w:pStyle w:val="Body"/>
            </w:pPr>
          </w:p>
        </w:tc>
        <w:tc>
          <w:tcPr>
            <w:tcW w:w="787" w:type="dxa"/>
          </w:tcPr>
          <w:p w:rsidR="004E0E0B" w:rsidRDefault="004E0E0B" w:rsidP="004E0E0B">
            <w:pPr>
              <w:pStyle w:val="Body"/>
            </w:pPr>
          </w:p>
        </w:tc>
        <w:tc>
          <w:tcPr>
            <w:tcW w:w="754" w:type="dxa"/>
          </w:tcPr>
          <w:p w:rsidR="004E0E0B" w:rsidRDefault="004E0E0B" w:rsidP="004E0E0B">
            <w:pPr>
              <w:pStyle w:val="Body"/>
            </w:pPr>
          </w:p>
        </w:tc>
        <w:tc>
          <w:tcPr>
            <w:tcW w:w="1843" w:type="dxa"/>
          </w:tcPr>
          <w:p w:rsidR="004E0E0B" w:rsidRDefault="004E0E0B" w:rsidP="004E0E0B">
            <w:pPr>
              <w:pStyle w:val="Body"/>
            </w:pPr>
          </w:p>
        </w:tc>
        <w:tc>
          <w:tcPr>
            <w:tcW w:w="1843" w:type="dxa"/>
          </w:tcPr>
          <w:p w:rsidR="004E0E0B" w:rsidRDefault="004E0E0B" w:rsidP="004E0E0B">
            <w:pPr>
              <w:pStyle w:val="Body"/>
            </w:pPr>
          </w:p>
        </w:tc>
        <w:tc>
          <w:tcPr>
            <w:tcW w:w="1807" w:type="dxa"/>
          </w:tcPr>
          <w:p w:rsidR="004E0E0B" w:rsidRDefault="004E0E0B" w:rsidP="004E0E0B">
            <w:pPr>
              <w:pStyle w:val="Body"/>
            </w:pPr>
          </w:p>
        </w:tc>
      </w:tr>
      <w:tr w:rsidR="00BF3DED" w:rsidTr="00BF3DED">
        <w:trPr>
          <w:trHeight w:val="410"/>
          <w:jc w:val="center"/>
        </w:trPr>
        <w:tc>
          <w:tcPr>
            <w:tcW w:w="2990" w:type="dxa"/>
          </w:tcPr>
          <w:p w:rsidR="004E0E0B" w:rsidRDefault="004E0E0B" w:rsidP="004E0E0B">
            <w:pPr>
              <w:pStyle w:val="Body"/>
            </w:pPr>
          </w:p>
        </w:tc>
        <w:tc>
          <w:tcPr>
            <w:tcW w:w="787" w:type="dxa"/>
          </w:tcPr>
          <w:p w:rsidR="004E0E0B" w:rsidRDefault="004E0E0B" w:rsidP="004E0E0B">
            <w:pPr>
              <w:pStyle w:val="Body"/>
            </w:pPr>
          </w:p>
        </w:tc>
        <w:tc>
          <w:tcPr>
            <w:tcW w:w="754" w:type="dxa"/>
          </w:tcPr>
          <w:p w:rsidR="004E0E0B" w:rsidRDefault="004E0E0B" w:rsidP="004E0E0B">
            <w:pPr>
              <w:pStyle w:val="Body"/>
            </w:pPr>
          </w:p>
        </w:tc>
        <w:tc>
          <w:tcPr>
            <w:tcW w:w="1843" w:type="dxa"/>
          </w:tcPr>
          <w:p w:rsidR="004E0E0B" w:rsidRDefault="004E0E0B" w:rsidP="004E0E0B">
            <w:pPr>
              <w:pStyle w:val="Body"/>
            </w:pPr>
          </w:p>
        </w:tc>
        <w:tc>
          <w:tcPr>
            <w:tcW w:w="1843" w:type="dxa"/>
          </w:tcPr>
          <w:p w:rsidR="004E0E0B" w:rsidRDefault="004E0E0B" w:rsidP="004E0E0B">
            <w:pPr>
              <w:pStyle w:val="Body"/>
            </w:pPr>
          </w:p>
        </w:tc>
        <w:tc>
          <w:tcPr>
            <w:tcW w:w="1807" w:type="dxa"/>
          </w:tcPr>
          <w:p w:rsidR="004E0E0B" w:rsidRDefault="004E0E0B" w:rsidP="004E0E0B">
            <w:pPr>
              <w:pStyle w:val="Body"/>
            </w:pPr>
          </w:p>
        </w:tc>
      </w:tr>
      <w:tr w:rsidR="00BF3DED" w:rsidTr="00BF3DED">
        <w:trPr>
          <w:trHeight w:val="393"/>
          <w:jc w:val="center"/>
        </w:trPr>
        <w:tc>
          <w:tcPr>
            <w:tcW w:w="2990" w:type="dxa"/>
          </w:tcPr>
          <w:p w:rsidR="004E0E0B" w:rsidRDefault="004E0E0B" w:rsidP="004E0E0B">
            <w:pPr>
              <w:pStyle w:val="Body"/>
            </w:pPr>
          </w:p>
        </w:tc>
        <w:tc>
          <w:tcPr>
            <w:tcW w:w="787" w:type="dxa"/>
          </w:tcPr>
          <w:p w:rsidR="004E0E0B" w:rsidRDefault="004E0E0B" w:rsidP="004E0E0B">
            <w:pPr>
              <w:pStyle w:val="Body"/>
            </w:pPr>
          </w:p>
        </w:tc>
        <w:tc>
          <w:tcPr>
            <w:tcW w:w="754" w:type="dxa"/>
          </w:tcPr>
          <w:p w:rsidR="004E0E0B" w:rsidRDefault="004E0E0B" w:rsidP="004E0E0B">
            <w:pPr>
              <w:pStyle w:val="Body"/>
            </w:pPr>
          </w:p>
        </w:tc>
        <w:tc>
          <w:tcPr>
            <w:tcW w:w="1843" w:type="dxa"/>
          </w:tcPr>
          <w:p w:rsidR="004E0E0B" w:rsidRDefault="004E0E0B" w:rsidP="004E0E0B">
            <w:pPr>
              <w:pStyle w:val="Body"/>
            </w:pPr>
          </w:p>
        </w:tc>
        <w:tc>
          <w:tcPr>
            <w:tcW w:w="1843" w:type="dxa"/>
          </w:tcPr>
          <w:p w:rsidR="004E0E0B" w:rsidRDefault="004E0E0B" w:rsidP="004E0E0B">
            <w:pPr>
              <w:pStyle w:val="Body"/>
            </w:pPr>
          </w:p>
        </w:tc>
        <w:tc>
          <w:tcPr>
            <w:tcW w:w="1807" w:type="dxa"/>
          </w:tcPr>
          <w:p w:rsidR="004E0E0B" w:rsidRDefault="004E0E0B" w:rsidP="004E0E0B">
            <w:pPr>
              <w:pStyle w:val="Body"/>
            </w:pPr>
          </w:p>
        </w:tc>
      </w:tr>
      <w:tr w:rsidR="00BF3DED" w:rsidTr="00BF3DED">
        <w:trPr>
          <w:trHeight w:val="410"/>
          <w:jc w:val="center"/>
        </w:trPr>
        <w:tc>
          <w:tcPr>
            <w:tcW w:w="2990" w:type="dxa"/>
          </w:tcPr>
          <w:p w:rsidR="004E0E0B" w:rsidRDefault="004E0E0B" w:rsidP="004E0E0B">
            <w:pPr>
              <w:pStyle w:val="Body"/>
            </w:pPr>
          </w:p>
        </w:tc>
        <w:tc>
          <w:tcPr>
            <w:tcW w:w="787" w:type="dxa"/>
          </w:tcPr>
          <w:p w:rsidR="004E0E0B" w:rsidRDefault="004E0E0B" w:rsidP="004E0E0B">
            <w:pPr>
              <w:pStyle w:val="Body"/>
            </w:pPr>
          </w:p>
        </w:tc>
        <w:tc>
          <w:tcPr>
            <w:tcW w:w="754" w:type="dxa"/>
          </w:tcPr>
          <w:p w:rsidR="004E0E0B" w:rsidRDefault="004E0E0B" w:rsidP="004E0E0B">
            <w:pPr>
              <w:pStyle w:val="Body"/>
            </w:pPr>
          </w:p>
        </w:tc>
        <w:tc>
          <w:tcPr>
            <w:tcW w:w="1843" w:type="dxa"/>
          </w:tcPr>
          <w:p w:rsidR="004E0E0B" w:rsidRDefault="004E0E0B" w:rsidP="004E0E0B">
            <w:pPr>
              <w:pStyle w:val="Body"/>
            </w:pPr>
          </w:p>
        </w:tc>
        <w:tc>
          <w:tcPr>
            <w:tcW w:w="1843" w:type="dxa"/>
          </w:tcPr>
          <w:p w:rsidR="004E0E0B" w:rsidRDefault="004E0E0B" w:rsidP="004E0E0B">
            <w:pPr>
              <w:pStyle w:val="Body"/>
            </w:pPr>
          </w:p>
        </w:tc>
        <w:tc>
          <w:tcPr>
            <w:tcW w:w="1807" w:type="dxa"/>
          </w:tcPr>
          <w:p w:rsidR="004E0E0B" w:rsidRDefault="004E0E0B" w:rsidP="004E0E0B">
            <w:pPr>
              <w:pStyle w:val="Body"/>
            </w:pPr>
          </w:p>
        </w:tc>
      </w:tr>
      <w:tr w:rsidR="00BF3DED" w:rsidTr="00BF3DED">
        <w:trPr>
          <w:trHeight w:val="410"/>
          <w:jc w:val="center"/>
        </w:trPr>
        <w:tc>
          <w:tcPr>
            <w:tcW w:w="2990" w:type="dxa"/>
          </w:tcPr>
          <w:p w:rsidR="004E0E0B" w:rsidRDefault="004E0E0B" w:rsidP="004E0E0B">
            <w:pPr>
              <w:pStyle w:val="Body"/>
            </w:pPr>
          </w:p>
        </w:tc>
        <w:tc>
          <w:tcPr>
            <w:tcW w:w="787" w:type="dxa"/>
          </w:tcPr>
          <w:p w:rsidR="004E0E0B" w:rsidRDefault="004E0E0B" w:rsidP="004E0E0B">
            <w:pPr>
              <w:pStyle w:val="Body"/>
            </w:pPr>
          </w:p>
        </w:tc>
        <w:tc>
          <w:tcPr>
            <w:tcW w:w="754" w:type="dxa"/>
          </w:tcPr>
          <w:p w:rsidR="004E0E0B" w:rsidRDefault="004E0E0B" w:rsidP="004E0E0B">
            <w:pPr>
              <w:pStyle w:val="Body"/>
            </w:pPr>
          </w:p>
        </w:tc>
        <w:tc>
          <w:tcPr>
            <w:tcW w:w="1843" w:type="dxa"/>
          </w:tcPr>
          <w:p w:rsidR="004E0E0B" w:rsidRDefault="004E0E0B" w:rsidP="004E0E0B">
            <w:pPr>
              <w:pStyle w:val="Body"/>
            </w:pPr>
          </w:p>
        </w:tc>
        <w:tc>
          <w:tcPr>
            <w:tcW w:w="1843" w:type="dxa"/>
          </w:tcPr>
          <w:p w:rsidR="004E0E0B" w:rsidRDefault="004E0E0B" w:rsidP="004E0E0B">
            <w:pPr>
              <w:pStyle w:val="Body"/>
            </w:pPr>
          </w:p>
        </w:tc>
        <w:tc>
          <w:tcPr>
            <w:tcW w:w="1807" w:type="dxa"/>
          </w:tcPr>
          <w:p w:rsidR="004E0E0B" w:rsidRDefault="004E0E0B" w:rsidP="004E0E0B">
            <w:pPr>
              <w:pStyle w:val="Body"/>
            </w:pPr>
          </w:p>
        </w:tc>
      </w:tr>
      <w:tr w:rsidR="00BF3DED" w:rsidTr="00BF3DED">
        <w:trPr>
          <w:trHeight w:val="393"/>
          <w:jc w:val="center"/>
        </w:trPr>
        <w:tc>
          <w:tcPr>
            <w:tcW w:w="2990" w:type="dxa"/>
          </w:tcPr>
          <w:p w:rsidR="004E0E0B" w:rsidRDefault="004E0E0B" w:rsidP="004E0E0B">
            <w:pPr>
              <w:pStyle w:val="Body"/>
            </w:pPr>
          </w:p>
        </w:tc>
        <w:tc>
          <w:tcPr>
            <w:tcW w:w="787" w:type="dxa"/>
          </w:tcPr>
          <w:p w:rsidR="004E0E0B" w:rsidRDefault="004E0E0B" w:rsidP="004E0E0B">
            <w:pPr>
              <w:pStyle w:val="Body"/>
            </w:pPr>
          </w:p>
        </w:tc>
        <w:tc>
          <w:tcPr>
            <w:tcW w:w="754" w:type="dxa"/>
          </w:tcPr>
          <w:p w:rsidR="004E0E0B" w:rsidRDefault="004E0E0B" w:rsidP="004E0E0B">
            <w:pPr>
              <w:pStyle w:val="Body"/>
            </w:pPr>
          </w:p>
        </w:tc>
        <w:tc>
          <w:tcPr>
            <w:tcW w:w="1843" w:type="dxa"/>
          </w:tcPr>
          <w:p w:rsidR="004E0E0B" w:rsidRDefault="004E0E0B" w:rsidP="004E0E0B">
            <w:pPr>
              <w:pStyle w:val="Body"/>
            </w:pPr>
          </w:p>
        </w:tc>
        <w:tc>
          <w:tcPr>
            <w:tcW w:w="1843" w:type="dxa"/>
          </w:tcPr>
          <w:p w:rsidR="004E0E0B" w:rsidRDefault="004E0E0B" w:rsidP="004E0E0B">
            <w:pPr>
              <w:pStyle w:val="Body"/>
            </w:pPr>
          </w:p>
        </w:tc>
        <w:tc>
          <w:tcPr>
            <w:tcW w:w="1807" w:type="dxa"/>
          </w:tcPr>
          <w:p w:rsidR="004E0E0B" w:rsidRDefault="004E0E0B" w:rsidP="004E0E0B">
            <w:pPr>
              <w:pStyle w:val="Body"/>
            </w:pPr>
          </w:p>
        </w:tc>
      </w:tr>
      <w:tr w:rsidR="00BF3DED" w:rsidTr="00BF3DED">
        <w:trPr>
          <w:trHeight w:val="410"/>
          <w:jc w:val="center"/>
        </w:trPr>
        <w:tc>
          <w:tcPr>
            <w:tcW w:w="2990" w:type="dxa"/>
          </w:tcPr>
          <w:p w:rsidR="004E0E0B" w:rsidRDefault="004E0E0B" w:rsidP="004E0E0B">
            <w:pPr>
              <w:pStyle w:val="Body"/>
            </w:pPr>
          </w:p>
        </w:tc>
        <w:tc>
          <w:tcPr>
            <w:tcW w:w="787" w:type="dxa"/>
          </w:tcPr>
          <w:p w:rsidR="004E0E0B" w:rsidRDefault="004E0E0B" w:rsidP="004E0E0B">
            <w:pPr>
              <w:pStyle w:val="Body"/>
            </w:pPr>
          </w:p>
        </w:tc>
        <w:tc>
          <w:tcPr>
            <w:tcW w:w="754" w:type="dxa"/>
          </w:tcPr>
          <w:p w:rsidR="004E0E0B" w:rsidRDefault="004E0E0B" w:rsidP="004E0E0B">
            <w:pPr>
              <w:pStyle w:val="Body"/>
            </w:pPr>
          </w:p>
        </w:tc>
        <w:tc>
          <w:tcPr>
            <w:tcW w:w="1843" w:type="dxa"/>
          </w:tcPr>
          <w:p w:rsidR="004E0E0B" w:rsidRDefault="004E0E0B" w:rsidP="004E0E0B">
            <w:pPr>
              <w:pStyle w:val="Body"/>
            </w:pPr>
          </w:p>
        </w:tc>
        <w:tc>
          <w:tcPr>
            <w:tcW w:w="1843" w:type="dxa"/>
          </w:tcPr>
          <w:p w:rsidR="004E0E0B" w:rsidRDefault="004E0E0B" w:rsidP="004E0E0B">
            <w:pPr>
              <w:pStyle w:val="Body"/>
            </w:pPr>
          </w:p>
        </w:tc>
        <w:tc>
          <w:tcPr>
            <w:tcW w:w="1807" w:type="dxa"/>
          </w:tcPr>
          <w:p w:rsidR="004E0E0B" w:rsidRDefault="004E0E0B" w:rsidP="004E0E0B">
            <w:pPr>
              <w:pStyle w:val="Body"/>
            </w:pPr>
          </w:p>
        </w:tc>
      </w:tr>
      <w:tr w:rsidR="004E0E0B" w:rsidTr="00BF3DED">
        <w:trPr>
          <w:trHeight w:val="393"/>
          <w:jc w:val="center"/>
        </w:trPr>
        <w:tc>
          <w:tcPr>
            <w:tcW w:w="2990" w:type="dxa"/>
          </w:tcPr>
          <w:p w:rsidR="004E0E0B" w:rsidRDefault="004E0E0B" w:rsidP="004E0E0B">
            <w:pPr>
              <w:pStyle w:val="Body"/>
            </w:pPr>
          </w:p>
        </w:tc>
        <w:tc>
          <w:tcPr>
            <w:tcW w:w="787" w:type="dxa"/>
          </w:tcPr>
          <w:p w:rsidR="004E0E0B" w:rsidRDefault="004E0E0B" w:rsidP="004E0E0B">
            <w:pPr>
              <w:pStyle w:val="Body"/>
            </w:pPr>
          </w:p>
        </w:tc>
        <w:tc>
          <w:tcPr>
            <w:tcW w:w="754" w:type="dxa"/>
          </w:tcPr>
          <w:p w:rsidR="004E0E0B" w:rsidRDefault="004E0E0B" w:rsidP="004E0E0B">
            <w:pPr>
              <w:pStyle w:val="Body"/>
            </w:pPr>
          </w:p>
        </w:tc>
        <w:tc>
          <w:tcPr>
            <w:tcW w:w="1843" w:type="dxa"/>
          </w:tcPr>
          <w:p w:rsidR="004E0E0B" w:rsidRDefault="004E0E0B" w:rsidP="004E0E0B">
            <w:pPr>
              <w:pStyle w:val="Body"/>
            </w:pPr>
          </w:p>
        </w:tc>
        <w:tc>
          <w:tcPr>
            <w:tcW w:w="1843" w:type="dxa"/>
          </w:tcPr>
          <w:p w:rsidR="004E0E0B" w:rsidRDefault="004E0E0B" w:rsidP="004E0E0B">
            <w:pPr>
              <w:pStyle w:val="Body"/>
            </w:pPr>
          </w:p>
        </w:tc>
        <w:tc>
          <w:tcPr>
            <w:tcW w:w="1807" w:type="dxa"/>
          </w:tcPr>
          <w:p w:rsidR="004E0E0B" w:rsidRDefault="004E0E0B" w:rsidP="004E0E0B">
            <w:pPr>
              <w:pStyle w:val="Body"/>
            </w:pPr>
          </w:p>
        </w:tc>
      </w:tr>
    </w:tbl>
    <w:p w:rsidR="0070402E" w:rsidRDefault="0070402E" w:rsidP="0070402E">
      <w:pPr>
        <w:rPr>
          <w:rFonts w:cs="Arial"/>
          <w:sz w:val="32"/>
          <w:szCs w:val="28"/>
        </w:rPr>
      </w:pPr>
      <w:r>
        <w:br w:type="page"/>
      </w:r>
    </w:p>
    <w:p w:rsidR="0070402E" w:rsidRDefault="0070402E" w:rsidP="0070402E">
      <w:pPr>
        <w:pStyle w:val="Heading2"/>
      </w:pPr>
      <w:r>
        <w:lastRenderedPageBreak/>
        <w:t>Table 2</w:t>
      </w:r>
    </w:p>
    <w:p w:rsidR="0070402E" w:rsidRDefault="0070402E" w:rsidP="0070402E">
      <w:pPr>
        <w:pStyle w:val="Body"/>
      </w:pPr>
      <w:r>
        <w:t>Students for whom we already have an indication – please confirm current status</w:t>
      </w:r>
    </w:p>
    <w:p w:rsidR="0070402E" w:rsidRDefault="0070402E" w:rsidP="0070402E">
      <w:pPr>
        <w:pStyle w:val="Body"/>
        <w:spacing w:after="240"/>
      </w:pPr>
      <w:r>
        <w:t>Please note: Secondary schools should complete all details in this table or insert the previous primary school response as ‘Table 2’. Primary schools should check and clearly indicate any changes to this information.</w:t>
      </w:r>
    </w:p>
    <w:tbl>
      <w:tblPr>
        <w:tblStyle w:val="TableGrid"/>
        <w:tblW w:w="10024" w:type="dxa"/>
        <w:jc w:val="center"/>
        <w:tblLook w:val="04A0" w:firstRow="1" w:lastRow="0" w:firstColumn="1" w:lastColumn="0" w:noHBand="0" w:noVBand="1"/>
        <w:tblDescription w:val="This table has blank cells where you enter your own information"/>
      </w:tblPr>
      <w:tblGrid>
        <w:gridCol w:w="2990"/>
        <w:gridCol w:w="787"/>
        <w:gridCol w:w="754"/>
        <w:gridCol w:w="1843"/>
        <w:gridCol w:w="1843"/>
        <w:gridCol w:w="1807"/>
      </w:tblGrid>
      <w:tr w:rsidR="0070402E" w:rsidTr="00E60EDE">
        <w:trPr>
          <w:cantSplit/>
          <w:trHeight w:val="1597"/>
          <w:tblHeader/>
          <w:jc w:val="center"/>
        </w:trPr>
        <w:tc>
          <w:tcPr>
            <w:tcW w:w="2990" w:type="dxa"/>
          </w:tcPr>
          <w:p w:rsidR="0070402E" w:rsidRPr="004E0E0B" w:rsidRDefault="0070402E" w:rsidP="00E60EDE">
            <w:pPr>
              <w:pStyle w:val="Body"/>
              <w:rPr>
                <w:b/>
                <w:sz w:val="20"/>
              </w:rPr>
            </w:pPr>
            <w:r w:rsidRPr="004E0E0B">
              <w:rPr>
                <w:b/>
                <w:sz w:val="20"/>
              </w:rPr>
              <w:t>Name of student</w:t>
            </w:r>
          </w:p>
        </w:tc>
        <w:tc>
          <w:tcPr>
            <w:tcW w:w="787" w:type="dxa"/>
          </w:tcPr>
          <w:p w:rsidR="0070402E" w:rsidRPr="004E0E0B" w:rsidRDefault="0070402E" w:rsidP="00E60EDE">
            <w:pPr>
              <w:pStyle w:val="Body"/>
              <w:rPr>
                <w:b/>
                <w:sz w:val="20"/>
              </w:rPr>
            </w:pPr>
            <w:r>
              <w:rPr>
                <w:b/>
                <w:sz w:val="20"/>
              </w:rPr>
              <w:t>Date of birth</w:t>
            </w:r>
          </w:p>
        </w:tc>
        <w:tc>
          <w:tcPr>
            <w:tcW w:w="754" w:type="dxa"/>
          </w:tcPr>
          <w:p w:rsidR="0070402E" w:rsidRPr="0070402E" w:rsidRDefault="0070402E" w:rsidP="00E60EDE">
            <w:pPr>
              <w:pStyle w:val="Body"/>
              <w:rPr>
                <w:b/>
                <w:sz w:val="20"/>
              </w:rPr>
            </w:pPr>
            <w:r w:rsidRPr="0070402E">
              <w:rPr>
                <w:b/>
                <w:sz w:val="20"/>
              </w:rPr>
              <w:t>Sex</w:t>
            </w:r>
          </w:p>
          <w:p w:rsidR="0070402E" w:rsidRPr="0070402E" w:rsidRDefault="0070402E" w:rsidP="00E60EDE">
            <w:pPr>
              <w:spacing w:before="120"/>
            </w:pPr>
            <w:r w:rsidRPr="0070402E">
              <w:rPr>
                <w:b/>
              </w:rPr>
              <w:t>M/F</w:t>
            </w:r>
          </w:p>
        </w:tc>
        <w:tc>
          <w:tcPr>
            <w:tcW w:w="1843" w:type="dxa"/>
          </w:tcPr>
          <w:p w:rsidR="0070402E" w:rsidRPr="004E0E0B" w:rsidRDefault="0070402E" w:rsidP="00E60EDE">
            <w:pPr>
              <w:pStyle w:val="Body"/>
              <w:rPr>
                <w:b/>
                <w:sz w:val="20"/>
              </w:rPr>
            </w:pPr>
            <w:r w:rsidRPr="004E0E0B">
              <w:rPr>
                <w:b/>
                <w:sz w:val="20"/>
              </w:rPr>
              <w:t>Learning and support needs (including health conditions)</w:t>
            </w:r>
          </w:p>
          <w:p w:rsidR="0070402E" w:rsidRPr="004E0E0B" w:rsidRDefault="0070402E" w:rsidP="00E60EDE">
            <w:pPr>
              <w:pStyle w:val="Body"/>
              <w:rPr>
                <w:b/>
                <w:sz w:val="20"/>
              </w:rPr>
            </w:pPr>
            <w:r w:rsidRPr="004E0E0B">
              <w:rPr>
                <w:b/>
                <w:sz w:val="20"/>
              </w:rPr>
              <w:t>Y/N</w:t>
            </w:r>
          </w:p>
        </w:tc>
        <w:tc>
          <w:tcPr>
            <w:tcW w:w="1843" w:type="dxa"/>
          </w:tcPr>
          <w:p w:rsidR="0070402E" w:rsidRPr="004E0E0B" w:rsidRDefault="0070402E" w:rsidP="00E60EDE">
            <w:pPr>
              <w:pStyle w:val="Body"/>
              <w:rPr>
                <w:b/>
                <w:sz w:val="20"/>
              </w:rPr>
            </w:pPr>
            <w:r w:rsidRPr="004E0E0B">
              <w:rPr>
                <w:b/>
                <w:sz w:val="20"/>
              </w:rPr>
              <w:t>Special circumstances</w:t>
            </w:r>
          </w:p>
          <w:p w:rsidR="0070402E" w:rsidRPr="004E0E0B" w:rsidRDefault="0070402E" w:rsidP="00E60EDE">
            <w:pPr>
              <w:pStyle w:val="Body"/>
              <w:rPr>
                <w:b/>
                <w:sz w:val="20"/>
              </w:rPr>
            </w:pPr>
            <w:r w:rsidRPr="004E0E0B">
              <w:rPr>
                <w:b/>
                <w:sz w:val="20"/>
              </w:rPr>
              <w:t>Y/N</w:t>
            </w:r>
          </w:p>
        </w:tc>
        <w:tc>
          <w:tcPr>
            <w:tcW w:w="1807" w:type="dxa"/>
          </w:tcPr>
          <w:p w:rsidR="0070402E" w:rsidRPr="004E0E0B" w:rsidRDefault="0070402E" w:rsidP="00E60EDE">
            <w:pPr>
              <w:pStyle w:val="Body"/>
              <w:rPr>
                <w:b/>
                <w:sz w:val="20"/>
              </w:rPr>
            </w:pPr>
            <w:r w:rsidRPr="004E0E0B">
              <w:rPr>
                <w:b/>
                <w:sz w:val="20"/>
              </w:rPr>
              <w:t>Student history relevant to risk assessment</w:t>
            </w:r>
          </w:p>
          <w:p w:rsidR="0070402E" w:rsidRPr="004E0E0B" w:rsidRDefault="0070402E" w:rsidP="00E60EDE">
            <w:pPr>
              <w:pStyle w:val="Body"/>
              <w:rPr>
                <w:b/>
                <w:sz w:val="20"/>
              </w:rPr>
            </w:pPr>
            <w:r w:rsidRPr="004E0E0B">
              <w:rPr>
                <w:b/>
                <w:sz w:val="20"/>
              </w:rPr>
              <w:t>Y/N</w:t>
            </w:r>
          </w:p>
        </w:tc>
      </w:tr>
      <w:tr w:rsidR="0070402E" w:rsidTr="00E60EDE">
        <w:trPr>
          <w:trHeight w:val="393"/>
          <w:jc w:val="center"/>
        </w:trPr>
        <w:tc>
          <w:tcPr>
            <w:tcW w:w="2990" w:type="dxa"/>
          </w:tcPr>
          <w:p w:rsidR="0070402E" w:rsidRDefault="0070402E" w:rsidP="00E60EDE">
            <w:pPr>
              <w:pStyle w:val="Body"/>
            </w:pPr>
          </w:p>
        </w:tc>
        <w:tc>
          <w:tcPr>
            <w:tcW w:w="787" w:type="dxa"/>
          </w:tcPr>
          <w:p w:rsidR="0070402E" w:rsidRDefault="0070402E" w:rsidP="00E60EDE">
            <w:pPr>
              <w:pStyle w:val="Body"/>
            </w:pPr>
          </w:p>
        </w:tc>
        <w:tc>
          <w:tcPr>
            <w:tcW w:w="754" w:type="dxa"/>
          </w:tcPr>
          <w:p w:rsidR="0070402E" w:rsidRDefault="0070402E" w:rsidP="00E60EDE">
            <w:pPr>
              <w:pStyle w:val="Body"/>
            </w:pPr>
          </w:p>
        </w:tc>
        <w:tc>
          <w:tcPr>
            <w:tcW w:w="1843" w:type="dxa"/>
          </w:tcPr>
          <w:p w:rsidR="0070402E" w:rsidRDefault="0070402E" w:rsidP="00E60EDE">
            <w:pPr>
              <w:pStyle w:val="Body"/>
            </w:pPr>
          </w:p>
        </w:tc>
        <w:tc>
          <w:tcPr>
            <w:tcW w:w="1843" w:type="dxa"/>
          </w:tcPr>
          <w:p w:rsidR="0070402E" w:rsidRDefault="0070402E" w:rsidP="00E60EDE">
            <w:pPr>
              <w:pStyle w:val="Body"/>
            </w:pPr>
          </w:p>
        </w:tc>
        <w:tc>
          <w:tcPr>
            <w:tcW w:w="1807" w:type="dxa"/>
          </w:tcPr>
          <w:p w:rsidR="0070402E" w:rsidRDefault="0070402E" w:rsidP="00E60EDE">
            <w:pPr>
              <w:pStyle w:val="Body"/>
            </w:pPr>
          </w:p>
        </w:tc>
      </w:tr>
      <w:tr w:rsidR="0070402E" w:rsidTr="00E60EDE">
        <w:trPr>
          <w:trHeight w:val="410"/>
          <w:jc w:val="center"/>
        </w:trPr>
        <w:tc>
          <w:tcPr>
            <w:tcW w:w="2990" w:type="dxa"/>
          </w:tcPr>
          <w:p w:rsidR="0070402E" w:rsidRDefault="0070402E" w:rsidP="00E60EDE">
            <w:pPr>
              <w:pStyle w:val="Body"/>
            </w:pPr>
          </w:p>
        </w:tc>
        <w:tc>
          <w:tcPr>
            <w:tcW w:w="787" w:type="dxa"/>
          </w:tcPr>
          <w:p w:rsidR="0070402E" w:rsidRDefault="0070402E" w:rsidP="00E60EDE">
            <w:pPr>
              <w:pStyle w:val="Body"/>
            </w:pPr>
          </w:p>
        </w:tc>
        <w:tc>
          <w:tcPr>
            <w:tcW w:w="754" w:type="dxa"/>
          </w:tcPr>
          <w:p w:rsidR="0070402E" w:rsidRDefault="0070402E" w:rsidP="00E60EDE">
            <w:pPr>
              <w:pStyle w:val="Body"/>
            </w:pPr>
          </w:p>
        </w:tc>
        <w:tc>
          <w:tcPr>
            <w:tcW w:w="1843" w:type="dxa"/>
          </w:tcPr>
          <w:p w:rsidR="0070402E" w:rsidRDefault="0070402E" w:rsidP="00E60EDE">
            <w:pPr>
              <w:pStyle w:val="Body"/>
            </w:pPr>
          </w:p>
        </w:tc>
        <w:tc>
          <w:tcPr>
            <w:tcW w:w="1843" w:type="dxa"/>
          </w:tcPr>
          <w:p w:rsidR="0070402E" w:rsidRDefault="0070402E" w:rsidP="00E60EDE">
            <w:pPr>
              <w:pStyle w:val="Body"/>
            </w:pPr>
          </w:p>
        </w:tc>
        <w:tc>
          <w:tcPr>
            <w:tcW w:w="1807" w:type="dxa"/>
          </w:tcPr>
          <w:p w:rsidR="0070402E" w:rsidRDefault="0070402E" w:rsidP="00E60EDE">
            <w:pPr>
              <w:pStyle w:val="Body"/>
            </w:pPr>
          </w:p>
        </w:tc>
      </w:tr>
      <w:tr w:rsidR="0070402E" w:rsidTr="00E60EDE">
        <w:trPr>
          <w:trHeight w:val="393"/>
          <w:jc w:val="center"/>
        </w:trPr>
        <w:tc>
          <w:tcPr>
            <w:tcW w:w="2990" w:type="dxa"/>
          </w:tcPr>
          <w:p w:rsidR="0070402E" w:rsidRDefault="0070402E" w:rsidP="00E60EDE">
            <w:pPr>
              <w:pStyle w:val="Body"/>
            </w:pPr>
          </w:p>
        </w:tc>
        <w:tc>
          <w:tcPr>
            <w:tcW w:w="787" w:type="dxa"/>
          </w:tcPr>
          <w:p w:rsidR="0070402E" w:rsidRDefault="0070402E" w:rsidP="00E60EDE">
            <w:pPr>
              <w:pStyle w:val="Body"/>
            </w:pPr>
          </w:p>
        </w:tc>
        <w:tc>
          <w:tcPr>
            <w:tcW w:w="754" w:type="dxa"/>
          </w:tcPr>
          <w:p w:rsidR="0070402E" w:rsidRDefault="0070402E" w:rsidP="00E60EDE">
            <w:pPr>
              <w:pStyle w:val="Body"/>
            </w:pPr>
          </w:p>
        </w:tc>
        <w:tc>
          <w:tcPr>
            <w:tcW w:w="1843" w:type="dxa"/>
          </w:tcPr>
          <w:p w:rsidR="0070402E" w:rsidRDefault="0070402E" w:rsidP="00E60EDE">
            <w:pPr>
              <w:pStyle w:val="Body"/>
            </w:pPr>
          </w:p>
        </w:tc>
        <w:tc>
          <w:tcPr>
            <w:tcW w:w="1843" w:type="dxa"/>
          </w:tcPr>
          <w:p w:rsidR="0070402E" w:rsidRDefault="0070402E" w:rsidP="00E60EDE">
            <w:pPr>
              <w:pStyle w:val="Body"/>
            </w:pPr>
          </w:p>
        </w:tc>
        <w:tc>
          <w:tcPr>
            <w:tcW w:w="1807" w:type="dxa"/>
          </w:tcPr>
          <w:p w:rsidR="0070402E" w:rsidRDefault="0070402E" w:rsidP="00E60EDE">
            <w:pPr>
              <w:pStyle w:val="Body"/>
            </w:pPr>
          </w:p>
        </w:tc>
      </w:tr>
      <w:tr w:rsidR="0070402E" w:rsidTr="00E60EDE">
        <w:trPr>
          <w:trHeight w:val="410"/>
          <w:jc w:val="center"/>
        </w:trPr>
        <w:tc>
          <w:tcPr>
            <w:tcW w:w="2990" w:type="dxa"/>
          </w:tcPr>
          <w:p w:rsidR="0070402E" w:rsidRDefault="0070402E" w:rsidP="00E60EDE">
            <w:pPr>
              <w:pStyle w:val="Body"/>
            </w:pPr>
          </w:p>
        </w:tc>
        <w:tc>
          <w:tcPr>
            <w:tcW w:w="787" w:type="dxa"/>
          </w:tcPr>
          <w:p w:rsidR="0070402E" w:rsidRDefault="0070402E" w:rsidP="00E60EDE">
            <w:pPr>
              <w:pStyle w:val="Body"/>
            </w:pPr>
          </w:p>
        </w:tc>
        <w:tc>
          <w:tcPr>
            <w:tcW w:w="754" w:type="dxa"/>
          </w:tcPr>
          <w:p w:rsidR="0070402E" w:rsidRDefault="0070402E" w:rsidP="00E60EDE">
            <w:pPr>
              <w:pStyle w:val="Body"/>
            </w:pPr>
          </w:p>
        </w:tc>
        <w:tc>
          <w:tcPr>
            <w:tcW w:w="1843" w:type="dxa"/>
          </w:tcPr>
          <w:p w:rsidR="0070402E" w:rsidRDefault="0070402E" w:rsidP="00E60EDE">
            <w:pPr>
              <w:pStyle w:val="Body"/>
            </w:pPr>
          </w:p>
        </w:tc>
        <w:tc>
          <w:tcPr>
            <w:tcW w:w="1843" w:type="dxa"/>
          </w:tcPr>
          <w:p w:rsidR="0070402E" w:rsidRDefault="0070402E" w:rsidP="00E60EDE">
            <w:pPr>
              <w:pStyle w:val="Body"/>
            </w:pPr>
          </w:p>
        </w:tc>
        <w:tc>
          <w:tcPr>
            <w:tcW w:w="1807" w:type="dxa"/>
          </w:tcPr>
          <w:p w:rsidR="0070402E" w:rsidRDefault="0070402E" w:rsidP="00E60EDE">
            <w:pPr>
              <w:pStyle w:val="Body"/>
            </w:pPr>
          </w:p>
        </w:tc>
      </w:tr>
      <w:tr w:rsidR="0070402E" w:rsidTr="00E60EDE">
        <w:trPr>
          <w:trHeight w:val="410"/>
          <w:jc w:val="center"/>
        </w:trPr>
        <w:tc>
          <w:tcPr>
            <w:tcW w:w="2990" w:type="dxa"/>
          </w:tcPr>
          <w:p w:rsidR="0070402E" w:rsidRDefault="0070402E" w:rsidP="00E60EDE">
            <w:pPr>
              <w:pStyle w:val="Body"/>
            </w:pPr>
          </w:p>
        </w:tc>
        <w:tc>
          <w:tcPr>
            <w:tcW w:w="787" w:type="dxa"/>
          </w:tcPr>
          <w:p w:rsidR="0070402E" w:rsidRDefault="0070402E" w:rsidP="00E60EDE">
            <w:pPr>
              <w:pStyle w:val="Body"/>
            </w:pPr>
          </w:p>
        </w:tc>
        <w:tc>
          <w:tcPr>
            <w:tcW w:w="754" w:type="dxa"/>
          </w:tcPr>
          <w:p w:rsidR="0070402E" w:rsidRDefault="0070402E" w:rsidP="00E60EDE">
            <w:pPr>
              <w:pStyle w:val="Body"/>
            </w:pPr>
          </w:p>
        </w:tc>
        <w:tc>
          <w:tcPr>
            <w:tcW w:w="1843" w:type="dxa"/>
          </w:tcPr>
          <w:p w:rsidR="0070402E" w:rsidRDefault="0070402E" w:rsidP="00E60EDE">
            <w:pPr>
              <w:pStyle w:val="Body"/>
            </w:pPr>
          </w:p>
        </w:tc>
        <w:tc>
          <w:tcPr>
            <w:tcW w:w="1843" w:type="dxa"/>
          </w:tcPr>
          <w:p w:rsidR="0070402E" w:rsidRDefault="0070402E" w:rsidP="00E60EDE">
            <w:pPr>
              <w:pStyle w:val="Body"/>
            </w:pPr>
          </w:p>
        </w:tc>
        <w:tc>
          <w:tcPr>
            <w:tcW w:w="1807" w:type="dxa"/>
          </w:tcPr>
          <w:p w:rsidR="0070402E" w:rsidRDefault="0070402E" w:rsidP="00E60EDE">
            <w:pPr>
              <w:pStyle w:val="Body"/>
            </w:pPr>
          </w:p>
        </w:tc>
      </w:tr>
      <w:tr w:rsidR="0070402E" w:rsidTr="00E60EDE">
        <w:trPr>
          <w:trHeight w:val="393"/>
          <w:jc w:val="center"/>
        </w:trPr>
        <w:tc>
          <w:tcPr>
            <w:tcW w:w="2990" w:type="dxa"/>
          </w:tcPr>
          <w:p w:rsidR="0070402E" w:rsidRDefault="0070402E" w:rsidP="00E60EDE">
            <w:pPr>
              <w:pStyle w:val="Body"/>
            </w:pPr>
          </w:p>
        </w:tc>
        <w:tc>
          <w:tcPr>
            <w:tcW w:w="787" w:type="dxa"/>
          </w:tcPr>
          <w:p w:rsidR="0070402E" w:rsidRDefault="0070402E" w:rsidP="00E60EDE">
            <w:pPr>
              <w:pStyle w:val="Body"/>
            </w:pPr>
          </w:p>
        </w:tc>
        <w:tc>
          <w:tcPr>
            <w:tcW w:w="754" w:type="dxa"/>
          </w:tcPr>
          <w:p w:rsidR="0070402E" w:rsidRDefault="0070402E" w:rsidP="00E60EDE">
            <w:pPr>
              <w:pStyle w:val="Body"/>
            </w:pPr>
          </w:p>
        </w:tc>
        <w:tc>
          <w:tcPr>
            <w:tcW w:w="1843" w:type="dxa"/>
          </w:tcPr>
          <w:p w:rsidR="0070402E" w:rsidRDefault="0070402E" w:rsidP="00E60EDE">
            <w:pPr>
              <w:pStyle w:val="Body"/>
            </w:pPr>
          </w:p>
        </w:tc>
        <w:tc>
          <w:tcPr>
            <w:tcW w:w="1843" w:type="dxa"/>
          </w:tcPr>
          <w:p w:rsidR="0070402E" w:rsidRDefault="0070402E" w:rsidP="00E60EDE">
            <w:pPr>
              <w:pStyle w:val="Body"/>
            </w:pPr>
          </w:p>
        </w:tc>
        <w:tc>
          <w:tcPr>
            <w:tcW w:w="1807" w:type="dxa"/>
          </w:tcPr>
          <w:p w:rsidR="0070402E" w:rsidRDefault="0070402E" w:rsidP="00E60EDE">
            <w:pPr>
              <w:pStyle w:val="Body"/>
            </w:pPr>
          </w:p>
        </w:tc>
      </w:tr>
      <w:tr w:rsidR="0070402E" w:rsidTr="00E60EDE">
        <w:trPr>
          <w:trHeight w:val="410"/>
          <w:jc w:val="center"/>
        </w:trPr>
        <w:tc>
          <w:tcPr>
            <w:tcW w:w="2990" w:type="dxa"/>
          </w:tcPr>
          <w:p w:rsidR="0070402E" w:rsidRDefault="0070402E" w:rsidP="00E60EDE">
            <w:pPr>
              <w:pStyle w:val="Body"/>
            </w:pPr>
          </w:p>
        </w:tc>
        <w:tc>
          <w:tcPr>
            <w:tcW w:w="787" w:type="dxa"/>
          </w:tcPr>
          <w:p w:rsidR="0070402E" w:rsidRDefault="0070402E" w:rsidP="00E60EDE">
            <w:pPr>
              <w:pStyle w:val="Body"/>
            </w:pPr>
          </w:p>
        </w:tc>
        <w:tc>
          <w:tcPr>
            <w:tcW w:w="754" w:type="dxa"/>
          </w:tcPr>
          <w:p w:rsidR="0070402E" w:rsidRDefault="0070402E" w:rsidP="00E60EDE">
            <w:pPr>
              <w:pStyle w:val="Body"/>
            </w:pPr>
          </w:p>
        </w:tc>
        <w:tc>
          <w:tcPr>
            <w:tcW w:w="1843" w:type="dxa"/>
          </w:tcPr>
          <w:p w:rsidR="0070402E" w:rsidRDefault="0070402E" w:rsidP="00E60EDE">
            <w:pPr>
              <w:pStyle w:val="Body"/>
            </w:pPr>
          </w:p>
        </w:tc>
        <w:tc>
          <w:tcPr>
            <w:tcW w:w="1843" w:type="dxa"/>
          </w:tcPr>
          <w:p w:rsidR="0070402E" w:rsidRDefault="0070402E" w:rsidP="00E60EDE">
            <w:pPr>
              <w:pStyle w:val="Body"/>
            </w:pPr>
          </w:p>
        </w:tc>
        <w:tc>
          <w:tcPr>
            <w:tcW w:w="1807" w:type="dxa"/>
          </w:tcPr>
          <w:p w:rsidR="0070402E" w:rsidRDefault="0070402E" w:rsidP="00E60EDE">
            <w:pPr>
              <w:pStyle w:val="Body"/>
            </w:pPr>
          </w:p>
        </w:tc>
      </w:tr>
      <w:tr w:rsidR="0070402E" w:rsidTr="00E60EDE">
        <w:trPr>
          <w:trHeight w:val="393"/>
          <w:jc w:val="center"/>
        </w:trPr>
        <w:tc>
          <w:tcPr>
            <w:tcW w:w="2990" w:type="dxa"/>
          </w:tcPr>
          <w:p w:rsidR="0070402E" w:rsidRDefault="0070402E" w:rsidP="00E60EDE">
            <w:pPr>
              <w:pStyle w:val="Body"/>
            </w:pPr>
          </w:p>
        </w:tc>
        <w:tc>
          <w:tcPr>
            <w:tcW w:w="787" w:type="dxa"/>
          </w:tcPr>
          <w:p w:rsidR="0070402E" w:rsidRDefault="0070402E" w:rsidP="00E60EDE">
            <w:pPr>
              <w:pStyle w:val="Body"/>
            </w:pPr>
          </w:p>
        </w:tc>
        <w:tc>
          <w:tcPr>
            <w:tcW w:w="754" w:type="dxa"/>
          </w:tcPr>
          <w:p w:rsidR="0070402E" w:rsidRDefault="0070402E" w:rsidP="00E60EDE">
            <w:pPr>
              <w:pStyle w:val="Body"/>
            </w:pPr>
          </w:p>
        </w:tc>
        <w:tc>
          <w:tcPr>
            <w:tcW w:w="1843" w:type="dxa"/>
          </w:tcPr>
          <w:p w:rsidR="0070402E" w:rsidRDefault="0070402E" w:rsidP="00E60EDE">
            <w:pPr>
              <w:pStyle w:val="Body"/>
            </w:pPr>
          </w:p>
        </w:tc>
        <w:tc>
          <w:tcPr>
            <w:tcW w:w="1843" w:type="dxa"/>
          </w:tcPr>
          <w:p w:rsidR="0070402E" w:rsidRDefault="0070402E" w:rsidP="00E60EDE">
            <w:pPr>
              <w:pStyle w:val="Body"/>
            </w:pPr>
          </w:p>
        </w:tc>
        <w:tc>
          <w:tcPr>
            <w:tcW w:w="1807" w:type="dxa"/>
          </w:tcPr>
          <w:p w:rsidR="0070402E" w:rsidRDefault="0070402E" w:rsidP="00E60EDE">
            <w:pPr>
              <w:pStyle w:val="Body"/>
            </w:pPr>
          </w:p>
        </w:tc>
      </w:tr>
    </w:tbl>
    <w:p w:rsidR="00FF13AD" w:rsidRPr="008471FB" w:rsidRDefault="00FF13AD" w:rsidP="0070402E">
      <w:pPr>
        <w:pStyle w:val="Heading2"/>
        <w:spacing w:before="360"/>
        <w:rPr>
          <w:b/>
        </w:rPr>
      </w:pPr>
      <w:r w:rsidRPr="00F72691">
        <w:t>Co</w:t>
      </w:r>
      <w:r w:rsidRPr="008471FB">
        <w:t>nfidentiality warning</w:t>
      </w:r>
    </w:p>
    <w:p w:rsidR="00FF13AD" w:rsidRPr="008471FB" w:rsidRDefault="00FF13AD" w:rsidP="00FF13AD">
      <w:pPr>
        <w:pStyle w:val="Body"/>
      </w:pPr>
      <w:r w:rsidRPr="008471FB">
        <w:t>The confidentiality of the information contained in this message is protected and is intended for the principal named above.</w:t>
      </w:r>
      <w:r>
        <w:t xml:space="preserve"> </w:t>
      </w:r>
      <w:r w:rsidRPr="008471FB">
        <w:t>If you are not the principal you must not copy, distribute, take any action reliant on or disclose any details in this message to any other person or organisation. Unauthorised disclosure or misuse of the confidential information obtained as a result of mistaken transmission may incur a liability for criminal penalty. Please notify the sender if you have received this message in error.</w:t>
      </w:r>
    </w:p>
    <w:p w:rsidR="002616DF" w:rsidRDefault="00FF13AD" w:rsidP="00FF13AD">
      <w:pPr>
        <w:pStyle w:val="Body"/>
      </w:pPr>
      <w:r w:rsidRPr="008471FB">
        <w:rPr>
          <w:b/>
          <w:szCs w:val="22"/>
        </w:rPr>
        <w:t>Please respond by return fax or email.</w:t>
      </w:r>
    </w:p>
    <w:sectPr w:rsidR="002616DF" w:rsidSect="00A65778">
      <w:type w:val="continuous"/>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3C" w:rsidRDefault="0091443C" w:rsidP="00A65778">
      <w:r>
        <w:separator/>
      </w:r>
    </w:p>
  </w:endnote>
  <w:endnote w:type="continuationSeparator" w:id="0">
    <w:p w:rsidR="0091443C" w:rsidRDefault="0091443C" w:rsidP="00A6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3C" w:rsidRDefault="0091443C" w:rsidP="00A65778">
      <w:r>
        <w:separator/>
      </w:r>
    </w:p>
  </w:footnote>
  <w:footnote w:type="continuationSeparator" w:id="0">
    <w:p w:rsidR="0091443C" w:rsidRDefault="0091443C" w:rsidP="00A65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A63"/>
    <w:multiLevelType w:val="hybridMultilevel"/>
    <w:tmpl w:val="5834231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3EF2784B"/>
    <w:multiLevelType w:val="hybridMultilevel"/>
    <w:tmpl w:val="2C80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6E2018"/>
    <w:multiLevelType w:val="hybridMultilevel"/>
    <w:tmpl w:val="EAAE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5A"/>
    <w:rsid w:val="00013E71"/>
    <w:rsid w:val="00037FE0"/>
    <w:rsid w:val="000947E8"/>
    <w:rsid w:val="001E454A"/>
    <w:rsid w:val="002616DF"/>
    <w:rsid w:val="004C53DA"/>
    <w:rsid w:val="004E0E0B"/>
    <w:rsid w:val="004F026A"/>
    <w:rsid w:val="004F48DB"/>
    <w:rsid w:val="0070402E"/>
    <w:rsid w:val="0074006E"/>
    <w:rsid w:val="00772CE0"/>
    <w:rsid w:val="00786B12"/>
    <w:rsid w:val="008209EF"/>
    <w:rsid w:val="008247B2"/>
    <w:rsid w:val="008E1266"/>
    <w:rsid w:val="0091443C"/>
    <w:rsid w:val="0091765A"/>
    <w:rsid w:val="009F05C1"/>
    <w:rsid w:val="00A5561C"/>
    <w:rsid w:val="00A65778"/>
    <w:rsid w:val="00B17842"/>
    <w:rsid w:val="00BA7440"/>
    <w:rsid w:val="00BF3DED"/>
    <w:rsid w:val="00C34B52"/>
    <w:rsid w:val="00C93FD6"/>
    <w:rsid w:val="00E022CE"/>
    <w:rsid w:val="00EA5F6F"/>
    <w:rsid w:val="00EE44F5"/>
    <w:rsid w:val="00F72691"/>
    <w:rsid w:val="00FF13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91"/>
    <w:pPr>
      <w:spacing w:after="0" w:line="240" w:lineRule="auto"/>
    </w:pPr>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rPr>
      <w:sz w:val="22"/>
    </w:r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91"/>
    <w:pPr>
      <w:spacing w:after="0" w:line="240" w:lineRule="auto"/>
    </w:pPr>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rPr>
      <w:sz w:val="22"/>
    </w:r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0E948.913633B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7486-E483-4FE1-94B6-8AC8A542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Student information request number 1</vt:lpstr>
    </vt:vector>
  </TitlesOfParts>
  <Company>NSW, Department of Education and Training</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request number 2</dc:title>
  <dc:creator>Fleming, Yvonne</dc:creator>
  <cp:lastModifiedBy>Andrew, Jill</cp:lastModifiedBy>
  <cp:revision>2</cp:revision>
  <dcterms:created xsi:type="dcterms:W3CDTF">2017-01-30T05:51:00Z</dcterms:created>
  <dcterms:modified xsi:type="dcterms:W3CDTF">2017-01-30T05:51:00Z</dcterms:modified>
</cp:coreProperties>
</file>