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95F4" w14:textId="77777777" w:rsidR="000B414C" w:rsidRDefault="00667FEF" w:rsidP="00886BBD">
      <w:pPr>
        <w:pStyle w:val="IOSHeading12017"/>
      </w:pPr>
      <w:r>
        <w:rPr>
          <w:noProof/>
          <w:lang w:eastAsia="zh-CN" w:bidi="lo-LA"/>
        </w:rPr>
        <w:drawing>
          <wp:inline distT="0" distB="0" distL="0" distR="0" wp14:anchorId="2E1E2333" wp14:editId="55392B53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604FAB">
        <w:t>Create a maker space</w:t>
      </w:r>
    </w:p>
    <w:p w14:paraId="2E39E8A5" w14:textId="4E62260E" w:rsidR="00886BBD" w:rsidRDefault="00886BBD" w:rsidP="00886BBD">
      <w:pPr>
        <w:pStyle w:val="IOSbodytext2017"/>
      </w:pPr>
      <w:r>
        <w:t>C</w:t>
      </w:r>
      <w:r>
        <w:t>reation of a maker space and STEM challenge unit</w:t>
      </w:r>
    </w:p>
    <w:p w14:paraId="281A7AEC" w14:textId="2D804DEA" w:rsidR="00604FAB" w:rsidRDefault="00604FAB" w:rsidP="00886BBD">
      <w:pPr>
        <w:pStyle w:val="IOSHeading22017"/>
      </w:pPr>
      <w:r>
        <w:t>Summary</w:t>
      </w:r>
    </w:p>
    <w:p w14:paraId="1AEA7BF0" w14:textId="77777777" w:rsidR="00604FAB" w:rsidRDefault="00604FAB" w:rsidP="00604FAB">
      <w:pPr>
        <w:pStyle w:val="IOSbodytext2017"/>
        <w:rPr>
          <w:lang w:eastAsia="en-US"/>
        </w:rPr>
      </w:pPr>
      <w:r>
        <w:rPr>
          <w:lang w:eastAsia="en-US"/>
        </w:rPr>
        <w:t>Students will:</w:t>
      </w:r>
    </w:p>
    <w:p w14:paraId="30A1759D" w14:textId="2FFBC075" w:rsidR="00604FAB" w:rsidRDefault="00510BF8" w:rsidP="00604FAB">
      <w:pPr>
        <w:pStyle w:val="IOSList1bullet2017"/>
        <w:rPr>
          <w:lang w:eastAsia="en-US"/>
        </w:rPr>
      </w:pPr>
      <w:r>
        <w:rPr>
          <w:lang w:eastAsia="en-US"/>
        </w:rPr>
        <w:t>d</w:t>
      </w:r>
      <w:r w:rsidR="00604FAB">
        <w:rPr>
          <w:lang w:eastAsia="en-US"/>
        </w:rPr>
        <w:t>evelop skills in design thinking, applying the processes of ‘Working Technologically/Scientifically’ by planning and condu</w:t>
      </w:r>
      <w:r>
        <w:rPr>
          <w:lang w:eastAsia="en-US"/>
        </w:rPr>
        <w:t>cting a range of investigations</w:t>
      </w:r>
    </w:p>
    <w:p w14:paraId="3D29D031" w14:textId="1007D56C" w:rsidR="00604FAB" w:rsidRDefault="00510BF8" w:rsidP="00604FAB">
      <w:pPr>
        <w:pStyle w:val="IOSList1bullet2017"/>
        <w:rPr>
          <w:lang w:eastAsia="en-US"/>
        </w:rPr>
      </w:pPr>
      <w:r>
        <w:rPr>
          <w:lang w:eastAsia="en-US"/>
        </w:rPr>
        <w:t>d</w:t>
      </w:r>
      <w:r w:rsidR="00604FAB">
        <w:rPr>
          <w:lang w:eastAsia="en-US"/>
        </w:rPr>
        <w:t>evelop interest and informed value</w:t>
      </w:r>
      <w:r>
        <w:rPr>
          <w:lang w:eastAsia="en-US"/>
        </w:rPr>
        <w:t xml:space="preserve">s and attitudes towards science and </w:t>
      </w:r>
      <w:r w:rsidR="00604FAB">
        <w:rPr>
          <w:lang w:eastAsia="en-US"/>
        </w:rPr>
        <w:t>technology and the relationship with math</w:t>
      </w:r>
      <w:r>
        <w:rPr>
          <w:lang w:eastAsia="en-US"/>
        </w:rPr>
        <w:t>ematics and engineering</w:t>
      </w:r>
    </w:p>
    <w:p w14:paraId="0824BE92" w14:textId="2997C323" w:rsidR="00604FAB" w:rsidRDefault="00510BF8" w:rsidP="00604FAB">
      <w:pPr>
        <w:pStyle w:val="IOSList1bullet2017"/>
        <w:rPr>
          <w:lang w:eastAsia="en-US"/>
        </w:rPr>
      </w:pPr>
      <w:r>
        <w:rPr>
          <w:lang w:eastAsia="en-US"/>
        </w:rPr>
        <w:t>r</w:t>
      </w:r>
      <w:r w:rsidR="00604FAB">
        <w:rPr>
          <w:lang w:eastAsia="en-US"/>
        </w:rPr>
        <w:t>ecognise the importance and relevance of s</w:t>
      </w:r>
      <w:r>
        <w:rPr>
          <w:lang w:eastAsia="en-US"/>
        </w:rPr>
        <w:t xml:space="preserve">cience and </w:t>
      </w:r>
      <w:r w:rsidR="00604FAB">
        <w:rPr>
          <w:lang w:eastAsia="en-US"/>
        </w:rPr>
        <w:t xml:space="preserve">technology and </w:t>
      </w:r>
      <w:r>
        <w:rPr>
          <w:lang w:eastAsia="en-US"/>
        </w:rPr>
        <w:t xml:space="preserve">mathematics </w:t>
      </w:r>
      <w:r w:rsidR="00604FAB">
        <w:rPr>
          <w:lang w:eastAsia="en-US"/>
        </w:rPr>
        <w:t xml:space="preserve">in their </w:t>
      </w:r>
      <w:r>
        <w:rPr>
          <w:lang w:eastAsia="en-US"/>
        </w:rPr>
        <w:t>lives now and for their future</w:t>
      </w:r>
    </w:p>
    <w:p w14:paraId="04AFA78E" w14:textId="6A34CB75" w:rsidR="00604FAB" w:rsidRDefault="00604FAB" w:rsidP="00604FAB">
      <w:pPr>
        <w:pStyle w:val="IOSList1bullet2017"/>
        <w:rPr>
          <w:lang w:eastAsia="en-US"/>
        </w:rPr>
      </w:pPr>
      <w:r>
        <w:rPr>
          <w:lang w:eastAsia="en-US"/>
        </w:rPr>
        <w:t>use the knowledge and skills gained through challenges to take part in the Digital Sparks design technology expo.</w:t>
      </w:r>
    </w:p>
    <w:p w14:paraId="066E2937" w14:textId="00522E31" w:rsidR="00D75407" w:rsidRDefault="00D75407" w:rsidP="00D75407">
      <w:pPr>
        <w:pStyle w:val="IOSbodytext2017"/>
        <w:rPr>
          <w:lang w:eastAsia="en-US"/>
        </w:rPr>
      </w:pPr>
      <w:hyperlink r:id="rId9" w:history="1">
        <w:r>
          <w:rPr>
            <w:rStyle w:val="Hyperlink"/>
          </w:rPr>
          <w:t>Science (incorporating Science and Technology K-6) K-10 Syllabus</w:t>
        </w:r>
      </w:hyperlink>
      <w:r>
        <w:t xml:space="preserve"> © NSW Education Standards Authority (NESA) for and on behalf of the Crown in right of the State of New South Wales, 2012</w:t>
      </w:r>
      <w:r>
        <w:t>.</w:t>
      </w:r>
    </w:p>
    <w:p w14:paraId="61BBB51F" w14:textId="77777777" w:rsidR="004E7E55" w:rsidRDefault="004E7E55" w:rsidP="004E7E55">
      <w:pPr>
        <w:pStyle w:val="IOSbodytext2017"/>
        <w:rPr>
          <w:lang w:eastAsia="en-US"/>
        </w:rPr>
      </w:pPr>
      <w:r>
        <w:rPr>
          <w:lang w:eastAsia="en-US"/>
        </w:rPr>
        <w:t>Staff will:</w:t>
      </w:r>
    </w:p>
    <w:p w14:paraId="79204B7D" w14:textId="026AC334" w:rsidR="00604FAB" w:rsidRDefault="00510BF8" w:rsidP="00604FAB">
      <w:pPr>
        <w:pStyle w:val="IOSList1bullet2017"/>
        <w:rPr>
          <w:lang w:eastAsia="en-US"/>
        </w:rPr>
      </w:pPr>
      <w:r>
        <w:rPr>
          <w:lang w:eastAsia="en-US"/>
        </w:rPr>
        <w:t>f</w:t>
      </w:r>
      <w:r w:rsidR="00604FAB">
        <w:rPr>
          <w:lang w:eastAsia="en-US"/>
        </w:rPr>
        <w:t xml:space="preserve">ocus on assessment for learning and student self-assessment through goal setting, assessment of collaborative practice, creative processes, problem </w:t>
      </w:r>
      <w:r>
        <w:rPr>
          <w:lang w:eastAsia="en-US"/>
        </w:rPr>
        <w:t>solving and presentation skills</w:t>
      </w:r>
      <w:r w:rsidR="00857759">
        <w:rPr>
          <w:lang w:eastAsia="en-US"/>
        </w:rPr>
        <w:t xml:space="preserve"> </w:t>
      </w:r>
    </w:p>
    <w:p w14:paraId="66FCE375" w14:textId="7CA5B92B" w:rsidR="00604FAB" w:rsidRDefault="00510BF8" w:rsidP="00604FAB">
      <w:pPr>
        <w:pStyle w:val="IOSList1bullet2017"/>
        <w:rPr>
          <w:lang w:eastAsia="en-US"/>
        </w:rPr>
      </w:pPr>
      <w:r>
        <w:rPr>
          <w:lang w:eastAsia="en-US"/>
        </w:rPr>
        <w:t>e</w:t>
      </w:r>
      <w:r w:rsidR="00604FAB">
        <w:rPr>
          <w:lang w:eastAsia="en-US"/>
        </w:rPr>
        <w:t>nhance capabilities thr</w:t>
      </w:r>
      <w:bookmarkStart w:id="0" w:name="_GoBack"/>
      <w:bookmarkEnd w:id="0"/>
      <w:r w:rsidR="00604FAB">
        <w:rPr>
          <w:lang w:eastAsia="en-US"/>
        </w:rPr>
        <w:t>ough collaborative practice and professional learning to facilitate 21st Century Learning outcomes.</w:t>
      </w:r>
    </w:p>
    <w:p w14:paraId="0EAEF2AC" w14:textId="77777777" w:rsidR="004E7E55" w:rsidRDefault="004E7E55" w:rsidP="00886BBD">
      <w:pPr>
        <w:pStyle w:val="IOSHeading32017"/>
      </w:pPr>
      <w:r>
        <w:lastRenderedPageBreak/>
        <w:t>Program overview</w:t>
      </w:r>
    </w:p>
    <w:p w14:paraId="68A06AED" w14:textId="43AD54C9" w:rsidR="004E7E55" w:rsidRDefault="004E7E55" w:rsidP="004E7E55">
      <w:pPr>
        <w:pStyle w:val="IOSbodytext2017"/>
        <w:rPr>
          <w:lang w:eastAsia="en-US"/>
        </w:rPr>
      </w:pPr>
      <w:r w:rsidRPr="004E7E55">
        <w:rPr>
          <w:lang w:eastAsia="en-US"/>
        </w:rPr>
        <w:t>Introductio</w:t>
      </w:r>
      <w:r w:rsidRPr="00D75407">
        <w:t xml:space="preserve">n of a ‘Maker Space’. To develop a project/inquiry based learning culture among the students and staff. To give students the knowledge and skills to use innovative technology and tools. Intended to develop students’ understanding of working scientifically/mathematically and the role technology plays in real world applications. To create community/school relationships through </w:t>
      </w:r>
      <w:r w:rsidR="00510BF8" w:rsidRPr="00D75407">
        <w:t xml:space="preserve">the </w:t>
      </w:r>
      <w:r w:rsidRPr="00D75407">
        <w:t xml:space="preserve">promotion </w:t>
      </w:r>
      <w:r w:rsidR="00D75407">
        <w:rPr>
          <w:lang w:eastAsia="en-US"/>
        </w:rPr>
        <w:t xml:space="preserve">of STEM. </w:t>
      </w:r>
      <w:r w:rsidRPr="004E7E55">
        <w:rPr>
          <w:lang w:eastAsia="en-US"/>
        </w:rPr>
        <w:t>To provide an opportunity for all students to succeed through innovative differentiated teaching and learning.</w:t>
      </w:r>
    </w:p>
    <w:p w14:paraId="6D32FA02" w14:textId="77777777" w:rsidR="004E7E55" w:rsidRDefault="004E7E55" w:rsidP="00886BBD">
      <w:pPr>
        <w:pStyle w:val="IOSHeading42017"/>
      </w:pPr>
      <w:r>
        <w:t>Driving question/hook</w:t>
      </w:r>
    </w:p>
    <w:p w14:paraId="4DE28243" w14:textId="68F70895" w:rsidR="00604FAB" w:rsidRDefault="004E7E55" w:rsidP="00604FAB">
      <w:pPr>
        <w:pStyle w:val="IOSbodytext2017"/>
      </w:pPr>
      <w:r w:rsidRPr="004E7E55">
        <w:rPr>
          <w:lang w:eastAsia="en-US"/>
        </w:rPr>
        <w:t>How can we use technology to create things and solve real world problems?</w:t>
      </w:r>
      <w:r w:rsidR="00604FAB">
        <w:br w:type="page"/>
      </w:r>
    </w:p>
    <w:p w14:paraId="05AC21DB" w14:textId="77777777" w:rsidR="00E64D2E" w:rsidRDefault="00E64D2E" w:rsidP="004E7E55">
      <w:pPr>
        <w:pStyle w:val="IOStableheading2017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milestones, description of event/process/activity/program, and resources, for the maker space STEM project."/>
      </w:tblPr>
      <w:tblGrid>
        <w:gridCol w:w="3001"/>
        <w:gridCol w:w="6979"/>
        <w:gridCol w:w="5543"/>
      </w:tblGrid>
      <w:tr w:rsidR="004E7E55" w14:paraId="7386AD55" w14:textId="77777777" w:rsidTr="00BC6A72">
        <w:trPr>
          <w:trHeight w:val="422"/>
          <w:tblHeader/>
        </w:trPr>
        <w:tc>
          <w:tcPr>
            <w:tcW w:w="0" w:type="auto"/>
            <w:shd w:val="clear" w:color="auto" w:fill="F2F2F2" w:themeFill="background1" w:themeFillShade="F2"/>
          </w:tcPr>
          <w:p w14:paraId="379B760C" w14:textId="77777777" w:rsidR="004E7E55" w:rsidRDefault="004E7E55" w:rsidP="004E7E55">
            <w:pPr>
              <w:pStyle w:val="IOStableheading2017"/>
              <w:ind w:right="882"/>
            </w:pPr>
            <w:r>
              <w:t>Milestones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20C79A2" w14:textId="77777777" w:rsidR="004E7E55" w:rsidRDefault="004E7E55" w:rsidP="004E7E55">
            <w:pPr>
              <w:pStyle w:val="IOStableheading2017"/>
            </w:pPr>
            <w:r>
              <w:t>Description of event/process/activity/program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3A31C70" w14:textId="77777777" w:rsidR="004E7E55" w:rsidRDefault="004E7E55" w:rsidP="004E7E55">
            <w:pPr>
              <w:pStyle w:val="IOStableheading2017"/>
            </w:pPr>
            <w:r>
              <w:t>Resources</w:t>
            </w:r>
          </w:p>
        </w:tc>
      </w:tr>
      <w:tr w:rsidR="004E7E55" w14:paraId="65A6365F" w14:textId="77777777" w:rsidTr="00BC6A72">
        <w:trPr>
          <w:trHeight w:val="422"/>
        </w:trPr>
        <w:tc>
          <w:tcPr>
            <w:tcW w:w="0" w:type="auto"/>
          </w:tcPr>
          <w:p w14:paraId="10B47C02" w14:textId="77777777" w:rsidR="004E7E55" w:rsidRDefault="004E7E55" w:rsidP="004E7E55">
            <w:pPr>
              <w:pStyle w:val="IOStabletext2017"/>
            </w:pPr>
            <w:r w:rsidRPr="004E7E55">
              <w:t>STEM identified as an area for curriculum development in the School Plan.</w:t>
            </w:r>
          </w:p>
        </w:tc>
        <w:tc>
          <w:tcPr>
            <w:tcW w:w="0" w:type="auto"/>
          </w:tcPr>
          <w:p w14:paraId="77062261" w14:textId="77777777" w:rsidR="004E7E55" w:rsidRDefault="004E7E55" w:rsidP="004E7E55">
            <w:pPr>
              <w:pStyle w:val="IOStabletext2017"/>
            </w:pPr>
            <w:r>
              <w:t>Milestone created from data analysis.</w:t>
            </w:r>
          </w:p>
          <w:p w14:paraId="4161D248" w14:textId="7F9E2263" w:rsidR="004E7E55" w:rsidRDefault="004E7E55" w:rsidP="004E7E55">
            <w:pPr>
              <w:pStyle w:val="IOStabletext2017"/>
            </w:pPr>
            <w:r>
              <w:t>All students will be innovative, engaged and successful learners.</w:t>
            </w:r>
            <w:r w:rsidR="00857759">
              <w:t xml:space="preserve"> </w:t>
            </w:r>
          </w:p>
          <w:p w14:paraId="60CCF556" w14:textId="77777777" w:rsidR="004E7E55" w:rsidRDefault="004E7E55" w:rsidP="004E7E55">
            <w:pPr>
              <w:pStyle w:val="IOStabletext2017"/>
            </w:pPr>
            <w:r>
              <w:t>Staff will be high performing, collaborative and dynamic.</w:t>
            </w:r>
          </w:p>
        </w:tc>
        <w:tc>
          <w:tcPr>
            <w:tcW w:w="0" w:type="auto"/>
          </w:tcPr>
          <w:p w14:paraId="31ECD4A3" w14:textId="68A4816B" w:rsidR="004E7E55" w:rsidRDefault="00510BF8" w:rsidP="004E7E55">
            <w:pPr>
              <w:pStyle w:val="IOStabletext2017"/>
            </w:pPr>
            <w:r>
              <w:t>school plan - analysis of d</w:t>
            </w:r>
            <w:r w:rsidR="004E7E55" w:rsidRPr="004E7E55">
              <w:t>ata</w:t>
            </w:r>
          </w:p>
        </w:tc>
      </w:tr>
      <w:tr w:rsidR="004E7E55" w14:paraId="1AB196CA" w14:textId="77777777" w:rsidTr="00BC6A72">
        <w:trPr>
          <w:trHeight w:val="422"/>
        </w:trPr>
        <w:tc>
          <w:tcPr>
            <w:tcW w:w="0" w:type="auto"/>
          </w:tcPr>
          <w:p w14:paraId="3480CD74" w14:textId="77777777" w:rsidR="004E7E55" w:rsidRDefault="004E7E55" w:rsidP="004E7E55">
            <w:pPr>
              <w:pStyle w:val="IOStabletext2017"/>
            </w:pPr>
            <w:r w:rsidRPr="004E7E55">
              <w:t>Established a STEM Team.</w:t>
            </w:r>
          </w:p>
        </w:tc>
        <w:tc>
          <w:tcPr>
            <w:tcW w:w="0" w:type="auto"/>
          </w:tcPr>
          <w:p w14:paraId="4C56A70B" w14:textId="77777777" w:rsidR="004E7E55" w:rsidRDefault="004E7E55" w:rsidP="004E7E55">
            <w:pPr>
              <w:pStyle w:val="IOStabletext2017"/>
            </w:pPr>
            <w:r>
              <w:t>STEM Team attended Stage 3 STEM Project Conference in Sydney</w:t>
            </w:r>
          </w:p>
          <w:p w14:paraId="33532AE9" w14:textId="77777777" w:rsidR="004E7E55" w:rsidRDefault="004E7E55" w:rsidP="004E7E55">
            <w:pPr>
              <w:pStyle w:val="IOStabletext2017"/>
            </w:pPr>
            <w:r>
              <w:t>Enhanced teacher collaboration. Teachers set STEM goals in their PDPs.</w:t>
            </w:r>
          </w:p>
        </w:tc>
        <w:tc>
          <w:tcPr>
            <w:tcW w:w="0" w:type="auto"/>
          </w:tcPr>
          <w:p w14:paraId="18A2054A" w14:textId="25F0E8CF" w:rsidR="004E7E55" w:rsidRDefault="004E7E55" w:rsidP="004E7E55">
            <w:pPr>
              <w:pStyle w:val="IOStabletext2017"/>
            </w:pPr>
            <w:r w:rsidRPr="004E7E55">
              <w:t>Google Classroom setu</w:t>
            </w:r>
            <w:r w:rsidR="00510BF8">
              <w:t>p for STEM Team collaboration. p</w:t>
            </w:r>
            <w:r w:rsidRPr="004E7E55">
              <w:t>ost of professional readings, resource ideas, maker space examples.</w:t>
            </w:r>
          </w:p>
        </w:tc>
      </w:tr>
      <w:tr w:rsidR="004E7E55" w14:paraId="360A67E2" w14:textId="77777777" w:rsidTr="00BC6A72">
        <w:trPr>
          <w:trHeight w:val="422"/>
        </w:trPr>
        <w:tc>
          <w:tcPr>
            <w:tcW w:w="0" w:type="auto"/>
          </w:tcPr>
          <w:p w14:paraId="29F291FC" w14:textId="77777777" w:rsidR="004E7E55" w:rsidRDefault="004E7E55" w:rsidP="004E7E55">
            <w:pPr>
              <w:pStyle w:val="IOStabletext2017"/>
            </w:pPr>
            <w:r w:rsidRPr="004E7E55">
              <w:t>STEM Project Plan</w:t>
            </w:r>
          </w:p>
        </w:tc>
        <w:tc>
          <w:tcPr>
            <w:tcW w:w="0" w:type="auto"/>
          </w:tcPr>
          <w:p w14:paraId="59D738C7" w14:textId="77777777" w:rsidR="004E7E55" w:rsidRDefault="004E7E55" w:rsidP="004E7E55">
            <w:pPr>
              <w:pStyle w:val="IOStabletext2017"/>
            </w:pPr>
            <w:r>
              <w:t>Clear vision for STEM project established. ‘Creation of Maker Space’. Stakeholders understanding of process to be followed and evaluative thinking used to track progress.</w:t>
            </w:r>
          </w:p>
          <w:p w14:paraId="30AA0808" w14:textId="77777777" w:rsidR="004E7E55" w:rsidRDefault="004E7E55" w:rsidP="004E7E55">
            <w:pPr>
              <w:pStyle w:val="IOStabletext2017"/>
            </w:pPr>
            <w:r>
              <w:t>STEM teacher network established and teacher skill base increased. Regular STEM team meetings for ongoing evaluation and implementation of project.</w:t>
            </w:r>
          </w:p>
        </w:tc>
        <w:tc>
          <w:tcPr>
            <w:tcW w:w="0" w:type="auto"/>
          </w:tcPr>
          <w:p w14:paraId="0602D74D" w14:textId="67814491" w:rsidR="004E7E55" w:rsidRDefault="004E7E55" w:rsidP="004E7E55">
            <w:pPr>
              <w:pStyle w:val="IOStabletext2017"/>
            </w:pPr>
            <w:r w:rsidRPr="004E7E55">
              <w:t>Project Milestone 1.</w:t>
            </w:r>
            <w:r w:rsidR="00857759">
              <w:t xml:space="preserve"> </w:t>
            </w:r>
            <w:r w:rsidRPr="004E7E55">
              <w:t>Google Apps.</w:t>
            </w:r>
          </w:p>
        </w:tc>
      </w:tr>
      <w:tr w:rsidR="004E7E55" w14:paraId="4DAA1799" w14:textId="77777777" w:rsidTr="00BC6A72">
        <w:trPr>
          <w:trHeight w:val="422"/>
        </w:trPr>
        <w:tc>
          <w:tcPr>
            <w:tcW w:w="0" w:type="auto"/>
          </w:tcPr>
          <w:p w14:paraId="48402ACF" w14:textId="77777777" w:rsidR="004E7E55" w:rsidRDefault="004E7E55" w:rsidP="004E7E55">
            <w:pPr>
              <w:pStyle w:val="IOStabletext2017"/>
            </w:pPr>
            <w:r w:rsidRPr="004E7E55">
              <w:t>Students surveyed on their understanding of STEM.</w:t>
            </w:r>
          </w:p>
        </w:tc>
        <w:tc>
          <w:tcPr>
            <w:tcW w:w="0" w:type="auto"/>
          </w:tcPr>
          <w:p w14:paraId="60B71BA4" w14:textId="0E1A7F6A" w:rsidR="004E7E55" w:rsidRDefault="004E7E55" w:rsidP="004E7E55">
            <w:pPr>
              <w:pStyle w:val="IOStabletext2017"/>
            </w:pPr>
            <w:r w:rsidRPr="004E7E55">
              <w:t>Students complete survey on understanding of STEM.</w:t>
            </w:r>
            <w:r w:rsidR="00857759">
              <w:t xml:space="preserve"> </w:t>
            </w:r>
            <w:r w:rsidRPr="004E7E55">
              <w:t>Data collected as benchmark.</w:t>
            </w:r>
          </w:p>
        </w:tc>
        <w:tc>
          <w:tcPr>
            <w:tcW w:w="0" w:type="auto"/>
          </w:tcPr>
          <w:p w14:paraId="6BAC579D" w14:textId="77777777" w:rsidR="004E7E55" w:rsidRDefault="004E7E55" w:rsidP="004E7E55">
            <w:pPr>
              <w:pStyle w:val="IOStabletext2017"/>
            </w:pPr>
          </w:p>
        </w:tc>
      </w:tr>
      <w:tr w:rsidR="004E7E55" w14:paraId="7035A760" w14:textId="77777777" w:rsidTr="00BC6A72">
        <w:trPr>
          <w:trHeight w:val="404"/>
        </w:trPr>
        <w:tc>
          <w:tcPr>
            <w:tcW w:w="0" w:type="auto"/>
          </w:tcPr>
          <w:p w14:paraId="11582246" w14:textId="77777777" w:rsidR="004E7E55" w:rsidRDefault="004E7E55" w:rsidP="004E7E55">
            <w:pPr>
              <w:pStyle w:val="IOStabletext2017"/>
            </w:pPr>
            <w:r w:rsidRPr="004E7E55">
              <w:t>Introduced coding/ designing K-6 via Scratch, Codaced</w:t>
            </w:r>
            <w:r>
              <w:t xml:space="preserve">emy, </w:t>
            </w:r>
            <w:r w:rsidRPr="004E7E55">
              <w:t>Tinkercad and Sketch Up Apps.</w:t>
            </w:r>
          </w:p>
        </w:tc>
        <w:tc>
          <w:tcPr>
            <w:tcW w:w="0" w:type="auto"/>
          </w:tcPr>
          <w:p w14:paraId="7D279B29" w14:textId="16322DFF" w:rsidR="004E7E55" w:rsidRDefault="004E7E55" w:rsidP="004E7E55">
            <w:pPr>
              <w:pStyle w:val="IOStabletext2017"/>
            </w:pPr>
            <w:r w:rsidRPr="004E7E55">
              <w:t>Teachers up skilled in applications through peer mentoring and PL.</w:t>
            </w:r>
            <w:r w:rsidR="00857759">
              <w:t xml:space="preserve"> </w:t>
            </w:r>
            <w:r w:rsidRPr="004E7E55">
              <w:t>Students complete a series of lessons on coding and robotics to understand and apply the language of coding.</w:t>
            </w:r>
          </w:p>
        </w:tc>
        <w:tc>
          <w:tcPr>
            <w:tcW w:w="0" w:type="auto"/>
          </w:tcPr>
          <w:p w14:paraId="73787BE3" w14:textId="5910EF9C" w:rsidR="004E7E55" w:rsidRDefault="00510BF8" w:rsidP="004E7E55">
            <w:pPr>
              <w:pStyle w:val="IOStabletext2017"/>
            </w:pPr>
            <w:r>
              <w:t>sequence of l</w:t>
            </w:r>
            <w:r w:rsidR="004E7E55" w:rsidRPr="004E7E55">
              <w:t>essons. (Teacher Programs)</w:t>
            </w:r>
          </w:p>
        </w:tc>
      </w:tr>
      <w:tr w:rsidR="004E7E55" w14:paraId="06B9EB1C" w14:textId="77777777" w:rsidTr="00BC6A72">
        <w:trPr>
          <w:trHeight w:val="404"/>
        </w:trPr>
        <w:tc>
          <w:tcPr>
            <w:tcW w:w="0" w:type="auto"/>
          </w:tcPr>
          <w:p w14:paraId="55630E14" w14:textId="77777777" w:rsidR="004E7E55" w:rsidRDefault="004E7E55" w:rsidP="004E7E55">
            <w:pPr>
              <w:pStyle w:val="IOStabletext2017"/>
            </w:pPr>
            <w:r w:rsidRPr="004E7E55">
              <w:t>Run weekend STEM workshops as a “hook”.</w:t>
            </w:r>
          </w:p>
        </w:tc>
        <w:tc>
          <w:tcPr>
            <w:tcW w:w="0" w:type="auto"/>
          </w:tcPr>
          <w:p w14:paraId="541FE703" w14:textId="6F397CDE" w:rsidR="004E7E55" w:rsidRDefault="004E7E55" w:rsidP="004E7E55">
            <w:pPr>
              <w:pStyle w:val="IOStabletext2017"/>
            </w:pPr>
            <w:r>
              <w:t>Engineer visits the school for a workshop with students and parents.</w:t>
            </w:r>
            <w:r w:rsidR="00857759">
              <w:t xml:space="preserve"> </w:t>
            </w:r>
            <w:r>
              <w:t>At the workshop, they will see a 3D printer in action. The engineer will explain what each component is and how it works.</w:t>
            </w:r>
            <w:r w:rsidR="00857759">
              <w:t xml:space="preserve"> </w:t>
            </w:r>
            <w:r>
              <w:t>They will then examine a drone and discuss how it works and what technologies are involved etc.</w:t>
            </w:r>
            <w:r w:rsidR="00857759">
              <w:t xml:space="preserve"> </w:t>
            </w:r>
            <w:r>
              <w:t>The engineer will talk about the links between real life problems and how these tools were created and why. Career links etc.</w:t>
            </w:r>
            <w:r w:rsidR="00857759">
              <w:t xml:space="preserve"> </w:t>
            </w:r>
            <w:r>
              <w:t>Second workshop students and parents assemble a 3D printer with the assistance of local engineer.</w:t>
            </w:r>
          </w:p>
          <w:p w14:paraId="66EE3E72" w14:textId="77777777" w:rsidR="004E7E55" w:rsidRDefault="004E7E55" w:rsidP="004E7E55">
            <w:pPr>
              <w:pStyle w:val="IOStabletext2017"/>
            </w:pPr>
            <w:r>
              <w:t>Awareness of STEM and family involvement in school project raised in students and community.</w:t>
            </w:r>
          </w:p>
          <w:p w14:paraId="5CDE8BE1" w14:textId="77777777" w:rsidR="004E7E55" w:rsidRDefault="004E7E55" w:rsidP="004E7E55">
            <w:pPr>
              <w:pStyle w:val="IOStabletext2017"/>
            </w:pPr>
            <w:r>
              <w:t>Link developed with CSIRO Local Scientist. Access to experts. Students aware of how STEM is relevant in the real world.</w:t>
            </w:r>
          </w:p>
        </w:tc>
        <w:tc>
          <w:tcPr>
            <w:tcW w:w="0" w:type="auto"/>
          </w:tcPr>
          <w:p w14:paraId="60A9293A" w14:textId="77777777" w:rsidR="002F32E4" w:rsidRDefault="002F32E4" w:rsidP="002F32E4">
            <w:pPr>
              <w:pStyle w:val="IOStabletext2017"/>
            </w:pPr>
            <w:r>
              <w:t>Scientist/Engineer</w:t>
            </w:r>
          </w:p>
          <w:p w14:paraId="549F84E3" w14:textId="77777777" w:rsidR="004E7E55" w:rsidRDefault="002F32E4" w:rsidP="002F32E4">
            <w:pPr>
              <w:pStyle w:val="IOStabletext2017"/>
            </w:pPr>
            <w:r>
              <w:t>3D Printer/Drone</w:t>
            </w:r>
          </w:p>
        </w:tc>
      </w:tr>
      <w:tr w:rsidR="004E7E55" w14:paraId="6911713F" w14:textId="77777777" w:rsidTr="00BC6A72">
        <w:trPr>
          <w:trHeight w:val="404"/>
        </w:trPr>
        <w:tc>
          <w:tcPr>
            <w:tcW w:w="0" w:type="auto"/>
          </w:tcPr>
          <w:p w14:paraId="257D4134" w14:textId="77777777" w:rsidR="004E7E55" w:rsidRDefault="002F32E4" w:rsidP="004E7E55">
            <w:pPr>
              <w:pStyle w:val="IOStabletext2017"/>
            </w:pPr>
            <w:r w:rsidRPr="002F32E4">
              <w:lastRenderedPageBreak/>
              <w:t>STEM Team Leader attended the EduTech Conference.</w:t>
            </w:r>
          </w:p>
        </w:tc>
        <w:tc>
          <w:tcPr>
            <w:tcW w:w="0" w:type="auto"/>
          </w:tcPr>
          <w:p w14:paraId="513B2BED" w14:textId="77777777" w:rsidR="002F32E4" w:rsidRPr="002F32E4" w:rsidRDefault="002F32E4" w:rsidP="002F32E4">
            <w:pPr>
              <w:pStyle w:val="IOStabletext2017"/>
            </w:pPr>
            <w:r w:rsidRPr="002F32E4">
              <w:t>Maker Space resources assessed and ordered. Leadership capacity, collaborative practice &amp; professional network enhanced, through attending workshops and lectures on STEM implementation.</w:t>
            </w:r>
          </w:p>
          <w:p w14:paraId="6610FA3D" w14:textId="77777777" w:rsidR="004E7E55" w:rsidRPr="002F32E4" w:rsidRDefault="004E7E55" w:rsidP="002F32E4">
            <w:pPr>
              <w:pStyle w:val="IOStabletext2017"/>
            </w:pPr>
          </w:p>
        </w:tc>
        <w:tc>
          <w:tcPr>
            <w:tcW w:w="0" w:type="auto"/>
          </w:tcPr>
          <w:p w14:paraId="345CD984" w14:textId="254BFD04" w:rsidR="004E7E55" w:rsidRDefault="002E2C62" w:rsidP="004E7E55">
            <w:pPr>
              <w:pStyle w:val="IOStabletext2017"/>
            </w:pPr>
            <w:r w:rsidRPr="002F32E4">
              <w:t>vacant classroom</w:t>
            </w:r>
            <w:r w:rsidR="002F32E4" w:rsidRPr="002F32E4">
              <w:t xml:space="preserve">, Arduino Starter Kits, </w:t>
            </w:r>
            <w:r w:rsidRPr="002F32E4">
              <w:t>old computers</w:t>
            </w:r>
            <w:r w:rsidR="002F32E4" w:rsidRPr="002F32E4">
              <w:t xml:space="preserve">, 3D </w:t>
            </w:r>
            <w:r w:rsidRPr="002F32E4">
              <w:t>printer, storage, tools, furnitiure, recyclables, laptops</w:t>
            </w:r>
            <w:r w:rsidR="002F32E4" w:rsidRPr="002F32E4">
              <w:t>, Lego Mindstorm, Minecraft Turtles Mod, SparkFun Inventor kits, Little Bits, K'NEX Computer Control, Lego WeDo, ENGINO 100 Model Set with 2 RC Motors &amp; Gears, Snap Circuits Extreme 750, RobotiKits 14-in-1 Solar Kit, Green Science Kit Bundle, Mini DIY Kits,</w:t>
            </w:r>
          </w:p>
        </w:tc>
      </w:tr>
      <w:tr w:rsidR="004E7E55" w14:paraId="4AC3B61F" w14:textId="77777777" w:rsidTr="00BC6A72">
        <w:trPr>
          <w:trHeight w:val="404"/>
        </w:trPr>
        <w:tc>
          <w:tcPr>
            <w:tcW w:w="0" w:type="auto"/>
          </w:tcPr>
          <w:p w14:paraId="5D3264FD" w14:textId="77777777" w:rsidR="004E7E55" w:rsidRDefault="002F32E4" w:rsidP="004E7E55">
            <w:pPr>
              <w:pStyle w:val="IOStabletext2017"/>
            </w:pPr>
            <w:r w:rsidRPr="002F32E4">
              <w:t>Maker Space.</w:t>
            </w:r>
          </w:p>
        </w:tc>
        <w:tc>
          <w:tcPr>
            <w:tcW w:w="0" w:type="auto"/>
          </w:tcPr>
          <w:p w14:paraId="71591559" w14:textId="20751BF2" w:rsidR="004E7E55" w:rsidRDefault="002F32E4" w:rsidP="004E7E55">
            <w:pPr>
              <w:pStyle w:val="IOStabletext2017"/>
            </w:pPr>
            <w:r w:rsidRPr="002F32E4">
              <w:t>Maker Space designed, room refurbished, resources set up.</w:t>
            </w:r>
            <w:r w:rsidR="00857759">
              <w:t xml:space="preserve"> </w:t>
            </w:r>
            <w:r w:rsidRPr="002F32E4">
              <w:t>Dedicated a School Parliament Portfolio to STEM. These students peer tutor, review STEM apps and have input to MakerSpace design.</w:t>
            </w:r>
          </w:p>
        </w:tc>
        <w:tc>
          <w:tcPr>
            <w:tcW w:w="0" w:type="auto"/>
          </w:tcPr>
          <w:p w14:paraId="0194F690" w14:textId="12A504C0" w:rsidR="004E7E55" w:rsidRDefault="002E2C62" w:rsidP="004E7E55">
            <w:pPr>
              <w:pStyle w:val="IOStabletext2017"/>
            </w:pPr>
            <w:r w:rsidRPr="002F32E4">
              <w:t>working bees, resources</w:t>
            </w:r>
          </w:p>
        </w:tc>
      </w:tr>
      <w:tr w:rsidR="004E7E55" w14:paraId="7D0F9E52" w14:textId="77777777" w:rsidTr="00BC6A72">
        <w:trPr>
          <w:trHeight w:val="404"/>
        </w:trPr>
        <w:tc>
          <w:tcPr>
            <w:tcW w:w="0" w:type="auto"/>
          </w:tcPr>
          <w:p w14:paraId="512EABDD" w14:textId="77777777" w:rsidR="004E7E55" w:rsidRDefault="002F32E4" w:rsidP="002F32E4">
            <w:pPr>
              <w:pStyle w:val="IOStabletext2017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left" w:pos="1982"/>
              </w:tabs>
            </w:pPr>
            <w:r w:rsidRPr="002F32E4">
              <w:t>STEM lessons.</w:t>
            </w:r>
          </w:p>
        </w:tc>
        <w:tc>
          <w:tcPr>
            <w:tcW w:w="0" w:type="auto"/>
          </w:tcPr>
          <w:p w14:paraId="0684121C" w14:textId="0031D382" w:rsidR="004E7E55" w:rsidRDefault="002F32E4" w:rsidP="004E7E55">
            <w:pPr>
              <w:pStyle w:val="IOStabletext2017"/>
            </w:pPr>
            <w:r w:rsidRPr="002F32E4">
              <w:t>Intro</w:t>
            </w:r>
            <w:r w:rsidR="002E2C62">
              <w:t>duction t</w:t>
            </w:r>
            <w:r w:rsidRPr="002F32E4">
              <w:t>o STEM. Stage 3 STEM Unit of work developed, to be implemented in Term 3, 2016.</w:t>
            </w:r>
          </w:p>
        </w:tc>
        <w:tc>
          <w:tcPr>
            <w:tcW w:w="0" w:type="auto"/>
          </w:tcPr>
          <w:p w14:paraId="13B760F7" w14:textId="31C9E727" w:rsidR="004E7E55" w:rsidRDefault="002E2C62" w:rsidP="004E7E55">
            <w:pPr>
              <w:pStyle w:val="IOStabletext2017"/>
            </w:pPr>
            <w:r>
              <w:t>introduction t</w:t>
            </w:r>
            <w:r w:rsidRPr="002F32E4">
              <w:t>o STEM unit</w:t>
            </w:r>
          </w:p>
        </w:tc>
      </w:tr>
    </w:tbl>
    <w:p w14:paraId="5B39B1A3" w14:textId="77777777" w:rsidR="00E64D2E" w:rsidRDefault="002F32E4" w:rsidP="002F32E4">
      <w:pPr>
        <w:pStyle w:val="IOSHeading32017"/>
      </w:pPr>
      <w:r>
        <w:t>Culminating event</w:t>
      </w:r>
    </w:p>
    <w:p w14:paraId="4F60B22D" w14:textId="3ABC7A5D" w:rsidR="002F32E4" w:rsidRDefault="002F32E4" w:rsidP="002F32E4">
      <w:pPr>
        <w:pStyle w:val="IOSbodytext2017"/>
        <w:rPr>
          <w:lang w:eastAsia="en-US"/>
        </w:rPr>
      </w:pPr>
      <w:r w:rsidRPr="002F32E4">
        <w:rPr>
          <w:lang w:eastAsia="en-US"/>
        </w:rPr>
        <w:t>The culminating event/s will be the opening of the ‘Maker Space’ where students and parents will take part in a series of mini STEM challenges at the School Expo.</w:t>
      </w:r>
      <w:r w:rsidR="00857759">
        <w:rPr>
          <w:lang w:eastAsia="en-US"/>
        </w:rPr>
        <w:t xml:space="preserve"> </w:t>
      </w:r>
      <w:r w:rsidRPr="002F32E4">
        <w:rPr>
          <w:lang w:eastAsia="en-US"/>
        </w:rPr>
        <w:t>These challenges will involve working with the resources provided in the ‘Maker Space’ to solve problems and create or improve products.</w:t>
      </w:r>
      <w:r w:rsidR="00857759">
        <w:rPr>
          <w:lang w:eastAsia="en-US"/>
        </w:rPr>
        <w:t xml:space="preserve"> </w:t>
      </w:r>
      <w:r w:rsidRPr="002F32E4">
        <w:rPr>
          <w:lang w:eastAsia="en-US"/>
        </w:rPr>
        <w:t>Interested staff from neighbouring schools invited to view/explore Maker Space and take part in staff challenges.</w:t>
      </w:r>
      <w:r w:rsidR="00857759">
        <w:rPr>
          <w:lang w:eastAsia="en-US"/>
        </w:rPr>
        <w:t xml:space="preserve"> </w:t>
      </w:r>
      <w:r w:rsidRPr="002F32E4">
        <w:rPr>
          <w:lang w:eastAsia="en-US"/>
        </w:rPr>
        <w:t>Students participate in the Digital Sparks Design Technology Expo</w:t>
      </w:r>
      <w:r>
        <w:rPr>
          <w:lang w:eastAsia="en-US"/>
        </w:rPr>
        <w:t>.</w:t>
      </w:r>
    </w:p>
    <w:p w14:paraId="4BA03AC5" w14:textId="77777777" w:rsidR="002F32E4" w:rsidRDefault="002F32E4" w:rsidP="002F32E4">
      <w:pPr>
        <w:pStyle w:val="IOSHeading32017"/>
      </w:pPr>
      <w:r>
        <w:t>Evaluation</w:t>
      </w:r>
    </w:p>
    <w:p w14:paraId="5CFB69E9" w14:textId="396A2B9D" w:rsidR="002F32E4" w:rsidRPr="002F32E4" w:rsidRDefault="002F32E4" w:rsidP="002F32E4">
      <w:pPr>
        <w:pStyle w:val="IOSbodytext2017"/>
        <w:rPr>
          <w:lang w:eastAsia="en-US"/>
        </w:rPr>
      </w:pPr>
      <w:r w:rsidRPr="002F32E4">
        <w:rPr>
          <w:lang w:eastAsia="en-US"/>
        </w:rPr>
        <w:t>Is the Maker Space up and running? Are teachers using strategies outlined in plan?</w:t>
      </w:r>
      <w:r w:rsidR="00857759">
        <w:rPr>
          <w:lang w:eastAsia="en-US"/>
        </w:rPr>
        <w:t xml:space="preserve"> </w:t>
      </w:r>
      <w:r w:rsidRPr="002F32E4">
        <w:rPr>
          <w:lang w:eastAsia="en-US"/>
        </w:rPr>
        <w:t>Has the community engagement been positive?</w:t>
      </w:r>
      <w:r w:rsidR="00857759">
        <w:rPr>
          <w:lang w:eastAsia="en-US"/>
        </w:rPr>
        <w:t xml:space="preserve"> </w:t>
      </w:r>
      <w:r w:rsidRPr="002F32E4">
        <w:rPr>
          <w:lang w:eastAsia="en-US"/>
        </w:rPr>
        <w:t>Did parents and students engage in the Expo? Are the students motivated?</w:t>
      </w:r>
      <w:r w:rsidR="00857759">
        <w:rPr>
          <w:lang w:eastAsia="en-US"/>
        </w:rPr>
        <w:t xml:space="preserve"> </w:t>
      </w:r>
      <w:r w:rsidRPr="002F32E4">
        <w:rPr>
          <w:lang w:eastAsia="en-US"/>
        </w:rPr>
        <w:t>Have they gained an understanding that learning involves failure? Have teachers collaborated and enhanced practice?</w:t>
      </w:r>
      <w:r w:rsidR="00857759">
        <w:rPr>
          <w:lang w:eastAsia="en-US"/>
        </w:rPr>
        <w:t xml:space="preserve"> </w:t>
      </w:r>
      <w:r w:rsidRPr="002F32E4">
        <w:rPr>
          <w:lang w:eastAsia="en-US"/>
        </w:rPr>
        <w:t>Is the project sustainable? Are the challenges in the STEM Unit engaging and providing a link to project based learning?</w:t>
      </w:r>
    </w:p>
    <w:p w14:paraId="341B0163" w14:textId="77777777" w:rsidR="00E64D2E" w:rsidRDefault="00E64D2E" w:rsidP="00E64D2E">
      <w:pPr>
        <w:pStyle w:val="IOSbodytext2017"/>
        <w:spacing w:before="120"/>
      </w:pPr>
    </w:p>
    <w:p w14:paraId="10BB130D" w14:textId="77777777" w:rsidR="004E7E55" w:rsidRDefault="004E7E55" w:rsidP="00E64D2E">
      <w:pPr>
        <w:pStyle w:val="IOSbodytext2017"/>
        <w:spacing w:before="120"/>
        <w:sectPr w:rsidR="004E7E55" w:rsidSect="00604FAB">
          <w:headerReference w:type="default" r:id="rId10"/>
          <w:footerReference w:type="even" r:id="rId11"/>
          <w:footerReference w:type="default" r:id="rId12"/>
          <w:type w:val="continuous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73D694EA" w14:textId="77777777" w:rsidR="006A6E92" w:rsidRDefault="006A6E92">
      <w:pPr>
        <w:spacing w:before="0" w:line="240" w:lineRule="auto"/>
        <w:rPr>
          <w:lang w:eastAsia="en-US"/>
        </w:rPr>
      </w:pPr>
    </w:p>
    <w:sectPr w:rsidR="006A6E92" w:rsidSect="00604FAB">
      <w:type w:val="continuous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5593" w14:textId="77777777" w:rsidR="00681254" w:rsidRDefault="00681254" w:rsidP="00F247F6">
      <w:r>
        <w:separator/>
      </w:r>
    </w:p>
    <w:p w14:paraId="5B4CCED4" w14:textId="77777777" w:rsidR="00681254" w:rsidRDefault="00681254"/>
    <w:p w14:paraId="2CA78078" w14:textId="77777777" w:rsidR="00681254" w:rsidRDefault="00681254"/>
  </w:endnote>
  <w:endnote w:type="continuationSeparator" w:id="0">
    <w:p w14:paraId="30F85330" w14:textId="77777777" w:rsidR="00681254" w:rsidRDefault="00681254" w:rsidP="00F247F6">
      <w:r>
        <w:continuationSeparator/>
      </w:r>
    </w:p>
    <w:p w14:paraId="419C18E0" w14:textId="77777777" w:rsidR="00681254" w:rsidRDefault="00681254"/>
    <w:p w14:paraId="1C732B4F" w14:textId="77777777" w:rsidR="00681254" w:rsidRDefault="00681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2FA4" w14:textId="731C0F06" w:rsidR="0054443B" w:rsidRPr="0092025C" w:rsidRDefault="0054443B" w:rsidP="00604FAB">
    <w:pPr>
      <w:pStyle w:val="IOSfooter2017"/>
      <w:tabs>
        <w:tab w:val="clear" w:pos="5245"/>
        <w:tab w:val="clear" w:pos="10773"/>
        <w:tab w:val="left" w:pos="6521"/>
        <w:tab w:val="right" w:pos="15168"/>
      </w:tabs>
      <w:spacing w:before="120"/>
    </w:pPr>
    <w:r w:rsidRPr="004E338C">
      <w:tab/>
    </w:r>
    <w:r w:rsidR="00604FAB">
      <w:rPr>
        <w:noProof/>
        <w:lang w:bidi="lo-LA"/>
      </w:rPr>
      <w:drawing>
        <wp:inline distT="0" distB="0" distL="114300" distR="114300" wp14:anchorId="1D32BA02" wp14:editId="3E16A349">
          <wp:extent cx="448280" cy="421911"/>
          <wp:effectExtent l="0" t="0" r="9525" b="0"/>
          <wp:docPr id="1" name="image3.png" descr="Maclean Public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612" cy="430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 w:rsidR="00604FAB">
      <w:t>Create a maker space STEM project</w:t>
    </w:r>
    <w:r w:rsidR="00604FAB">
      <w:tab/>
    </w:r>
    <w:r w:rsidR="00604FAB">
      <w:rPr>
        <w:noProof/>
        <w:lang w:bidi="lo-LA"/>
      </w:rPr>
      <w:drawing>
        <wp:inline distT="0" distB="0" distL="114300" distR="114300" wp14:anchorId="0A4CC923" wp14:editId="3ECD0D25">
          <wp:extent cx="1174425" cy="421653"/>
          <wp:effectExtent l="0" t="0" r="6985" b="0"/>
          <wp:docPr id="3" name="image4.jpg" descr="STE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1236" cy="427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04FAB">
      <w:t xml:space="preserve"> </w:t>
    </w:r>
    <w:r w:rsidR="00604FAB" w:rsidRPr="004E338C">
      <w:fldChar w:fldCharType="begin"/>
    </w:r>
    <w:r w:rsidR="00604FAB" w:rsidRPr="004E338C">
      <w:instrText xml:space="preserve"> PAGE </w:instrText>
    </w:r>
    <w:r w:rsidR="00604FAB" w:rsidRPr="004E338C">
      <w:fldChar w:fldCharType="separate"/>
    </w:r>
    <w:r w:rsidR="00886BBD">
      <w:rPr>
        <w:noProof/>
      </w:rPr>
      <w:t>2</w:t>
    </w:r>
    <w:r w:rsidR="00604FAB" w:rsidRPr="004E338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06A1" w14:textId="1F0D771D" w:rsidR="0054443B" w:rsidRPr="00182340" w:rsidRDefault="00886BBD" w:rsidP="00EC1B51">
    <w:pPr>
      <w:pStyle w:val="IOSfooter2017"/>
      <w:tabs>
        <w:tab w:val="clear" w:pos="10773"/>
        <w:tab w:val="right" w:pos="15309"/>
      </w:tabs>
      <w:spacing w:before="120"/>
    </w:pPr>
    <w:hyperlink r:id="rId1" w:history="1">
      <w:r w:rsidR="00A97170" w:rsidRPr="00886BBD">
        <w:rPr>
          <w:rStyle w:val="Hyperlink"/>
        </w:rPr>
        <w:t>© NSW Department of Education</w:t>
      </w:r>
    </w:hyperlink>
    <w:r w:rsidR="006F7023">
      <w:t>, May</w:t>
    </w:r>
    <w:r w:rsidR="00A97170">
      <w:t xml:space="preserve"> 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C1E2" w14:textId="77777777" w:rsidR="00681254" w:rsidRDefault="00681254" w:rsidP="00F247F6">
      <w:r>
        <w:separator/>
      </w:r>
    </w:p>
    <w:p w14:paraId="65E9ABBA" w14:textId="77777777" w:rsidR="00681254" w:rsidRDefault="00681254"/>
    <w:p w14:paraId="506DFA5A" w14:textId="77777777" w:rsidR="00681254" w:rsidRDefault="00681254"/>
  </w:footnote>
  <w:footnote w:type="continuationSeparator" w:id="0">
    <w:p w14:paraId="262A2B3C" w14:textId="77777777" w:rsidR="00681254" w:rsidRDefault="00681254" w:rsidP="00F247F6">
      <w:r>
        <w:continuationSeparator/>
      </w:r>
    </w:p>
    <w:p w14:paraId="3AC95CC9" w14:textId="77777777" w:rsidR="00681254" w:rsidRDefault="00681254"/>
    <w:p w14:paraId="59F96981" w14:textId="77777777" w:rsidR="00681254" w:rsidRDefault="00681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5E5B" w14:textId="77777777" w:rsidR="00EC1B51" w:rsidRDefault="00604FAB" w:rsidP="003D408D">
    <w:pPr>
      <w:pStyle w:val="Header"/>
      <w:spacing w:after="120"/>
    </w:pPr>
    <w:r>
      <w:t>Maclean Public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2E2D"/>
    <w:multiLevelType w:val="multilevel"/>
    <w:tmpl w:val="47C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F0A73"/>
    <w:multiLevelType w:val="multilevel"/>
    <w:tmpl w:val="2D60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11"/>
  </w:num>
  <w:num w:numId="14">
    <w:abstractNumId w:val="16"/>
  </w:num>
  <w:num w:numId="15">
    <w:abstractNumId w:val="10"/>
  </w:num>
  <w:num w:numId="16">
    <w:abstractNumId w:val="18"/>
  </w:num>
  <w:num w:numId="17">
    <w:abstractNumId w:val="15"/>
  </w:num>
  <w:num w:numId="18">
    <w:abstractNumId w:val="15"/>
  </w:num>
  <w:num w:numId="19">
    <w:abstractNumId w:val="12"/>
  </w:num>
  <w:num w:numId="20">
    <w:abstractNumId w:val="12"/>
  </w:num>
  <w:num w:numId="21">
    <w:abstractNumId w:val="14"/>
  </w:num>
  <w:num w:numId="22">
    <w:abstractNumId w:val="18"/>
  </w:num>
  <w:num w:numId="23">
    <w:abstractNumId w:val="15"/>
  </w:num>
  <w:num w:numId="24">
    <w:abstractNumId w:val="12"/>
  </w:num>
  <w:num w:numId="25">
    <w:abstractNumId w:val="12"/>
  </w:num>
  <w:num w:numId="26">
    <w:abstractNumId w:val="14"/>
  </w:num>
  <w:num w:numId="27">
    <w:abstractNumId w:val="18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F3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1D75"/>
    <w:rsid w:val="00104449"/>
    <w:rsid w:val="001076C8"/>
    <w:rsid w:val="00112739"/>
    <w:rsid w:val="00114A3F"/>
    <w:rsid w:val="00122962"/>
    <w:rsid w:val="00122C48"/>
    <w:rsid w:val="00124782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0D20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96A1B"/>
    <w:rsid w:val="001A3CFA"/>
    <w:rsid w:val="001B26A9"/>
    <w:rsid w:val="001B4AEB"/>
    <w:rsid w:val="001C2230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6257"/>
    <w:rsid w:val="0022699E"/>
    <w:rsid w:val="00227BC4"/>
    <w:rsid w:val="00230F5C"/>
    <w:rsid w:val="00233AD0"/>
    <w:rsid w:val="00236585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42A"/>
    <w:rsid w:val="002D67D3"/>
    <w:rsid w:val="002D6D82"/>
    <w:rsid w:val="002D76C2"/>
    <w:rsid w:val="002D76D7"/>
    <w:rsid w:val="002E2C62"/>
    <w:rsid w:val="002E4622"/>
    <w:rsid w:val="002E6C1C"/>
    <w:rsid w:val="002F039B"/>
    <w:rsid w:val="002F32E4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31224"/>
    <w:rsid w:val="00333589"/>
    <w:rsid w:val="00334C4F"/>
    <w:rsid w:val="003352F3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408D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1989"/>
    <w:rsid w:val="004238A6"/>
    <w:rsid w:val="00425249"/>
    <w:rsid w:val="004278D9"/>
    <w:rsid w:val="00427B28"/>
    <w:rsid w:val="00433D91"/>
    <w:rsid w:val="00435F3A"/>
    <w:rsid w:val="0044354A"/>
    <w:rsid w:val="00450B1C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2E2B"/>
    <w:rsid w:val="004B4730"/>
    <w:rsid w:val="004C00A3"/>
    <w:rsid w:val="004C0F2C"/>
    <w:rsid w:val="004C39BA"/>
    <w:rsid w:val="004C4383"/>
    <w:rsid w:val="004D4C42"/>
    <w:rsid w:val="004D57A9"/>
    <w:rsid w:val="004E1D7D"/>
    <w:rsid w:val="004E1FA2"/>
    <w:rsid w:val="004E5440"/>
    <w:rsid w:val="004E7707"/>
    <w:rsid w:val="004E7E55"/>
    <w:rsid w:val="004F3F99"/>
    <w:rsid w:val="004F52F4"/>
    <w:rsid w:val="00504CA2"/>
    <w:rsid w:val="00505703"/>
    <w:rsid w:val="005072A6"/>
    <w:rsid w:val="0050731C"/>
    <w:rsid w:val="00510BF8"/>
    <w:rsid w:val="0051750A"/>
    <w:rsid w:val="005215E7"/>
    <w:rsid w:val="00521C38"/>
    <w:rsid w:val="00522BA0"/>
    <w:rsid w:val="005231C1"/>
    <w:rsid w:val="00527609"/>
    <w:rsid w:val="00527B1E"/>
    <w:rsid w:val="00531332"/>
    <w:rsid w:val="00531B93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0321E"/>
    <w:rsid w:val="00604FAB"/>
    <w:rsid w:val="00611047"/>
    <w:rsid w:val="00613690"/>
    <w:rsid w:val="00614AA3"/>
    <w:rsid w:val="00615167"/>
    <w:rsid w:val="00621F9C"/>
    <w:rsid w:val="00622EAE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272C"/>
    <w:rsid w:val="00675CF2"/>
    <w:rsid w:val="00680A33"/>
    <w:rsid w:val="00681254"/>
    <w:rsid w:val="00684405"/>
    <w:rsid w:val="00686B5B"/>
    <w:rsid w:val="00691235"/>
    <w:rsid w:val="00692073"/>
    <w:rsid w:val="00693224"/>
    <w:rsid w:val="00693A28"/>
    <w:rsid w:val="006A30D2"/>
    <w:rsid w:val="006A4683"/>
    <w:rsid w:val="006A6E92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6F7023"/>
    <w:rsid w:val="00700EE9"/>
    <w:rsid w:val="007027A2"/>
    <w:rsid w:val="00717841"/>
    <w:rsid w:val="00717FE7"/>
    <w:rsid w:val="0072330F"/>
    <w:rsid w:val="00724411"/>
    <w:rsid w:val="007305A6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6AEE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C6D0D"/>
    <w:rsid w:val="007D249F"/>
    <w:rsid w:val="007D2605"/>
    <w:rsid w:val="007D39CC"/>
    <w:rsid w:val="007D4FCB"/>
    <w:rsid w:val="007E47F7"/>
    <w:rsid w:val="007E5FEB"/>
    <w:rsid w:val="007F0DE5"/>
    <w:rsid w:val="007F2243"/>
    <w:rsid w:val="007F3EF8"/>
    <w:rsid w:val="007F42E2"/>
    <w:rsid w:val="00805DA8"/>
    <w:rsid w:val="00813AAF"/>
    <w:rsid w:val="00815384"/>
    <w:rsid w:val="008153DB"/>
    <w:rsid w:val="00817C02"/>
    <w:rsid w:val="00830504"/>
    <w:rsid w:val="008328B3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759"/>
    <w:rsid w:val="00857F4D"/>
    <w:rsid w:val="00861014"/>
    <w:rsid w:val="008645EE"/>
    <w:rsid w:val="00864B0B"/>
    <w:rsid w:val="00865907"/>
    <w:rsid w:val="00873B34"/>
    <w:rsid w:val="00882114"/>
    <w:rsid w:val="00884C91"/>
    <w:rsid w:val="00886BBD"/>
    <w:rsid w:val="008910FF"/>
    <w:rsid w:val="008926E7"/>
    <w:rsid w:val="008947CE"/>
    <w:rsid w:val="008A3DC4"/>
    <w:rsid w:val="008A4E89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01C6"/>
    <w:rsid w:val="00A12652"/>
    <w:rsid w:val="00A13474"/>
    <w:rsid w:val="00A1562B"/>
    <w:rsid w:val="00A15EB0"/>
    <w:rsid w:val="00A16761"/>
    <w:rsid w:val="00A175CB"/>
    <w:rsid w:val="00A17BDF"/>
    <w:rsid w:val="00A21396"/>
    <w:rsid w:val="00A21978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C2104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507C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C6A72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6997"/>
    <w:rsid w:val="00C075E4"/>
    <w:rsid w:val="00C07B95"/>
    <w:rsid w:val="00C12AAE"/>
    <w:rsid w:val="00C17D7E"/>
    <w:rsid w:val="00C231DA"/>
    <w:rsid w:val="00C2541C"/>
    <w:rsid w:val="00C279B7"/>
    <w:rsid w:val="00C333B8"/>
    <w:rsid w:val="00C34AE5"/>
    <w:rsid w:val="00C353BC"/>
    <w:rsid w:val="00C35C31"/>
    <w:rsid w:val="00C36C7F"/>
    <w:rsid w:val="00C4210F"/>
    <w:rsid w:val="00C4216B"/>
    <w:rsid w:val="00C44024"/>
    <w:rsid w:val="00C50AE7"/>
    <w:rsid w:val="00C50D5E"/>
    <w:rsid w:val="00C510F5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36B3"/>
    <w:rsid w:val="00CD44AC"/>
    <w:rsid w:val="00CD700A"/>
    <w:rsid w:val="00CD7AD8"/>
    <w:rsid w:val="00CE0486"/>
    <w:rsid w:val="00CE4BD3"/>
    <w:rsid w:val="00CE5C2C"/>
    <w:rsid w:val="00CF1891"/>
    <w:rsid w:val="00CF6492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433E7"/>
    <w:rsid w:val="00D50368"/>
    <w:rsid w:val="00D504A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75407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5F"/>
    <w:rsid w:val="00DB3EB5"/>
    <w:rsid w:val="00DC224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61EF"/>
    <w:rsid w:val="00DE7C34"/>
    <w:rsid w:val="00DF0F3B"/>
    <w:rsid w:val="00DF10F6"/>
    <w:rsid w:val="00DF3C45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64D2E"/>
    <w:rsid w:val="00E712EC"/>
    <w:rsid w:val="00E73ECF"/>
    <w:rsid w:val="00E77208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1B51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74B5"/>
    <w:rsid w:val="00F5564D"/>
    <w:rsid w:val="00F57B2A"/>
    <w:rsid w:val="00F600CD"/>
    <w:rsid w:val="00F63061"/>
    <w:rsid w:val="00F7257B"/>
    <w:rsid w:val="00F7772F"/>
    <w:rsid w:val="00F77B13"/>
    <w:rsid w:val="00F81945"/>
    <w:rsid w:val="00F86D45"/>
    <w:rsid w:val="00F90113"/>
    <w:rsid w:val="00F91161"/>
    <w:rsid w:val="00F94A19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51A20E"/>
  <w15:docId w15:val="{5C0F1C47-5071-40E4-9502-BBC0FD3C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C1B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5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1B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51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64D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6F70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yllabus.nesa.nsw.edu.au/science/science-k1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322E-9D42-46EB-B920-FED97A4B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IOS-template</Template>
  <TotalTime>57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Maclean Public School Maker Space</vt:lpstr>
    </vt:vector>
  </TitlesOfParts>
  <Manager/>
  <Company>NSW Department of Education</Company>
  <LinksUpToDate>false</LinksUpToDate>
  <CharactersWithSpaces>5971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Maclean Public School Maker Space</dc:title>
  <dc:subject/>
  <dc:creator>Jensen, Amy</dc:creator>
  <cp:keywords/>
  <dc:description/>
  <cp:lastModifiedBy>Jensen, Amy</cp:lastModifiedBy>
  <cp:revision>8</cp:revision>
  <cp:lastPrinted>2017-02-16T01:20:00Z</cp:lastPrinted>
  <dcterms:created xsi:type="dcterms:W3CDTF">2017-05-16T00:38:00Z</dcterms:created>
  <dcterms:modified xsi:type="dcterms:W3CDTF">2017-08-10T03:53:00Z</dcterms:modified>
  <cp:category/>
</cp:coreProperties>
</file>