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B2262" w14:textId="447498A3" w:rsidR="008F340C" w:rsidRDefault="00AE789C" w:rsidP="005773CB">
      <w:pPr>
        <w:pStyle w:val="DoEheading12018"/>
      </w:pPr>
      <w:r>
        <w:rPr>
          <w:noProof/>
          <w:lang w:eastAsia="en-AU"/>
        </w:rPr>
        <w:drawing>
          <wp:inline distT="0" distB="0" distL="0" distR="0" wp14:anchorId="76A46CB4" wp14:editId="1CEB251C">
            <wp:extent cx="476160" cy="505672"/>
            <wp:effectExtent l="0" t="0" r="635" b="889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NSWGovt-Two-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848" cy="522332"/>
                    </a:xfrm>
                    <a:prstGeom prst="rect">
                      <a:avLst/>
                    </a:prstGeom>
                  </pic:spPr>
                </pic:pic>
              </a:graphicData>
            </a:graphic>
          </wp:inline>
        </w:drawing>
      </w:r>
      <w:r w:rsidR="008F340C">
        <w:t xml:space="preserve"> </w:t>
      </w:r>
      <w:r w:rsidR="00D7531A">
        <w:t>S</w:t>
      </w:r>
      <w:r w:rsidR="00E252C6">
        <w:t xml:space="preserve">tage </w:t>
      </w:r>
      <w:r w:rsidR="00D7531A">
        <w:t>1</w:t>
      </w:r>
      <w:r w:rsidR="00F04FFD">
        <w:t xml:space="preserve"> </w:t>
      </w:r>
      <w:r w:rsidR="008810B4">
        <w:t>History</w:t>
      </w:r>
      <w:r w:rsidR="00F04FFD">
        <w:t xml:space="preserve">, English and </w:t>
      </w:r>
      <w:r w:rsidR="008810B4">
        <w:t>Mathematics</w:t>
      </w:r>
      <w:r w:rsidR="00935B8D">
        <w:t xml:space="preserve"> </w:t>
      </w:r>
      <w:r w:rsidR="00F04FFD">
        <w:t xml:space="preserve">– </w:t>
      </w:r>
      <w:r w:rsidR="008810B4">
        <w:t xml:space="preserve">How can </w:t>
      </w:r>
      <w:r w:rsidR="005A4B3A">
        <w:t>transport connect us to places?</w:t>
      </w:r>
    </w:p>
    <w:p w14:paraId="5A566404" w14:textId="3AFBC3EC" w:rsidR="0013137E" w:rsidRDefault="0013137E" w:rsidP="0013137E">
      <w:pPr>
        <w:pStyle w:val="DoEbodytext2018"/>
      </w:pPr>
      <w:r w:rsidRPr="0013137E">
        <w:t>Quakers Hill East Public School has approximately 720 students and caters to the needs of a high non-English speaking background community. The school is organised into stage-based learning teams led by a dedicated and skilled executive team. Our students have diverse learning needs. As well as providing enrichment activities, the school has a comprehensive learning support program for students in need of additional assistance</w:t>
      </w:r>
      <w:r w:rsidR="00C27562">
        <w:t>.</w:t>
      </w:r>
    </w:p>
    <w:p w14:paraId="24F8A9D0" w14:textId="6E0355C1" w:rsidR="00D90016" w:rsidRDefault="005F6D9D" w:rsidP="005F6D9D">
      <w:pPr>
        <w:pStyle w:val="DoEheading22018"/>
      </w:pPr>
      <w:r>
        <w:t xml:space="preserve">How can transport connect us to places? </w:t>
      </w:r>
    </w:p>
    <w:p w14:paraId="729764C7" w14:textId="363BD4BC" w:rsidR="00D90016" w:rsidRDefault="005F6D9D" w:rsidP="00D90016">
      <w:pPr>
        <w:pStyle w:val="DoEbodytext2018"/>
        <w:rPr>
          <w:lang w:eastAsia="en-US"/>
        </w:rPr>
      </w:pPr>
      <w:r>
        <w:rPr>
          <w:lang w:eastAsia="en-US"/>
        </w:rPr>
        <w:t>Stage 1</w:t>
      </w:r>
      <w:r w:rsidR="00C27562">
        <w:rPr>
          <w:lang w:eastAsia="en-US"/>
        </w:rPr>
        <w:t xml:space="preserve"> (Year 2)</w:t>
      </w:r>
      <w:r>
        <w:rPr>
          <w:lang w:eastAsia="en-US"/>
        </w:rPr>
        <w:t xml:space="preserve"> – duration 4</w:t>
      </w:r>
      <w:r w:rsidR="00905EDE">
        <w:rPr>
          <w:lang w:eastAsia="en-US"/>
        </w:rPr>
        <w:t xml:space="preserve"> week</w:t>
      </w:r>
      <w:r w:rsidR="0084488B">
        <w:rPr>
          <w:lang w:eastAsia="en-US"/>
        </w:rPr>
        <w:t>s</w:t>
      </w:r>
    </w:p>
    <w:p w14:paraId="35022CCA" w14:textId="77777777" w:rsidR="00D90016" w:rsidRDefault="00D90016" w:rsidP="00AE789C">
      <w:pPr>
        <w:pStyle w:val="DoEheading32018"/>
      </w:pPr>
      <w:r>
        <w:t>Unit context</w:t>
      </w:r>
    </w:p>
    <w:p w14:paraId="62EA2EC6" w14:textId="133E8024" w:rsidR="0013137E" w:rsidRPr="0013137E" w:rsidRDefault="0013137E" w:rsidP="0013137E">
      <w:pPr>
        <w:pStyle w:val="DoEbodytext2018"/>
      </w:pPr>
      <w:r w:rsidRPr="0013137E">
        <w:t>This unit was written by Sarah Reardon of Quakers Hill East Public S</w:t>
      </w:r>
      <w:r w:rsidR="00C27562">
        <w:t>chool.</w:t>
      </w:r>
    </w:p>
    <w:p w14:paraId="4D114A01" w14:textId="4A91E1DC" w:rsidR="0013137E" w:rsidRPr="0013137E" w:rsidRDefault="0013137E" w:rsidP="0013137E">
      <w:pPr>
        <w:pStyle w:val="DoEbodytext2018"/>
      </w:pPr>
      <w:r w:rsidRPr="0013137E">
        <w:t>It was created, trialled and peer reviewed as part of professional development in inquiry-based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inquiry-based learning using a real-life example of a major infrastruc</w:t>
      </w:r>
      <w:r w:rsidR="00C27562">
        <w:t>ture project in delivery stage.</w:t>
      </w:r>
    </w:p>
    <w:p w14:paraId="2B50EDAB" w14:textId="77777777" w:rsidR="0013137E" w:rsidRPr="0013137E" w:rsidRDefault="0013137E" w:rsidP="0013137E">
      <w:pPr>
        <w:pStyle w:val="DoEbodytext2018"/>
      </w:pPr>
      <w:r w:rsidRPr="0013137E">
        <w:t>Sydney Metro is Australia's biggest public transport project.</w:t>
      </w:r>
    </w:p>
    <w:p w14:paraId="5651C604" w14:textId="1B8B4A78" w:rsidR="0013137E" w:rsidRDefault="0013137E" w:rsidP="00C27562">
      <w:pPr>
        <w:pStyle w:val="DoEbodytext2018"/>
      </w:pPr>
      <w:r w:rsidRPr="0013137E">
        <w:t xml:space="preserve">The unit is aligned to </w:t>
      </w:r>
      <w:hyperlink r:id="rId12" w:history="1">
        <w:r w:rsidR="00E20070">
          <w:rPr>
            <w:rStyle w:val="Hyperlink"/>
          </w:rPr>
          <w:t>© NSW Education Standards Authority (NESA)</w:t>
        </w:r>
      </w:hyperlink>
      <w:r w:rsidRPr="0013137E">
        <w:t xml:space="preserve"> syllabuses, specifically the</w:t>
      </w:r>
      <w:r w:rsidR="00945AAE">
        <w:t xml:space="preserve"> </w:t>
      </w:r>
      <w:hyperlink r:id="rId13" w:history="1">
        <w:r w:rsidR="00945AAE" w:rsidRPr="00945AAE">
          <w:rPr>
            <w:rStyle w:val="Hyperlink"/>
          </w:rPr>
          <w:t>Mathematics K-10 Syllabus (2012)</w:t>
        </w:r>
      </w:hyperlink>
      <w:r w:rsidRPr="00945AAE">
        <w:t>,</w:t>
      </w:r>
      <w:r w:rsidRPr="0013137E">
        <w:t xml:space="preserve"> </w:t>
      </w:r>
      <w:hyperlink r:id="rId14" w:history="1">
        <w:r w:rsidRPr="00C27562">
          <w:rPr>
            <w:rStyle w:val="Hyperlink"/>
          </w:rPr>
          <w:t>Geography K-10 Syllabus (2015)</w:t>
        </w:r>
      </w:hyperlink>
      <w:r w:rsidR="00334356">
        <w:t xml:space="preserve">, </w:t>
      </w:r>
      <w:hyperlink r:id="rId15" w:history="1">
        <w:r w:rsidR="00334356" w:rsidRPr="00334356">
          <w:rPr>
            <w:rStyle w:val="Hyperlink"/>
          </w:rPr>
          <w:t>History K-10 Syllabus (2012)</w:t>
        </w:r>
      </w:hyperlink>
      <w:r w:rsidR="00334356">
        <w:t xml:space="preserve"> </w:t>
      </w:r>
      <w:r w:rsidRPr="0013137E">
        <w:t xml:space="preserve">and the </w:t>
      </w:r>
      <w:hyperlink r:id="rId16" w:history="1">
        <w:r w:rsidRPr="00C27562">
          <w:rPr>
            <w:rStyle w:val="Hyperlink"/>
          </w:rPr>
          <w:t>English K-10 Syllabus (2012)</w:t>
        </w:r>
      </w:hyperlink>
      <w:r w:rsidRPr="0013137E">
        <w:t>.</w:t>
      </w:r>
    </w:p>
    <w:p w14:paraId="6C05D0A7" w14:textId="79CD5492" w:rsidR="00D90016" w:rsidRPr="00936FE2" w:rsidRDefault="00AF392F" w:rsidP="00936FE2">
      <w:pPr>
        <w:pStyle w:val="DoEheading32018"/>
        <w:rPr>
          <w:sz w:val="24"/>
          <w:szCs w:val="22"/>
        </w:rPr>
      </w:pPr>
      <w:r>
        <w:lastRenderedPageBreak/>
        <w:t>Sy</w:t>
      </w:r>
      <w:r w:rsidR="00936FE2">
        <w:t>llabus links</w:t>
      </w:r>
    </w:p>
    <w:tbl>
      <w:tblPr>
        <w:tblStyle w:val="TableGrid"/>
        <w:tblW w:w="0" w:type="auto"/>
        <w:tblLook w:val="04A0" w:firstRow="1" w:lastRow="0" w:firstColumn="1" w:lastColumn="0" w:noHBand="0" w:noVBand="1"/>
      </w:tblPr>
      <w:tblGrid>
        <w:gridCol w:w="4248"/>
        <w:gridCol w:w="4111"/>
        <w:gridCol w:w="3827"/>
        <w:gridCol w:w="3395"/>
      </w:tblGrid>
      <w:tr w:rsidR="001736CB" w14:paraId="28330D9B" w14:textId="40A8C949" w:rsidTr="0075163A">
        <w:trPr>
          <w:cantSplit/>
          <w:tblHeader/>
        </w:trPr>
        <w:tc>
          <w:tcPr>
            <w:tcW w:w="4248" w:type="dxa"/>
            <w:shd w:val="clear" w:color="auto" w:fill="F2F2F2" w:themeFill="background1" w:themeFillShade="F2"/>
          </w:tcPr>
          <w:p w14:paraId="362287F6" w14:textId="7B9BFADE" w:rsidR="001736CB" w:rsidRPr="00095C4C" w:rsidRDefault="001736CB" w:rsidP="00095C4C">
            <w:pPr>
              <w:pStyle w:val="DoEtableheading2018"/>
            </w:pPr>
            <w:r w:rsidRPr="00095C4C">
              <w:t>General capabilities and cross-curriculum priorities</w:t>
            </w:r>
          </w:p>
        </w:tc>
        <w:tc>
          <w:tcPr>
            <w:tcW w:w="4111" w:type="dxa"/>
            <w:shd w:val="clear" w:color="auto" w:fill="F2F2F2" w:themeFill="background1" w:themeFillShade="F2"/>
          </w:tcPr>
          <w:p w14:paraId="65C6B46B" w14:textId="2D87F7A5" w:rsidR="001736CB" w:rsidRPr="00095C4C" w:rsidRDefault="001736CB" w:rsidP="00095C4C">
            <w:pPr>
              <w:pStyle w:val="DoEtableheading2018"/>
            </w:pPr>
            <w:r w:rsidRPr="00095C4C">
              <w:t>Outcomes</w:t>
            </w:r>
          </w:p>
        </w:tc>
        <w:tc>
          <w:tcPr>
            <w:tcW w:w="3827" w:type="dxa"/>
            <w:shd w:val="clear" w:color="auto" w:fill="F2F2F2" w:themeFill="background1" w:themeFillShade="F2"/>
          </w:tcPr>
          <w:p w14:paraId="130454BA" w14:textId="2A5303B4" w:rsidR="001736CB" w:rsidRPr="00095C4C" w:rsidRDefault="001736CB" w:rsidP="00095C4C">
            <w:pPr>
              <w:pStyle w:val="DoEtableheading2018"/>
            </w:pPr>
            <w:r w:rsidRPr="00095C4C">
              <w:t>Skills</w:t>
            </w:r>
          </w:p>
        </w:tc>
        <w:tc>
          <w:tcPr>
            <w:tcW w:w="3395" w:type="dxa"/>
            <w:shd w:val="clear" w:color="auto" w:fill="F2F2F2" w:themeFill="background1" w:themeFillShade="F2"/>
          </w:tcPr>
          <w:p w14:paraId="263ED7E7" w14:textId="7AD5AAF0" w:rsidR="001736CB" w:rsidRPr="00095C4C" w:rsidRDefault="001736CB" w:rsidP="00095C4C">
            <w:pPr>
              <w:pStyle w:val="DoEtableheading2018"/>
            </w:pPr>
            <w:r w:rsidRPr="00095C4C">
              <w:t>Concepts</w:t>
            </w:r>
          </w:p>
        </w:tc>
      </w:tr>
      <w:tr w:rsidR="001736CB" w14:paraId="44A5F300" w14:textId="53ED7F5A" w:rsidTr="0075163A">
        <w:tc>
          <w:tcPr>
            <w:tcW w:w="4248" w:type="dxa"/>
          </w:tcPr>
          <w:p w14:paraId="4BDB27F5" w14:textId="575D3F97" w:rsidR="00A57C33" w:rsidRPr="00A57C33" w:rsidRDefault="00A57C33" w:rsidP="00A57C33">
            <w:pPr>
              <w:pStyle w:val="DoEtabletext2018"/>
              <w:rPr>
                <w:lang w:eastAsia="en-US"/>
              </w:rPr>
            </w:pPr>
            <w:r w:rsidRPr="00A57C33">
              <w:rPr>
                <w:rStyle w:val="DoEstrongemphasis2018"/>
              </w:rPr>
              <w:t>Literacy</w:t>
            </w:r>
            <w:r w:rsidRPr="00A57C33">
              <w:rPr>
                <w:lang w:eastAsia="en-US"/>
              </w:rPr>
              <w:t xml:space="preserve"> </w:t>
            </w:r>
            <w:r w:rsidRPr="00A57C33">
              <w:rPr>
                <w:rFonts w:ascii="Arial" w:eastAsia="Arial" w:hAnsi="Arial" w:cs="Arial"/>
                <w:noProof/>
                <w:sz w:val="18"/>
                <w:szCs w:val="18"/>
                <w:lang w:eastAsia="en-AU"/>
              </w:rPr>
              <w:drawing>
                <wp:inline distT="114300" distB="114300" distL="114300" distR="114300" wp14:anchorId="3198AE35" wp14:editId="082E32FA">
                  <wp:extent cx="219369" cy="140677"/>
                  <wp:effectExtent l="0" t="0" r="0" b="0"/>
                  <wp:docPr id="111" name="image143.png" descr="literac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0" name="image143.png" descr="Literacy icon" title="Literacy icon"/>
                          <pic:cNvPicPr preferRelativeResize="0"/>
                        </pic:nvPicPr>
                        <pic:blipFill>
                          <a:blip r:embed="rId17"/>
                          <a:srcRect/>
                          <a:stretch>
                            <a:fillRect/>
                          </a:stretch>
                        </pic:blipFill>
                        <pic:spPr>
                          <a:xfrm>
                            <a:off x="0" y="0"/>
                            <a:ext cx="225803" cy="144803"/>
                          </a:xfrm>
                          <a:prstGeom prst="rect">
                            <a:avLst/>
                          </a:prstGeom>
                          <a:ln/>
                        </pic:spPr>
                      </pic:pic>
                    </a:graphicData>
                  </a:graphic>
                </wp:inline>
              </w:drawing>
            </w:r>
          </w:p>
          <w:p w14:paraId="1966DFFF" w14:textId="2BDBC8E2" w:rsidR="00A57C33" w:rsidRDefault="00A57C33" w:rsidP="001736CB">
            <w:pPr>
              <w:pStyle w:val="DoEtabletext2018"/>
              <w:rPr>
                <w:lang w:eastAsia="en-US"/>
              </w:rPr>
            </w:pPr>
            <w:r w:rsidRPr="00A57C33">
              <w:rPr>
                <w:lang w:eastAsia="en-US"/>
              </w:rPr>
              <w:t>Write a persuasive text about why people should use public transport and present this an oral presentation to the class</w:t>
            </w:r>
            <w:r>
              <w:rPr>
                <w:lang w:eastAsia="en-US"/>
              </w:rPr>
              <w:t>.</w:t>
            </w:r>
          </w:p>
          <w:p w14:paraId="47D5B609" w14:textId="220CCD70" w:rsidR="00A57C33" w:rsidRPr="00A57C33" w:rsidRDefault="00A57C33" w:rsidP="00A57C33">
            <w:pPr>
              <w:pStyle w:val="DoEtabletext2018"/>
              <w:rPr>
                <w:lang w:eastAsia="en-US"/>
              </w:rPr>
            </w:pPr>
            <w:r w:rsidRPr="00A57C33">
              <w:rPr>
                <w:rStyle w:val="DoEstrongemphasis2018"/>
              </w:rPr>
              <w:t>Numeracy</w:t>
            </w:r>
            <w:r w:rsidRPr="00A57C33">
              <w:rPr>
                <w:lang w:eastAsia="en-US"/>
              </w:rPr>
              <w:t xml:space="preserve"> </w:t>
            </w:r>
            <w:r w:rsidRPr="00A57C33">
              <w:rPr>
                <w:rFonts w:ascii="Arial" w:hAnsi="Arial" w:cs="Arial"/>
                <w:noProof/>
                <w:sz w:val="18"/>
                <w:szCs w:val="18"/>
                <w:lang w:eastAsia="en-AU"/>
              </w:rPr>
              <w:drawing>
                <wp:inline distT="0" distB="0" distL="0" distR="0" wp14:anchorId="6CB5409F" wp14:editId="01A19F63">
                  <wp:extent cx="85725" cy="123825"/>
                  <wp:effectExtent l="0" t="0" r="9525" b="9525"/>
                  <wp:docPr id="14" name="Picture 14" descr="Numerac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escription: N-ICON-numer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p>
          <w:p w14:paraId="5EE1CCF8" w14:textId="69E8BDAC" w:rsidR="00A57C33" w:rsidRDefault="00A57C33" w:rsidP="001736CB">
            <w:pPr>
              <w:pStyle w:val="DoEtabletext2018"/>
              <w:rPr>
                <w:lang w:eastAsia="en-US"/>
              </w:rPr>
            </w:pPr>
            <w:r w:rsidRPr="00A57C33">
              <w:rPr>
                <w:lang w:eastAsia="en-US"/>
              </w:rPr>
              <w:t>Use directional terms such as north and south to describe locations</w:t>
            </w:r>
            <w:r>
              <w:rPr>
                <w:lang w:eastAsia="en-US"/>
              </w:rPr>
              <w:t>.</w:t>
            </w:r>
          </w:p>
          <w:p w14:paraId="5F9E55D3" w14:textId="19DB3E79" w:rsidR="00A57C33" w:rsidRPr="00A57C33" w:rsidRDefault="00A57C33" w:rsidP="00A57C33">
            <w:pPr>
              <w:pStyle w:val="DoEtabletext2018"/>
              <w:rPr>
                <w:lang w:eastAsia="en-US"/>
              </w:rPr>
            </w:pPr>
            <w:r w:rsidRPr="00A57C33">
              <w:rPr>
                <w:rStyle w:val="DoEstrongemphasis2018"/>
              </w:rPr>
              <w:t>I</w:t>
            </w:r>
            <w:r w:rsidR="00B86688">
              <w:rPr>
                <w:rStyle w:val="DoEstrongemphasis2018"/>
              </w:rPr>
              <w:t>CT</w:t>
            </w:r>
            <w:r w:rsidRPr="00A57C33">
              <w:rPr>
                <w:rStyle w:val="DoEstrongemphasis2018"/>
              </w:rPr>
              <w:t xml:space="preserve"> capability</w:t>
            </w:r>
            <w:r w:rsidRPr="00A57C33">
              <w:rPr>
                <w:lang w:eastAsia="en-US"/>
              </w:rPr>
              <w:t xml:space="preserve"> </w:t>
            </w:r>
            <w:r w:rsidRPr="00A57C33">
              <w:rPr>
                <w:rFonts w:ascii="Arial" w:hAnsi="Arial" w:cs="Arial"/>
                <w:noProof/>
                <w:sz w:val="18"/>
                <w:szCs w:val="18"/>
                <w:lang w:eastAsia="en-AU"/>
              </w:rPr>
              <w:drawing>
                <wp:inline distT="0" distB="0" distL="0" distR="0" wp14:anchorId="048CDBD1" wp14:editId="41D4B4EC">
                  <wp:extent cx="168812" cy="120580"/>
                  <wp:effectExtent l="0" t="0" r="3175" b="0"/>
                  <wp:docPr id="6" name="Picture 6" descr="Information and communication technology capabilit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Description: ICT-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36" cy="135526"/>
                          </a:xfrm>
                          <a:prstGeom prst="rect">
                            <a:avLst/>
                          </a:prstGeom>
                          <a:noFill/>
                          <a:ln>
                            <a:noFill/>
                          </a:ln>
                        </pic:spPr>
                      </pic:pic>
                    </a:graphicData>
                  </a:graphic>
                </wp:inline>
              </w:drawing>
            </w:r>
          </w:p>
          <w:p w14:paraId="20C15876" w14:textId="255E1F6D" w:rsidR="00A57C33" w:rsidRDefault="00A57C33" w:rsidP="001736CB">
            <w:pPr>
              <w:pStyle w:val="DoEtabletext2018"/>
              <w:rPr>
                <w:lang w:eastAsia="en-US"/>
              </w:rPr>
            </w:pPr>
            <w:r w:rsidRPr="00A57C33">
              <w:rPr>
                <w:lang w:eastAsia="en-US"/>
              </w:rPr>
              <w:t>Use satellite images to identify the scale of different places</w:t>
            </w:r>
          </w:p>
          <w:p w14:paraId="055F34B1" w14:textId="36ADC440" w:rsidR="00C31F55" w:rsidRPr="00A57C33" w:rsidRDefault="00C31F55" w:rsidP="00C31F55">
            <w:pPr>
              <w:pStyle w:val="DoEtabletext2018"/>
              <w:rPr>
                <w:lang w:eastAsia="en-US"/>
              </w:rPr>
            </w:pPr>
            <w:r w:rsidRPr="00C31F55">
              <w:rPr>
                <w:rStyle w:val="DoEstrongemphasis2018"/>
              </w:rPr>
              <w:t>Critical and creative thinking</w:t>
            </w:r>
            <w:r>
              <w:rPr>
                <w:lang w:eastAsia="en-US"/>
              </w:rPr>
              <w:t xml:space="preserve"> </w:t>
            </w:r>
            <w:r w:rsidRPr="00A57C33">
              <w:rPr>
                <w:rFonts w:ascii="Arial" w:hAnsi="Arial" w:cs="Arial"/>
                <w:noProof/>
                <w:sz w:val="18"/>
                <w:szCs w:val="18"/>
                <w:lang w:eastAsia="en-AU"/>
              </w:rPr>
              <w:drawing>
                <wp:inline distT="0" distB="0" distL="0" distR="0" wp14:anchorId="30752066" wp14:editId="1868C871">
                  <wp:extent cx="205698" cy="154745"/>
                  <wp:effectExtent l="0" t="0" r="4445" b="0"/>
                  <wp:docPr id="1" name="Picture 1" descr="critical and creative thinking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Description: CCT-ICON-critical creative thin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389" cy="156017"/>
                          </a:xfrm>
                          <a:prstGeom prst="rect">
                            <a:avLst/>
                          </a:prstGeom>
                          <a:noFill/>
                          <a:ln>
                            <a:noFill/>
                          </a:ln>
                        </pic:spPr>
                      </pic:pic>
                    </a:graphicData>
                  </a:graphic>
                </wp:inline>
              </w:drawing>
            </w:r>
          </w:p>
          <w:p w14:paraId="26E85391" w14:textId="51AC9E10" w:rsidR="00A57C33" w:rsidRDefault="00C31F55" w:rsidP="001736CB">
            <w:pPr>
              <w:pStyle w:val="DoEtabletext2018"/>
              <w:rPr>
                <w:lang w:eastAsia="en-US"/>
              </w:rPr>
            </w:pPr>
            <w:r w:rsidRPr="00C31F55">
              <w:rPr>
                <w:lang w:eastAsia="en-US"/>
              </w:rPr>
              <w:t>Draw conclusions about why connections between places have changed over time</w:t>
            </w:r>
            <w:r>
              <w:rPr>
                <w:lang w:eastAsia="en-US"/>
              </w:rPr>
              <w:t>.</w:t>
            </w:r>
          </w:p>
          <w:p w14:paraId="0A3932D4" w14:textId="5F6DDAA0" w:rsidR="00C31F55" w:rsidRDefault="00C31F55" w:rsidP="00C31F55">
            <w:pPr>
              <w:pStyle w:val="DoEtabletext2018"/>
              <w:rPr>
                <w:lang w:eastAsia="en-US"/>
              </w:rPr>
            </w:pPr>
            <w:r w:rsidRPr="00C31F55">
              <w:rPr>
                <w:rStyle w:val="DoEstrongemphasis2018"/>
              </w:rPr>
              <w:t>Personal and social capability</w:t>
            </w:r>
            <w:r w:rsidRPr="00A57C33">
              <w:rPr>
                <w:rFonts w:ascii="Arial" w:hAnsi="Arial" w:cs="Arial"/>
                <w:noProof/>
                <w:sz w:val="18"/>
                <w:szCs w:val="18"/>
                <w:lang w:eastAsia="en-AU"/>
              </w:rPr>
              <w:drawing>
                <wp:inline distT="0" distB="0" distL="0" distR="0" wp14:anchorId="4F5FB453" wp14:editId="172FD0FB">
                  <wp:extent cx="154745" cy="165124"/>
                  <wp:effectExtent l="0" t="0" r="0" b="6350"/>
                  <wp:docPr id="21" name="Picture 21" descr="Personal and social capabilit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Description: PSC-ICON-personal social capabil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267" cy="168882"/>
                          </a:xfrm>
                          <a:prstGeom prst="rect">
                            <a:avLst/>
                          </a:prstGeom>
                          <a:noFill/>
                          <a:ln>
                            <a:noFill/>
                          </a:ln>
                        </pic:spPr>
                      </pic:pic>
                    </a:graphicData>
                  </a:graphic>
                </wp:inline>
              </w:drawing>
            </w:r>
          </w:p>
          <w:p w14:paraId="6638A773" w14:textId="6D082AA5" w:rsidR="00C31F55" w:rsidRDefault="00C31F55" w:rsidP="001736CB">
            <w:pPr>
              <w:pStyle w:val="DoEtabletext2018"/>
              <w:rPr>
                <w:lang w:eastAsia="en-US"/>
              </w:rPr>
            </w:pPr>
            <w:r w:rsidRPr="00C31F55">
              <w:rPr>
                <w:lang w:eastAsia="en-US"/>
              </w:rPr>
              <w:t>Interview family members about places they visit, whether they use public transport and why/why not</w:t>
            </w:r>
            <w:r>
              <w:rPr>
                <w:lang w:eastAsia="en-US"/>
              </w:rPr>
              <w:t>.</w:t>
            </w:r>
          </w:p>
          <w:p w14:paraId="1FC1A81F" w14:textId="77777777" w:rsidR="001736CB" w:rsidRDefault="001736CB" w:rsidP="00C31F55">
            <w:pPr>
              <w:pStyle w:val="DoEtabletext2018"/>
              <w:rPr>
                <w:lang w:eastAsia="en-US"/>
              </w:rPr>
            </w:pPr>
            <w:r w:rsidRPr="00C31F55">
              <w:rPr>
                <w:rStyle w:val="DoEstrongemphasis2018"/>
              </w:rPr>
              <w:t>Sustainability</w:t>
            </w:r>
            <w:r w:rsidR="00F6246C" w:rsidRPr="00A57C33">
              <w:rPr>
                <w:lang w:eastAsia="en-US"/>
              </w:rPr>
              <w:t xml:space="preserve"> </w:t>
            </w:r>
            <w:r w:rsidR="00F6246C" w:rsidRPr="00A57C33">
              <w:rPr>
                <w:rFonts w:ascii="Arial" w:hAnsi="Arial" w:cs="Arial"/>
                <w:noProof/>
                <w:sz w:val="18"/>
                <w:szCs w:val="18"/>
                <w:lang w:eastAsia="en-AU"/>
              </w:rPr>
              <w:drawing>
                <wp:inline distT="0" distB="0" distL="0" distR="0" wp14:anchorId="1F4E132B" wp14:editId="384DD30B">
                  <wp:extent cx="154744" cy="154744"/>
                  <wp:effectExtent l="0" t="0" r="0" b="0"/>
                  <wp:docPr id="8" name="Picture 8" descr="Sustainabilit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escription: S-ICON-Sustainabil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663" cy="159663"/>
                          </a:xfrm>
                          <a:prstGeom prst="rect">
                            <a:avLst/>
                          </a:prstGeom>
                          <a:noFill/>
                          <a:ln>
                            <a:noFill/>
                          </a:ln>
                        </pic:spPr>
                      </pic:pic>
                    </a:graphicData>
                  </a:graphic>
                </wp:inline>
              </w:drawing>
            </w:r>
          </w:p>
          <w:p w14:paraId="499DC953" w14:textId="59579E76" w:rsidR="00C31F55" w:rsidRDefault="00C31F55" w:rsidP="00C31F55">
            <w:pPr>
              <w:pStyle w:val="DoEtabletext2018"/>
              <w:rPr>
                <w:lang w:eastAsia="en-US"/>
              </w:rPr>
            </w:pPr>
            <w:r w:rsidRPr="00C31F55">
              <w:rPr>
                <w:lang w:eastAsia="en-US"/>
              </w:rPr>
              <w:t>Investigate the environmental impact of getting from one place to another and discuss how public transport is a more sustainable option</w:t>
            </w:r>
            <w:r>
              <w:rPr>
                <w:lang w:eastAsia="en-US"/>
              </w:rPr>
              <w:t>.</w:t>
            </w:r>
          </w:p>
        </w:tc>
        <w:tc>
          <w:tcPr>
            <w:tcW w:w="4111" w:type="dxa"/>
          </w:tcPr>
          <w:p w14:paraId="3B961B55" w14:textId="77777777" w:rsidR="005F6D9D" w:rsidRDefault="0098652F" w:rsidP="005F6D9D">
            <w:pPr>
              <w:pStyle w:val="DoEtabletext2018"/>
              <w:rPr>
                <w:lang w:eastAsia="en-US"/>
              </w:rPr>
            </w:pPr>
            <w:r>
              <w:rPr>
                <w:lang w:eastAsia="en-US"/>
              </w:rPr>
              <w:t>By end of the unit a student:</w:t>
            </w:r>
          </w:p>
          <w:p w14:paraId="05A2EE32" w14:textId="77777777" w:rsidR="00C31F55" w:rsidRPr="00C31F55" w:rsidRDefault="00C31F55" w:rsidP="00C31F55">
            <w:pPr>
              <w:pStyle w:val="DoEtabletext2018"/>
              <w:rPr>
                <w:rStyle w:val="DoEstrongemphasis2018"/>
                <w:lang w:eastAsia="en-US"/>
              </w:rPr>
            </w:pPr>
            <w:r w:rsidRPr="00C31F55">
              <w:rPr>
                <w:rStyle w:val="DoEstrongemphasis2018"/>
                <w:lang w:eastAsia="en-US"/>
              </w:rPr>
              <w:t>Geography</w:t>
            </w:r>
          </w:p>
          <w:p w14:paraId="5698A29E" w14:textId="4D1F8424" w:rsidR="00C31F55" w:rsidRDefault="00C31F55" w:rsidP="00C31F55">
            <w:pPr>
              <w:pStyle w:val="DoEtablelist1bullet2018"/>
              <w:rPr>
                <w:lang w:eastAsia="en-US"/>
              </w:rPr>
            </w:pPr>
            <w:r w:rsidRPr="00C40149">
              <w:rPr>
                <w:rStyle w:val="DoEstrongemphasis2018"/>
              </w:rPr>
              <w:t>GE1-1</w:t>
            </w:r>
            <w:r>
              <w:rPr>
                <w:lang w:eastAsia="en-US"/>
              </w:rPr>
              <w:t xml:space="preserve"> describes features of places and the connections people have with places</w:t>
            </w:r>
          </w:p>
          <w:p w14:paraId="38A378EA" w14:textId="095E5806" w:rsidR="00C31F55" w:rsidRDefault="00C31F55" w:rsidP="00C31F55">
            <w:pPr>
              <w:pStyle w:val="DoEtablelist1bullet2018"/>
              <w:rPr>
                <w:lang w:eastAsia="en-US"/>
              </w:rPr>
            </w:pPr>
            <w:r w:rsidRPr="00C40149">
              <w:rPr>
                <w:rStyle w:val="DoEstrongemphasis2018"/>
              </w:rPr>
              <w:t xml:space="preserve">GE1-3 </w:t>
            </w:r>
            <w:r>
              <w:rPr>
                <w:lang w:eastAsia="en-US"/>
              </w:rPr>
              <w:t>communicates geographical information and uses geographical tools for inquiry</w:t>
            </w:r>
          </w:p>
          <w:p w14:paraId="726289F6" w14:textId="77777777" w:rsidR="00C31F55" w:rsidRPr="00C31F55" w:rsidRDefault="00C31F55" w:rsidP="00C31F55">
            <w:pPr>
              <w:pStyle w:val="DoEtabletext2018"/>
              <w:rPr>
                <w:rStyle w:val="DoEstrongemphasis2018"/>
                <w:lang w:eastAsia="en-US"/>
              </w:rPr>
            </w:pPr>
            <w:r w:rsidRPr="00C31F55">
              <w:rPr>
                <w:rStyle w:val="DoEstrongemphasis2018"/>
                <w:lang w:eastAsia="en-US"/>
              </w:rPr>
              <w:t>History</w:t>
            </w:r>
          </w:p>
          <w:p w14:paraId="4953A438" w14:textId="6BFD6E06" w:rsidR="00C31F55" w:rsidRDefault="00C31F55" w:rsidP="00C40149">
            <w:pPr>
              <w:pStyle w:val="DoEtabletext2018"/>
              <w:rPr>
                <w:lang w:eastAsia="en-US"/>
              </w:rPr>
            </w:pPr>
            <w:r w:rsidRPr="00C40149">
              <w:rPr>
                <w:rStyle w:val="DoEstrongemphasis2018"/>
              </w:rPr>
              <w:t>HT2-3</w:t>
            </w:r>
            <w:r>
              <w:rPr>
                <w:lang w:eastAsia="en-US"/>
              </w:rPr>
              <w:t xml:space="preserve"> describes the effects of changing technology on people's lives over time</w:t>
            </w:r>
          </w:p>
          <w:p w14:paraId="28CFC9F1" w14:textId="77777777" w:rsidR="00C31F55" w:rsidRPr="00C31F55" w:rsidRDefault="00C31F55" w:rsidP="00C31F55">
            <w:pPr>
              <w:pStyle w:val="DoEtabletext2018"/>
              <w:rPr>
                <w:rStyle w:val="DoEstrongemphasis2018"/>
                <w:lang w:eastAsia="en-US"/>
              </w:rPr>
            </w:pPr>
            <w:r w:rsidRPr="00C31F55">
              <w:rPr>
                <w:rStyle w:val="DoEstrongemphasis2018"/>
                <w:lang w:eastAsia="en-US"/>
              </w:rPr>
              <w:t>English</w:t>
            </w:r>
          </w:p>
          <w:p w14:paraId="4682F4F9" w14:textId="23FB6726" w:rsidR="00C31F55" w:rsidRDefault="00C31F55" w:rsidP="00C40149">
            <w:pPr>
              <w:pStyle w:val="DoEtabletext2018"/>
              <w:rPr>
                <w:lang w:eastAsia="en-US"/>
              </w:rPr>
            </w:pPr>
            <w:r w:rsidRPr="00C40149">
              <w:rPr>
                <w:rStyle w:val="DoEstrongemphasis2018"/>
              </w:rPr>
              <w:t>EN1-7b</w:t>
            </w:r>
            <w:r>
              <w:rPr>
                <w:lang w:eastAsia="en-US"/>
              </w:rPr>
              <w:t xml:space="preserve"> identifies how language use in their own writing differs according to their purpose, audience and subject matter</w:t>
            </w:r>
          </w:p>
          <w:p w14:paraId="28FCC6CE" w14:textId="77777777" w:rsidR="00C31F55" w:rsidRPr="00C31F55" w:rsidRDefault="00C31F55" w:rsidP="00C31F55">
            <w:pPr>
              <w:pStyle w:val="DoEtabletext2018"/>
              <w:rPr>
                <w:rStyle w:val="DoEstrongemphasis2018"/>
                <w:lang w:eastAsia="en-US"/>
              </w:rPr>
            </w:pPr>
            <w:r w:rsidRPr="00C31F55">
              <w:rPr>
                <w:rStyle w:val="DoEstrongemphasis2018"/>
                <w:lang w:eastAsia="en-US"/>
              </w:rPr>
              <w:t>Maths</w:t>
            </w:r>
          </w:p>
          <w:p w14:paraId="45416312" w14:textId="187C2EE7" w:rsidR="001736CB" w:rsidRDefault="00C31F55" w:rsidP="00C40149">
            <w:pPr>
              <w:pStyle w:val="DoEtabletext2018"/>
              <w:rPr>
                <w:lang w:eastAsia="en-US"/>
              </w:rPr>
            </w:pPr>
            <w:r w:rsidRPr="00C40149">
              <w:rPr>
                <w:rStyle w:val="DoEstrongemphasis2018"/>
              </w:rPr>
              <w:t xml:space="preserve">MA1-17SP </w:t>
            </w:r>
            <w:r>
              <w:rPr>
                <w:lang w:eastAsia="en-US"/>
              </w:rPr>
              <w:t>gathers and organises data, displays data in lists, tables and picture graphs, and interprets the results</w:t>
            </w:r>
          </w:p>
        </w:tc>
        <w:tc>
          <w:tcPr>
            <w:tcW w:w="3827" w:type="dxa"/>
          </w:tcPr>
          <w:p w14:paraId="56041E75" w14:textId="77777777" w:rsidR="005F6D9D" w:rsidRDefault="0098652F" w:rsidP="005F6D9D">
            <w:pPr>
              <w:pStyle w:val="DoEtabletext2018"/>
              <w:rPr>
                <w:lang w:eastAsia="en-US"/>
              </w:rPr>
            </w:pPr>
            <w:r>
              <w:rPr>
                <w:lang w:eastAsia="en-US"/>
              </w:rPr>
              <w:t>Students learn to:</w:t>
            </w:r>
          </w:p>
          <w:p w14:paraId="3D4C824E" w14:textId="77777777" w:rsidR="00C31F55" w:rsidRPr="00C31F55" w:rsidRDefault="00C31F55" w:rsidP="00C31F55">
            <w:pPr>
              <w:pStyle w:val="DoEtabletext2018"/>
              <w:rPr>
                <w:rStyle w:val="DoEstrongemphasis2018"/>
                <w:lang w:eastAsia="en-US"/>
              </w:rPr>
            </w:pPr>
            <w:r w:rsidRPr="00C31F55">
              <w:rPr>
                <w:rStyle w:val="DoEstrongemphasis2018"/>
                <w:lang w:eastAsia="en-US"/>
              </w:rPr>
              <w:t>Geographical inquiry skills</w:t>
            </w:r>
          </w:p>
          <w:p w14:paraId="3B2FAE4C" w14:textId="1A70FEE2" w:rsidR="00C31F55" w:rsidRDefault="00C31F55" w:rsidP="00C31F55">
            <w:pPr>
              <w:pStyle w:val="DoEtablelist1bullet2018"/>
              <w:rPr>
                <w:lang w:eastAsia="en-US"/>
              </w:rPr>
            </w:pPr>
            <w:r>
              <w:rPr>
                <w:lang w:eastAsia="en-US"/>
              </w:rPr>
              <w:t>acquiring</w:t>
            </w:r>
          </w:p>
          <w:p w14:paraId="2F3E69C9" w14:textId="60452D59" w:rsidR="00C31F55" w:rsidRDefault="00C31F55" w:rsidP="00C31F55">
            <w:pPr>
              <w:pStyle w:val="DoEtablelist1bullet2018"/>
              <w:rPr>
                <w:lang w:eastAsia="en-US"/>
              </w:rPr>
            </w:pPr>
            <w:r>
              <w:rPr>
                <w:lang w:eastAsia="en-US"/>
              </w:rPr>
              <w:t>processing</w:t>
            </w:r>
          </w:p>
          <w:p w14:paraId="78829548" w14:textId="556C7A9D" w:rsidR="001736CB" w:rsidRDefault="00C31F55" w:rsidP="00C31F55">
            <w:pPr>
              <w:pStyle w:val="DoEtablelist1bullet2018"/>
              <w:rPr>
                <w:lang w:eastAsia="en-US"/>
              </w:rPr>
            </w:pPr>
            <w:proofErr w:type="gramStart"/>
            <w:r>
              <w:rPr>
                <w:lang w:eastAsia="en-US"/>
              </w:rPr>
              <w:t>communicating</w:t>
            </w:r>
            <w:proofErr w:type="gramEnd"/>
            <w:r w:rsidR="00B86688">
              <w:rPr>
                <w:lang w:eastAsia="en-US"/>
              </w:rPr>
              <w:t>.</w:t>
            </w:r>
          </w:p>
        </w:tc>
        <w:tc>
          <w:tcPr>
            <w:tcW w:w="3395" w:type="dxa"/>
          </w:tcPr>
          <w:p w14:paraId="4B1233CD" w14:textId="00D51298" w:rsidR="005F6D9D" w:rsidRDefault="0098652F" w:rsidP="005F6D9D">
            <w:pPr>
              <w:pStyle w:val="DoEtabletext2018"/>
              <w:rPr>
                <w:lang w:eastAsia="en-US"/>
              </w:rPr>
            </w:pPr>
            <w:r>
              <w:rPr>
                <w:lang w:eastAsia="en-US"/>
              </w:rPr>
              <w:t xml:space="preserve">In this unit students will learn </w:t>
            </w:r>
            <w:r w:rsidR="00B86688">
              <w:rPr>
                <w:lang w:eastAsia="en-US"/>
              </w:rPr>
              <w:t>that:</w:t>
            </w:r>
          </w:p>
          <w:p w14:paraId="5476C22D" w14:textId="77777777" w:rsidR="00C31F55" w:rsidRPr="00C31F55" w:rsidRDefault="00C31F55" w:rsidP="00C31F55">
            <w:pPr>
              <w:pStyle w:val="DoEtabletext2018"/>
              <w:rPr>
                <w:rStyle w:val="DoEstrongemphasis2018"/>
                <w:lang w:eastAsia="en-US"/>
              </w:rPr>
            </w:pPr>
            <w:r w:rsidRPr="00C31F55">
              <w:rPr>
                <w:rStyle w:val="DoEstrongemphasis2018"/>
                <w:lang w:eastAsia="en-US"/>
              </w:rPr>
              <w:t>Key inquiry questions</w:t>
            </w:r>
          </w:p>
          <w:p w14:paraId="6B04158E" w14:textId="77777777" w:rsidR="00C31F55" w:rsidRPr="00C31F55" w:rsidRDefault="00C31F55" w:rsidP="00C31F55">
            <w:pPr>
              <w:pStyle w:val="DoEtabletext2018"/>
              <w:rPr>
                <w:rStyle w:val="DoEstrongemphasis2018"/>
                <w:lang w:eastAsia="en-US"/>
              </w:rPr>
            </w:pPr>
            <w:r w:rsidRPr="00C31F55">
              <w:rPr>
                <w:rStyle w:val="DoEstrongemphasis2018"/>
                <w:lang w:eastAsia="en-US"/>
              </w:rPr>
              <w:t>Geography</w:t>
            </w:r>
          </w:p>
          <w:p w14:paraId="16BBE74B" w14:textId="501A769D" w:rsidR="00C31F55" w:rsidRDefault="00C31F55" w:rsidP="00C31F55">
            <w:pPr>
              <w:pStyle w:val="DoEtablelist1bullet2018"/>
              <w:rPr>
                <w:lang w:eastAsia="en-US"/>
              </w:rPr>
            </w:pPr>
            <w:r>
              <w:rPr>
                <w:lang w:eastAsia="en-US"/>
              </w:rPr>
              <w:t>How are people connected to places?</w:t>
            </w:r>
          </w:p>
          <w:p w14:paraId="41A4E1B7" w14:textId="2E8C7B74" w:rsidR="00C31F55" w:rsidRDefault="00C31F55" w:rsidP="00C31F55">
            <w:pPr>
              <w:pStyle w:val="DoEtablelist1bullet2018"/>
              <w:rPr>
                <w:lang w:eastAsia="en-US"/>
              </w:rPr>
            </w:pPr>
            <w:r>
              <w:rPr>
                <w:lang w:eastAsia="en-US"/>
              </w:rPr>
              <w:t>What factors affect people’s connections to places?</w:t>
            </w:r>
          </w:p>
          <w:p w14:paraId="6D740F88" w14:textId="77777777" w:rsidR="00C31F55" w:rsidRPr="00C31F55" w:rsidRDefault="00C31F55" w:rsidP="00C31F55">
            <w:pPr>
              <w:pStyle w:val="DoEtabletext2018"/>
              <w:rPr>
                <w:rStyle w:val="DoEstrongemphasis2018"/>
                <w:lang w:eastAsia="en-US"/>
              </w:rPr>
            </w:pPr>
            <w:r w:rsidRPr="00C31F55">
              <w:rPr>
                <w:rStyle w:val="DoEstrongemphasis2018"/>
                <w:lang w:eastAsia="en-US"/>
              </w:rPr>
              <w:t>History</w:t>
            </w:r>
          </w:p>
          <w:p w14:paraId="1884BD62" w14:textId="398461E4" w:rsidR="00C31F55" w:rsidRDefault="00C31F55" w:rsidP="00C31F55">
            <w:pPr>
              <w:pStyle w:val="DoEtablelist1bullet2018"/>
              <w:rPr>
                <w:lang w:eastAsia="en-US"/>
              </w:rPr>
            </w:pPr>
            <w:r>
              <w:rPr>
                <w:lang w:eastAsia="en-US"/>
              </w:rPr>
              <w:t>How have changes in technology shaped our daily life?</w:t>
            </w:r>
          </w:p>
          <w:p w14:paraId="37621E83" w14:textId="77777777" w:rsidR="00C31F55" w:rsidRPr="00C31F55" w:rsidRDefault="00C31F55" w:rsidP="00C31F55">
            <w:pPr>
              <w:pStyle w:val="DoEtabletext2018"/>
              <w:rPr>
                <w:rStyle w:val="DoEstrongemphasis2018"/>
                <w:lang w:eastAsia="en-US"/>
              </w:rPr>
            </w:pPr>
            <w:r w:rsidRPr="00C31F55">
              <w:rPr>
                <w:rStyle w:val="DoEstrongemphasis2018"/>
                <w:lang w:eastAsia="en-US"/>
              </w:rPr>
              <w:t>Geographical concepts</w:t>
            </w:r>
          </w:p>
          <w:p w14:paraId="4A394D1F" w14:textId="6D792BE5" w:rsidR="00C31F55" w:rsidRDefault="00C31F55" w:rsidP="00C31F55">
            <w:pPr>
              <w:pStyle w:val="DoEtablelist1bullet2018"/>
              <w:rPr>
                <w:lang w:eastAsia="en-US"/>
              </w:rPr>
            </w:pPr>
            <w:r>
              <w:rPr>
                <w:lang w:eastAsia="en-US"/>
              </w:rPr>
              <w:t>place</w:t>
            </w:r>
          </w:p>
          <w:p w14:paraId="13508DAF" w14:textId="76F6B48C" w:rsidR="00C31F55" w:rsidRDefault="00C31F55" w:rsidP="00C31F55">
            <w:pPr>
              <w:pStyle w:val="DoEtablelist1bullet2018"/>
              <w:rPr>
                <w:lang w:eastAsia="en-US"/>
              </w:rPr>
            </w:pPr>
            <w:r>
              <w:rPr>
                <w:lang w:eastAsia="en-US"/>
              </w:rPr>
              <w:t>space</w:t>
            </w:r>
          </w:p>
          <w:p w14:paraId="145829E0" w14:textId="35F0F082" w:rsidR="00C31F55" w:rsidRDefault="00C31F55" w:rsidP="00C31F55">
            <w:pPr>
              <w:pStyle w:val="DoEtablelist1bullet2018"/>
              <w:rPr>
                <w:lang w:eastAsia="en-US"/>
              </w:rPr>
            </w:pPr>
            <w:r>
              <w:rPr>
                <w:lang w:eastAsia="en-US"/>
              </w:rPr>
              <w:t>environment</w:t>
            </w:r>
          </w:p>
          <w:p w14:paraId="154B2BCD" w14:textId="0B63A78D" w:rsidR="00C31F55" w:rsidRDefault="00C31F55" w:rsidP="00C31F55">
            <w:pPr>
              <w:pStyle w:val="DoEtablelist1bullet2018"/>
              <w:rPr>
                <w:lang w:eastAsia="en-US"/>
              </w:rPr>
            </w:pPr>
            <w:r>
              <w:rPr>
                <w:lang w:eastAsia="en-US"/>
              </w:rPr>
              <w:t>interconnection</w:t>
            </w:r>
          </w:p>
          <w:p w14:paraId="593B6FA5" w14:textId="5DE24414" w:rsidR="001736CB" w:rsidRDefault="00C31F55" w:rsidP="00C31F55">
            <w:pPr>
              <w:pStyle w:val="DoEtablelist1bullet2018"/>
              <w:rPr>
                <w:lang w:eastAsia="en-US"/>
              </w:rPr>
            </w:pPr>
            <w:proofErr w:type="gramStart"/>
            <w:r>
              <w:rPr>
                <w:lang w:eastAsia="en-US"/>
              </w:rPr>
              <w:t>scale</w:t>
            </w:r>
            <w:proofErr w:type="gramEnd"/>
            <w:r w:rsidR="00B86688">
              <w:rPr>
                <w:lang w:eastAsia="en-US"/>
              </w:rPr>
              <w:t>.</w:t>
            </w:r>
          </w:p>
        </w:tc>
      </w:tr>
    </w:tbl>
    <w:p w14:paraId="018F1315" w14:textId="4AA7E9B6" w:rsidR="0075163A" w:rsidRPr="0075163A" w:rsidRDefault="0075163A" w:rsidP="0057452C">
      <w:pPr>
        <w:pStyle w:val="DoEreference2018"/>
      </w:pPr>
      <w:r w:rsidRPr="0057452C">
        <w:rPr>
          <w:rStyle w:val="DoEstrongemphasis2018"/>
        </w:rPr>
        <w:t>Geographical tools integrated into this unit</w:t>
      </w:r>
      <w:r w:rsidR="0057452C">
        <w:rPr>
          <w:rStyle w:val="DoEstrongemphasis2018"/>
        </w:rPr>
        <w:t>:</w:t>
      </w:r>
      <w:r w:rsidR="0057452C">
        <w:t xml:space="preserve"> </w:t>
      </w:r>
      <w:r w:rsidR="00CF2A71" w:rsidRPr="00E817AD">
        <w:rPr>
          <w:rStyle w:val="DoEstrongemphasis2018"/>
        </w:rPr>
        <w:t>Maps</w:t>
      </w:r>
      <w:r w:rsidR="00CF2A71">
        <w:rPr>
          <w:lang w:val="en"/>
        </w:rPr>
        <w:t xml:space="preserve"> (</w:t>
      </w:r>
      <w:r w:rsidR="00C75049">
        <w:rPr>
          <w:lang w:val="en"/>
        </w:rPr>
        <w:t>M</w:t>
      </w:r>
      <w:r w:rsidR="00CF2A71">
        <w:t xml:space="preserve">) – </w:t>
      </w:r>
      <w:r w:rsidRPr="0075163A">
        <w:t>Pictorial maps, la</w:t>
      </w:r>
      <w:r w:rsidR="00CF2A71">
        <w:t xml:space="preserve">rge-scale maps; </w:t>
      </w:r>
      <w:r w:rsidR="00CF2A71" w:rsidRPr="00E817AD">
        <w:rPr>
          <w:rStyle w:val="DoEstrongemphasis2018"/>
        </w:rPr>
        <w:t>Fieldwork</w:t>
      </w:r>
      <w:r w:rsidR="00CF2A71">
        <w:t xml:space="preserve"> (F) –</w:t>
      </w:r>
      <w:r w:rsidRPr="0075163A">
        <w:t xml:space="preserve">Collecting and recording data, conducting surveys; </w:t>
      </w:r>
      <w:r w:rsidRPr="00E817AD">
        <w:rPr>
          <w:rStyle w:val="DoEstrongemphasis2018"/>
        </w:rPr>
        <w:t>Graphs and statistics</w:t>
      </w:r>
      <w:r w:rsidRPr="0075163A">
        <w:t xml:space="preserve"> (GS) </w:t>
      </w:r>
      <w:r w:rsidR="00CF2A71">
        <w:t>–</w:t>
      </w:r>
      <w:r w:rsidRPr="0075163A">
        <w:t>Tally charts, pictographs, da</w:t>
      </w:r>
      <w:r w:rsidR="00CF2A71">
        <w:t>ta tables, column graphs; (VR) –</w:t>
      </w:r>
      <w:r w:rsidRPr="0075163A">
        <w:t xml:space="preserve"> Photographs, illustrations, diagrams, story books, multimedia, web tools.</w:t>
      </w:r>
    </w:p>
    <w:tbl>
      <w:tblPr>
        <w:tblStyle w:val="TableGrid"/>
        <w:tblW w:w="15588" w:type="dxa"/>
        <w:tblLayout w:type="fixed"/>
        <w:tblLook w:val="04A0" w:firstRow="1" w:lastRow="0" w:firstColumn="1" w:lastColumn="0" w:noHBand="0" w:noVBand="1"/>
      </w:tblPr>
      <w:tblGrid>
        <w:gridCol w:w="4390"/>
        <w:gridCol w:w="7087"/>
        <w:gridCol w:w="4111"/>
      </w:tblGrid>
      <w:tr w:rsidR="00CF2A71" w14:paraId="77B5E900" w14:textId="4104174D" w:rsidTr="149A6E00">
        <w:trPr>
          <w:cantSplit/>
          <w:tblHeader/>
        </w:trPr>
        <w:tc>
          <w:tcPr>
            <w:tcW w:w="4390" w:type="dxa"/>
            <w:shd w:val="clear" w:color="auto" w:fill="F2F2F2" w:themeFill="background1" w:themeFillShade="F2"/>
          </w:tcPr>
          <w:p w14:paraId="109254D4" w14:textId="64A15035" w:rsidR="00CF2A71" w:rsidRPr="00416CEA" w:rsidRDefault="00CF2A71" w:rsidP="0057452C">
            <w:pPr>
              <w:pStyle w:val="DoEtabletext2018"/>
              <w:pageBreakBefore/>
              <w:rPr>
                <w:lang w:eastAsia="en-US"/>
              </w:rPr>
            </w:pPr>
            <w:r>
              <w:rPr>
                <w:rFonts w:ascii="Arial" w:hAnsi="Arial"/>
                <w:b/>
                <w:sz w:val="22"/>
                <w:lang w:eastAsia="en-US"/>
              </w:rPr>
              <w:lastRenderedPageBreak/>
              <w:t>Content</w:t>
            </w:r>
          </w:p>
        </w:tc>
        <w:tc>
          <w:tcPr>
            <w:tcW w:w="7087" w:type="dxa"/>
            <w:shd w:val="clear" w:color="auto" w:fill="F2F2F2" w:themeFill="background1" w:themeFillShade="F2"/>
          </w:tcPr>
          <w:p w14:paraId="58CD12F8" w14:textId="783AC3FB" w:rsidR="00CF2A71" w:rsidRDefault="00CF2A71" w:rsidP="00D90016">
            <w:pPr>
              <w:pStyle w:val="DoEtableheading2018"/>
              <w:rPr>
                <w:lang w:eastAsia="en-US"/>
              </w:rPr>
            </w:pPr>
            <w:r>
              <w:rPr>
                <w:lang w:eastAsia="en-US"/>
              </w:rPr>
              <w:t>Teaching, Learning and Assessment</w:t>
            </w:r>
          </w:p>
        </w:tc>
        <w:tc>
          <w:tcPr>
            <w:tcW w:w="4111" w:type="dxa"/>
            <w:shd w:val="clear" w:color="auto" w:fill="F2F2F2" w:themeFill="background1" w:themeFillShade="F2"/>
          </w:tcPr>
          <w:p w14:paraId="54FECEFF" w14:textId="6249AB79" w:rsidR="00CF2A71" w:rsidRDefault="00CF2A71" w:rsidP="00D90016">
            <w:pPr>
              <w:pStyle w:val="DoEtableheading2018"/>
              <w:rPr>
                <w:lang w:eastAsia="en-US"/>
              </w:rPr>
            </w:pPr>
            <w:r>
              <w:rPr>
                <w:lang w:eastAsia="en-US"/>
              </w:rPr>
              <w:t>Resources and technology</w:t>
            </w:r>
          </w:p>
        </w:tc>
      </w:tr>
      <w:tr w:rsidR="00CF2A71" w14:paraId="1236AD3B" w14:textId="520D2176" w:rsidTr="149A6E00">
        <w:tc>
          <w:tcPr>
            <w:tcW w:w="4390" w:type="dxa"/>
          </w:tcPr>
          <w:p w14:paraId="46429A51" w14:textId="77777777" w:rsidR="009B3E1C" w:rsidRPr="00824712" w:rsidRDefault="009B3E1C" w:rsidP="009B3E1C">
            <w:pPr>
              <w:pStyle w:val="DoEtabletext2018"/>
              <w:rPr>
                <w:rStyle w:val="DoEstrongemphasis2018"/>
              </w:rPr>
            </w:pPr>
            <w:r w:rsidRPr="00824712">
              <w:rPr>
                <w:rStyle w:val="DoEstrongemphasis2018"/>
              </w:rPr>
              <w:t>Geography</w:t>
            </w:r>
          </w:p>
          <w:p w14:paraId="0426F410" w14:textId="77777777" w:rsidR="009B3E1C" w:rsidRPr="009B3E1C" w:rsidRDefault="009B3E1C" w:rsidP="009B3E1C">
            <w:pPr>
              <w:pStyle w:val="DoEtabletext2018"/>
              <w:rPr>
                <w:lang w:eastAsia="en-US"/>
              </w:rPr>
            </w:pPr>
            <w:r w:rsidRPr="009B3E1C">
              <w:rPr>
                <w:lang w:eastAsia="en-US"/>
              </w:rPr>
              <w:t xml:space="preserve">Students investigate people’s connections and access to places, for example: (ACHGK013) </w:t>
            </w:r>
          </w:p>
          <w:p w14:paraId="40621644" w14:textId="3DDFFF1B" w:rsidR="009B3E1C" w:rsidRPr="009B3E1C" w:rsidRDefault="009B3E1C" w:rsidP="009B3E1C">
            <w:pPr>
              <w:pStyle w:val="DoEtablelist1bullet2018"/>
              <w:rPr>
                <w:lang w:eastAsia="en-US"/>
              </w:rPr>
            </w:pPr>
            <w:r w:rsidRPr="009B3E1C">
              <w:rPr>
                <w:lang w:eastAsia="en-US"/>
              </w:rPr>
              <w:t xml:space="preserve">discussion of why people visit other places </w:t>
            </w:r>
            <w:r w:rsidR="00EA0AA8" w:rsidRPr="00D45A29">
              <w:rPr>
                <w:noProof/>
                <w:lang w:eastAsia="en-AU"/>
              </w:rPr>
              <w:drawing>
                <wp:inline distT="0" distB="0" distL="0" distR="0" wp14:anchorId="554A7DB5" wp14:editId="4E588E5B">
                  <wp:extent cx="153670" cy="115570"/>
                  <wp:effectExtent l="0" t="0" r="0" b="0"/>
                  <wp:docPr id="43" name="Picture 43" descr="Graphs and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670" cy="115570"/>
                          </a:xfrm>
                          <a:prstGeom prst="rect">
                            <a:avLst/>
                          </a:prstGeom>
                          <a:noFill/>
                          <a:ln>
                            <a:noFill/>
                          </a:ln>
                        </pic:spPr>
                      </pic:pic>
                    </a:graphicData>
                  </a:graphic>
                </wp:inline>
              </w:drawing>
            </w:r>
            <w:r w:rsidRPr="009B3E1C">
              <w:rPr>
                <w:lang w:eastAsia="en-US"/>
              </w:rPr>
              <w:t xml:space="preserve"> </w:t>
            </w:r>
            <w:r w:rsidR="008B027C" w:rsidRPr="009B0505">
              <w:rPr>
                <w:rFonts w:cs="Arial"/>
                <w:noProof/>
                <w:sz w:val="18"/>
                <w:szCs w:val="18"/>
                <w:lang w:eastAsia="en-AU"/>
              </w:rPr>
              <w:drawing>
                <wp:inline distT="0" distB="0" distL="0" distR="0" wp14:anchorId="0DE1D4F3" wp14:editId="7081C3CB">
                  <wp:extent cx="85725" cy="123825"/>
                  <wp:effectExtent l="0" t="0" r="9525" b="9525"/>
                  <wp:docPr id="33" name="Picture 33" descr="num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escription: N-ICON-numer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p>
          <w:p w14:paraId="0DFD14E9" w14:textId="77777777" w:rsidR="009B3E1C" w:rsidRPr="009B3E1C" w:rsidRDefault="009B3E1C" w:rsidP="009B3E1C">
            <w:pPr>
              <w:pStyle w:val="DoEtabletext2018"/>
              <w:rPr>
                <w:rStyle w:val="DoEstrongemphasis2018"/>
              </w:rPr>
            </w:pPr>
            <w:r w:rsidRPr="009B3E1C">
              <w:rPr>
                <w:rStyle w:val="DoEstrongemphasis2018"/>
              </w:rPr>
              <w:t>Mathematics</w:t>
            </w:r>
          </w:p>
          <w:p w14:paraId="7C818643" w14:textId="3953E024" w:rsidR="00CF2A71" w:rsidRDefault="009B3E1C" w:rsidP="002C2DF6">
            <w:pPr>
              <w:pStyle w:val="DoEtabletext2018"/>
              <w:rPr>
                <w:lang w:eastAsia="en-US"/>
              </w:rPr>
            </w:pPr>
            <w:r w:rsidRPr="009B3E1C">
              <w:rPr>
                <w:lang w:eastAsia="en-US"/>
              </w:rPr>
              <w:t>Students interpret information presented in lists, tables and picture graphs</w:t>
            </w:r>
            <w:r w:rsidR="00FB0ABB">
              <w:rPr>
                <w:lang w:eastAsia="en-US"/>
              </w:rPr>
              <w:t>.</w:t>
            </w:r>
          </w:p>
        </w:tc>
        <w:tc>
          <w:tcPr>
            <w:tcW w:w="7087" w:type="dxa"/>
          </w:tcPr>
          <w:p w14:paraId="18747DD5" w14:textId="77777777" w:rsidR="00FB0ABB" w:rsidRDefault="00FB0ABB" w:rsidP="002C2DF6">
            <w:pPr>
              <w:pStyle w:val="DoEtablelist1bullet2018"/>
              <w:rPr>
                <w:lang w:eastAsia="en-US"/>
              </w:rPr>
            </w:pPr>
            <w:r w:rsidRPr="002C2DF6">
              <w:rPr>
                <w:rStyle w:val="DoEstrongemphasis2018"/>
                <w:b w:val="0"/>
              </w:rPr>
              <w:t>Class discussion:</w:t>
            </w:r>
            <w:r>
              <w:rPr>
                <w:lang w:eastAsia="en-US"/>
              </w:rPr>
              <w:t xml:space="preserve"> Why do people visit different places?</w:t>
            </w:r>
          </w:p>
          <w:p w14:paraId="480C20BB" w14:textId="77777777" w:rsidR="00FB0ABB" w:rsidRDefault="00FB0ABB" w:rsidP="00FB0ABB">
            <w:pPr>
              <w:pStyle w:val="DoEtablelist1bullet2018"/>
              <w:rPr>
                <w:lang w:eastAsia="en-US"/>
              </w:rPr>
            </w:pPr>
            <w:r>
              <w:rPr>
                <w:lang w:eastAsia="en-US"/>
              </w:rPr>
              <w:t>Have students nominate their favourite place in the local area and graph their responses.</w:t>
            </w:r>
          </w:p>
          <w:p w14:paraId="1450834C" w14:textId="77777777" w:rsidR="00FB0ABB" w:rsidRDefault="00FB0ABB" w:rsidP="00FB0ABB">
            <w:pPr>
              <w:pStyle w:val="DoEtablelist1bullet2018"/>
              <w:rPr>
                <w:lang w:eastAsia="en-US"/>
              </w:rPr>
            </w:pPr>
            <w:r>
              <w:rPr>
                <w:lang w:eastAsia="en-US"/>
              </w:rPr>
              <w:t xml:space="preserve">Focusing on the most 'popular' favourite place, brainstorm how students are connected to that place (such as a place to meet friends, a place to go and celebrate, </w:t>
            </w:r>
            <w:proofErr w:type="gramStart"/>
            <w:r>
              <w:rPr>
                <w:lang w:eastAsia="en-US"/>
              </w:rPr>
              <w:t>a</w:t>
            </w:r>
            <w:proofErr w:type="gramEnd"/>
            <w:r>
              <w:rPr>
                <w:lang w:eastAsia="en-US"/>
              </w:rPr>
              <w:t xml:space="preserve"> place to exercise).</w:t>
            </w:r>
          </w:p>
          <w:p w14:paraId="6FC9BA85" w14:textId="77777777" w:rsidR="00FB0ABB" w:rsidRDefault="00FB0ABB" w:rsidP="00FB0ABB">
            <w:pPr>
              <w:pStyle w:val="DoEtablelist1bullet2018"/>
              <w:rPr>
                <w:lang w:eastAsia="en-US"/>
              </w:rPr>
            </w:pPr>
            <w:r>
              <w:rPr>
                <w:lang w:eastAsia="en-US"/>
              </w:rPr>
              <w:t>Watch 'Heidi's Favourite Place' on the ABC Splash website. Discuss what makes this place important to her and how she is connected to this place.</w:t>
            </w:r>
          </w:p>
          <w:p w14:paraId="29057E33" w14:textId="77777777" w:rsidR="00FB0ABB" w:rsidRDefault="00FB0ABB" w:rsidP="00FB0ABB">
            <w:pPr>
              <w:pStyle w:val="DoEtablelist1bullet2018"/>
              <w:rPr>
                <w:lang w:eastAsia="en-US"/>
              </w:rPr>
            </w:pPr>
            <w:r>
              <w:rPr>
                <w:lang w:eastAsia="en-US"/>
              </w:rPr>
              <w:t>Talk about places that are special to the students.</w:t>
            </w:r>
          </w:p>
          <w:p w14:paraId="52C723FF" w14:textId="678FE726" w:rsidR="00FB0ABB" w:rsidRDefault="00FB0ABB" w:rsidP="00FB0ABB">
            <w:pPr>
              <w:pStyle w:val="DoEtablelist1bullet2018"/>
              <w:rPr>
                <w:lang w:eastAsia="en-US"/>
              </w:rPr>
            </w:pPr>
            <w:r>
              <w:rPr>
                <w:lang w:eastAsia="en-US"/>
              </w:rPr>
              <w:t xml:space="preserve">Students complete the </w:t>
            </w:r>
            <w:hyperlink w:anchor="MyFavouritePlace" w:history="1">
              <w:r w:rsidRPr="00BB6E09">
                <w:rPr>
                  <w:rStyle w:val="Hyperlink"/>
                </w:rPr>
                <w:t>'My Favourite Place' resource</w:t>
              </w:r>
              <w:bookmarkStart w:id="0" w:name="MyFavouritePlace"/>
              <w:bookmarkEnd w:id="0"/>
              <w:r w:rsidRPr="00BB6E09">
                <w:rPr>
                  <w:rStyle w:val="Hyperlink"/>
                </w:rPr>
                <w:t xml:space="preserve"> </w:t>
              </w:r>
              <w:r w:rsidRPr="00BB6E09">
                <w:rPr>
                  <w:rStyle w:val="Hyperlink"/>
                  <w:lang w:eastAsia="en-US"/>
                </w:rPr>
                <w:t>sheet</w:t>
              </w:r>
            </w:hyperlink>
            <w:r>
              <w:rPr>
                <w:lang w:eastAsia="en-US"/>
              </w:rPr>
              <w:t xml:space="preserve"> by drawing a picture of a place that is special to them, writing below it what makes that place special to them and why they like to visit that place.</w:t>
            </w:r>
          </w:p>
          <w:p w14:paraId="3CBCD3B1" w14:textId="77777777" w:rsidR="00FB0ABB" w:rsidRDefault="00FB0ABB" w:rsidP="00E13445">
            <w:pPr>
              <w:pStyle w:val="DoEtablelist1bullet2018"/>
              <w:rPr>
                <w:lang w:eastAsia="en-US"/>
              </w:rPr>
            </w:pPr>
            <w:r>
              <w:rPr>
                <w:lang w:eastAsia="en-US"/>
              </w:rPr>
              <w:t>Read</w:t>
            </w:r>
            <w:r w:rsidRPr="00E13445">
              <w:rPr>
                <w:rStyle w:val="DoEstrongemphasis2018"/>
                <w:b w:val="0"/>
              </w:rPr>
              <w:t xml:space="preserve"> 'Magic Beach</w:t>
            </w:r>
            <w:r w:rsidRPr="00FB0ABB">
              <w:rPr>
                <w:rStyle w:val="DoEstrongemphasis2018"/>
              </w:rPr>
              <w:t>'</w:t>
            </w:r>
            <w:r>
              <w:rPr>
                <w:lang w:eastAsia="en-US"/>
              </w:rPr>
              <w:t xml:space="preserve"> by Alison Lester (Allen and Unwin, 2004) and discuss why the family likes to visit this beach. Why do they call it 'our beach?' How are they connected to this place?</w:t>
            </w:r>
          </w:p>
          <w:p w14:paraId="36C53F0A" w14:textId="3311EFEA" w:rsidR="00CF2A71" w:rsidRDefault="00FB0ABB" w:rsidP="00FB0ABB">
            <w:pPr>
              <w:pStyle w:val="DoEtablelist1bullet2018"/>
              <w:rPr>
                <w:lang w:eastAsia="en-US"/>
              </w:rPr>
            </w:pPr>
            <w:r>
              <w:rPr>
                <w:lang w:eastAsia="en-US"/>
              </w:rPr>
              <w:t>Jointly brainstorm other places people visit (not necessarily their favourite), for example: shops, schools, universities and workplaces. Discuss why people visit these places.</w:t>
            </w:r>
          </w:p>
        </w:tc>
        <w:tc>
          <w:tcPr>
            <w:tcW w:w="4111" w:type="dxa"/>
          </w:tcPr>
          <w:p w14:paraId="06E06F75" w14:textId="7C0A7373" w:rsidR="00FB0ABB" w:rsidRPr="00FB0ABB" w:rsidRDefault="00FB0ABB" w:rsidP="00902706">
            <w:pPr>
              <w:pStyle w:val="DoEtabletext2018"/>
              <w:rPr>
                <w:lang w:eastAsia="en-US"/>
              </w:rPr>
            </w:pPr>
            <w:r w:rsidRPr="006B6221">
              <w:rPr>
                <w:rStyle w:val="DoEstrongemphasis2018"/>
                <w:b w:val="0"/>
              </w:rPr>
              <w:t>Video:</w:t>
            </w:r>
            <w:r w:rsidRPr="00FB0ABB">
              <w:rPr>
                <w:lang w:eastAsia="en-US"/>
              </w:rPr>
              <w:t xml:space="preserve"> ABC Open,</w:t>
            </w:r>
            <w:hyperlink r:id="rId24" w:anchor="!/media/2337991/" w:history="1">
              <w:r w:rsidRPr="00902706">
                <w:rPr>
                  <w:rStyle w:val="Hyperlink"/>
                  <w:lang w:eastAsia="en-US"/>
                </w:rPr>
                <w:t xml:space="preserve"> ‘Heidi’s Favourite Place’, (1 minute 15 seconds)</w:t>
              </w:r>
            </w:hyperlink>
            <w:r w:rsidRPr="00FB0ABB">
              <w:rPr>
                <w:lang w:eastAsia="en-US"/>
              </w:rPr>
              <w:t xml:space="preserve"> ABC Education Splash website: </w:t>
            </w:r>
            <w:proofErr w:type="spellStart"/>
            <w:r w:rsidR="002C2DF6" w:rsidRPr="002C2DF6">
              <w:rPr>
                <w:lang w:eastAsia="en-US"/>
              </w:rPr>
              <w:t>abcspla</w:t>
            </w:r>
            <w:r w:rsidRPr="002C2DF6">
              <w:rPr>
                <w:lang w:eastAsia="en-US"/>
              </w:rPr>
              <w:t>sh</w:t>
            </w:r>
            <w:proofErr w:type="spellEnd"/>
            <w:r w:rsidRPr="002C2DF6">
              <w:rPr>
                <w:lang w:eastAsia="en-US"/>
              </w:rPr>
              <w:t>/m/2337991</w:t>
            </w:r>
            <w:r w:rsidRPr="00FB0ABB">
              <w:rPr>
                <w:lang w:eastAsia="en-US"/>
              </w:rPr>
              <w:t xml:space="preserve"> (18 February 2019)</w:t>
            </w:r>
          </w:p>
          <w:p w14:paraId="6B208709" w14:textId="77777777" w:rsidR="00FB0ABB" w:rsidRPr="00FB0ABB" w:rsidRDefault="00FB0ABB" w:rsidP="00902706">
            <w:pPr>
              <w:pStyle w:val="DoEtabletext2018"/>
              <w:rPr>
                <w:lang w:eastAsia="en-US"/>
              </w:rPr>
            </w:pPr>
            <w:r w:rsidRPr="006B6221">
              <w:rPr>
                <w:rStyle w:val="DoEstrongemphasis2018"/>
                <w:b w:val="0"/>
              </w:rPr>
              <w:t>Book:</w:t>
            </w:r>
            <w:r w:rsidRPr="00FB0ABB">
              <w:rPr>
                <w:lang w:eastAsia="en-US"/>
              </w:rPr>
              <w:t xml:space="preserve"> Lester, A. (2004), Magic Beach: Allen and Unwin</w:t>
            </w:r>
          </w:p>
          <w:p w14:paraId="5CC97E36" w14:textId="015451A8" w:rsidR="00CF2A71" w:rsidRDefault="00A41FCB" w:rsidP="00BB6E09">
            <w:pPr>
              <w:pStyle w:val="DoEtabletext2018"/>
              <w:rPr>
                <w:lang w:eastAsia="en-US"/>
              </w:rPr>
            </w:pPr>
            <w:hyperlink w:anchor="MyFavouritePlace" w:history="1">
              <w:r w:rsidR="00FB0ABB" w:rsidRPr="00BB6E09">
                <w:rPr>
                  <w:rStyle w:val="Hyperlink"/>
                </w:rPr>
                <w:t>My favourite place resource sheet:</w:t>
              </w:r>
            </w:hyperlink>
            <w:r w:rsidR="00FB0ABB" w:rsidRPr="00FB0ABB">
              <w:rPr>
                <w:lang w:eastAsia="en-US"/>
              </w:rPr>
              <w:t xml:space="preserve"> (page </w:t>
            </w:r>
            <w:r w:rsidR="00BB6E09">
              <w:rPr>
                <w:lang w:eastAsia="en-US"/>
              </w:rPr>
              <w:t>9</w:t>
            </w:r>
            <w:r w:rsidR="00FB0ABB" w:rsidRPr="00FB0ABB">
              <w:rPr>
                <w:lang w:eastAsia="en-US"/>
              </w:rPr>
              <w:t xml:space="preserve"> of this document)</w:t>
            </w:r>
          </w:p>
        </w:tc>
      </w:tr>
      <w:tr w:rsidR="00824712" w14:paraId="1EC13A83" w14:textId="77777777" w:rsidTr="149A6E00">
        <w:tc>
          <w:tcPr>
            <w:tcW w:w="4390" w:type="dxa"/>
          </w:tcPr>
          <w:p w14:paraId="50C166CF" w14:textId="77777777" w:rsidR="00824712" w:rsidRPr="002711E2" w:rsidRDefault="00824712" w:rsidP="00824712">
            <w:pPr>
              <w:pStyle w:val="DoEtabletext2018"/>
              <w:rPr>
                <w:rStyle w:val="DoEstrongemphasis2018"/>
              </w:rPr>
            </w:pPr>
            <w:r w:rsidRPr="002711E2">
              <w:rPr>
                <w:rStyle w:val="DoEstrongemphasis2018"/>
              </w:rPr>
              <w:t>Geography</w:t>
            </w:r>
          </w:p>
          <w:p w14:paraId="2691F55B" w14:textId="77777777" w:rsidR="00824712" w:rsidRPr="00824712" w:rsidRDefault="00824712" w:rsidP="00824712">
            <w:pPr>
              <w:pStyle w:val="DoEtabletext2018"/>
            </w:pPr>
            <w:r w:rsidRPr="00824712">
              <w:t xml:space="preserve">Students investigate people’s connections and access to places, for example: (ACHGK013) </w:t>
            </w:r>
          </w:p>
          <w:p w14:paraId="487E7BF3" w14:textId="437EDB86" w:rsidR="00824712" w:rsidRPr="00824712" w:rsidRDefault="00824712" w:rsidP="00824712">
            <w:pPr>
              <w:pStyle w:val="DoEtablelist1bullet2018"/>
            </w:pPr>
            <w:r w:rsidRPr="00824712">
              <w:t xml:space="preserve">identification of factors influencing people’s accessibility to </w:t>
            </w:r>
            <w:r w:rsidR="008B027C">
              <w:t xml:space="preserve">places for example, distance </w:t>
            </w:r>
            <w:r w:rsidR="008B027C" w:rsidRPr="00D45A29">
              <w:rPr>
                <w:noProof/>
                <w:lang w:eastAsia="en-AU"/>
              </w:rPr>
              <w:drawing>
                <wp:inline distT="0" distB="0" distL="0" distR="0" wp14:anchorId="225AEA17" wp14:editId="552EDB29">
                  <wp:extent cx="115570" cy="115570"/>
                  <wp:effectExtent l="0" t="0" r="0" b="0"/>
                  <wp:docPr id="2" name="Picture 2" descr="Map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008B027C">
              <w:t xml:space="preserve"> </w:t>
            </w:r>
            <w:r w:rsidR="008B027C" w:rsidRPr="00176C53">
              <w:rPr>
                <w:rFonts w:cs="Arial"/>
                <w:noProof/>
                <w:sz w:val="18"/>
                <w:szCs w:val="18"/>
                <w:lang w:eastAsia="en-AU"/>
              </w:rPr>
              <w:drawing>
                <wp:inline distT="0" distB="0" distL="0" distR="0" wp14:anchorId="74B88828" wp14:editId="7F4B0FFA">
                  <wp:extent cx="137160" cy="99060"/>
                  <wp:effectExtent l="0" t="0" r="0" b="0"/>
                  <wp:docPr id="26" name="Picture 26" descr="Critical and creative thinking icon">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escription: CCT-ICON-critical creative thin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 cy="99060"/>
                          </a:xfrm>
                          <a:prstGeom prst="rect">
                            <a:avLst/>
                          </a:prstGeom>
                          <a:noFill/>
                          <a:ln>
                            <a:noFill/>
                          </a:ln>
                        </pic:spPr>
                      </pic:pic>
                    </a:graphicData>
                  </a:graphic>
                </wp:inline>
              </w:drawing>
            </w:r>
          </w:p>
          <w:p w14:paraId="3765F597" w14:textId="77777777" w:rsidR="00824712" w:rsidRPr="00824712" w:rsidRDefault="00824712" w:rsidP="00824712">
            <w:pPr>
              <w:pStyle w:val="DoEtabletext2018"/>
              <w:rPr>
                <w:rStyle w:val="DoEstrongemphasis2018"/>
              </w:rPr>
            </w:pPr>
            <w:r w:rsidRPr="00824712">
              <w:rPr>
                <w:rStyle w:val="DoEstrongemphasis2018"/>
              </w:rPr>
              <w:t>Mathematics</w:t>
            </w:r>
          </w:p>
          <w:p w14:paraId="49D33BD2" w14:textId="03E7F5AD" w:rsidR="00824712" w:rsidRPr="00824712" w:rsidRDefault="00824712" w:rsidP="00824712">
            <w:pPr>
              <w:pStyle w:val="DoEtabletext2018"/>
            </w:pPr>
            <w:r>
              <w:t xml:space="preserve">Students </w:t>
            </w:r>
            <w:r w:rsidRPr="00824712">
              <w:t>collect, check and classify data (ACMSP049)</w:t>
            </w:r>
          </w:p>
          <w:p w14:paraId="47AAC1E1" w14:textId="7DAAE150" w:rsidR="00824712" w:rsidRPr="00824712" w:rsidRDefault="00824712" w:rsidP="00824712">
            <w:pPr>
              <w:pStyle w:val="DoEtablelist1bullet2018"/>
            </w:pPr>
            <w:r w:rsidRPr="00824712">
              <w:t>collect data on fami</w:t>
            </w:r>
            <w:r w:rsidR="00EA0AA8">
              <w:t>liar topics through questioning</w:t>
            </w:r>
            <w:r w:rsidRPr="00824712">
              <w:t xml:space="preserve"> </w:t>
            </w:r>
            <w:r w:rsidR="00EA0AA8" w:rsidRPr="009B0505">
              <w:rPr>
                <w:rFonts w:eastAsia="Arial" w:cs="Arial"/>
                <w:noProof/>
                <w:sz w:val="18"/>
                <w:szCs w:val="18"/>
                <w:lang w:eastAsia="en-AU"/>
              </w:rPr>
              <w:drawing>
                <wp:inline distT="114300" distB="114300" distL="114300" distR="114300" wp14:anchorId="1F92AF41" wp14:editId="554052E4">
                  <wp:extent cx="133350" cy="104775"/>
                  <wp:effectExtent l="0" t="0" r="0" b="9525"/>
                  <wp:docPr id="12" name="image143.png" descr="literacy icon">
                    <a:extLst xmlns:a="http://schemas.openxmlformats.org/drawingml/2006/main">
                      <a:ext uri="{C183D7F6-B498-43B3-948B-1728B52AA6E4}">
                        <adec:decorative xmlns:pic="http://schemas.openxmlformats.org/drawingml/2006/picture" xmlns:a14="http://schemas.microsoft.com/office/drawing/2010/mai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43.png" descr="Literacy icon" title="Literacy icon"/>
                          <pic:cNvPicPr preferRelativeResize="0"/>
                        </pic:nvPicPr>
                        <pic:blipFill>
                          <a:blip r:embed="rId17"/>
                          <a:srcRect/>
                          <a:stretch>
                            <a:fillRect/>
                          </a:stretch>
                        </pic:blipFill>
                        <pic:spPr>
                          <a:xfrm>
                            <a:off x="0" y="0"/>
                            <a:ext cx="133350" cy="104775"/>
                          </a:xfrm>
                          <a:prstGeom prst="rect">
                            <a:avLst/>
                          </a:prstGeom>
                          <a:ln/>
                        </pic:spPr>
                      </pic:pic>
                    </a:graphicData>
                  </a:graphic>
                </wp:inline>
              </w:drawing>
            </w:r>
          </w:p>
          <w:p w14:paraId="28E21D58" w14:textId="343DA1DA" w:rsidR="00824712" w:rsidRPr="00824712" w:rsidRDefault="00824712" w:rsidP="00824712">
            <w:pPr>
              <w:pStyle w:val="DoEtablelist1bullet2018"/>
              <w:rPr>
                <w:lang w:eastAsia="en-US"/>
              </w:rPr>
            </w:pPr>
            <w:proofErr w:type="gramStart"/>
            <w:r w:rsidRPr="00824712">
              <w:t>use</w:t>
            </w:r>
            <w:proofErr w:type="gramEnd"/>
            <w:r w:rsidRPr="00824712">
              <w:t xml:space="preserve"> tally marks to assist with data collection</w:t>
            </w:r>
            <w:r w:rsidR="00EA0AA8">
              <w:t>.</w:t>
            </w:r>
          </w:p>
        </w:tc>
        <w:tc>
          <w:tcPr>
            <w:tcW w:w="7087" w:type="dxa"/>
          </w:tcPr>
          <w:p w14:paraId="732D9438" w14:textId="632D7486" w:rsidR="002711E2" w:rsidRPr="002711E2" w:rsidRDefault="002711E2" w:rsidP="002711E2">
            <w:pPr>
              <w:pStyle w:val="DoEtablelist1bullet2018"/>
            </w:pPr>
            <w:r w:rsidRPr="002711E2">
              <w:t>Return to the drawings and ask students how they get from their home to their favourite place.</w:t>
            </w:r>
          </w:p>
          <w:p w14:paraId="369C13A4" w14:textId="32CB7D00" w:rsidR="002711E2" w:rsidRPr="002711E2" w:rsidRDefault="002711E2" w:rsidP="002711E2">
            <w:pPr>
              <w:pStyle w:val="DoEtablelist1bullet2018"/>
            </w:pPr>
            <w:r w:rsidRPr="002711E2">
              <w:t>Tally the various methods of transport such as walking, driving in the car, catching public transport, etc.</w:t>
            </w:r>
          </w:p>
          <w:p w14:paraId="1CAA589E" w14:textId="0CACB044" w:rsidR="002711E2" w:rsidRPr="002711E2" w:rsidRDefault="002711E2" w:rsidP="00E13445">
            <w:pPr>
              <w:pStyle w:val="DoEtablelist1bullet2018"/>
            </w:pPr>
            <w:r w:rsidRPr="00EA0AA8">
              <w:rPr>
                <w:rStyle w:val="DoEstrongemphasis2018"/>
                <w:b w:val="0"/>
              </w:rPr>
              <w:t>Pose the question:</w:t>
            </w:r>
            <w:r w:rsidRPr="002711E2">
              <w:t xml:space="preserve"> </w:t>
            </w:r>
            <w:r w:rsidRPr="002711E2">
              <w:rPr>
                <w:lang w:eastAsia="en-US"/>
              </w:rPr>
              <w:t>What is public transport? Students ‘Think, pair, share’.</w:t>
            </w:r>
          </w:p>
          <w:p w14:paraId="12C7D3B1" w14:textId="77777777" w:rsidR="00824712" w:rsidRDefault="002711E2" w:rsidP="002711E2">
            <w:pPr>
              <w:pStyle w:val="DoEtablelist1bullet2018"/>
            </w:pPr>
            <w:r w:rsidRPr="002711E2">
              <w:t xml:space="preserve">Demonstrate how to search for a definition. If available, we suggest teachers model the use of online resources, such as web searches or searches through an online encyclopaedia </w:t>
            </w:r>
            <w:r>
              <w:t>consider using online resources</w:t>
            </w:r>
            <w:r w:rsidRPr="002711E2">
              <w:t xml:space="preserve"> using either online resources or resources from the school Library. Online using World Book Online (or similar). Read out a definition of ‘transport’. Explain that ‘transport’ means to move people from one place to another but ‘public transport’ refers to a system of vehicles (often buses, trains, trams and ferries) that are available to the public (everyone), charge set fares, and run on fixed routes.</w:t>
            </w:r>
          </w:p>
          <w:p w14:paraId="450FEE73" w14:textId="77777777" w:rsidR="003B00AC" w:rsidRDefault="003B00AC" w:rsidP="003B00AC">
            <w:pPr>
              <w:pStyle w:val="DoEtablelist1bullet2018"/>
              <w:rPr>
                <w:lang w:eastAsia="en-US"/>
              </w:rPr>
            </w:pPr>
            <w:r>
              <w:rPr>
                <w:lang w:eastAsia="en-US"/>
              </w:rPr>
              <w:t>Watch 'Public transport in Australia' on the ABC Splash website.</w:t>
            </w:r>
          </w:p>
          <w:p w14:paraId="5D9FBDF6" w14:textId="77777777" w:rsidR="00F25EC8" w:rsidRDefault="00F25EC8" w:rsidP="00F25EC8">
            <w:pPr>
              <w:pStyle w:val="DoEtablelist1bullet2018"/>
              <w:rPr>
                <w:lang w:eastAsia="en-US"/>
              </w:rPr>
            </w:pPr>
            <w:r>
              <w:rPr>
                <w:lang w:eastAsia="en-US"/>
              </w:rPr>
              <w:lastRenderedPageBreak/>
              <w:t>Brainstorm places that the students have travelled to on public transport, for example school, the city, the airport.</w:t>
            </w:r>
          </w:p>
          <w:p w14:paraId="6ACDB89F" w14:textId="632F551B" w:rsidR="00F25EC8" w:rsidRDefault="00F25EC8" w:rsidP="00F25EC8">
            <w:pPr>
              <w:pStyle w:val="DoEtablelist1bullet2018"/>
              <w:rPr>
                <w:lang w:eastAsia="en-US"/>
              </w:rPr>
            </w:pPr>
            <w:r>
              <w:rPr>
                <w:lang w:eastAsia="en-US"/>
              </w:rPr>
              <w:t xml:space="preserve">Divide students into small groups and give each group a different capital city in Australia to investigate. Students research what public transport is available in their designated capital city using any available digital or physical resources. Groups record their findings in a shared space, either on paper or in a digital collaborative space such as Google Slides, </w:t>
            </w:r>
            <w:hyperlink r:id="rId26" w:history="1">
              <w:proofErr w:type="spellStart"/>
              <w:r w:rsidRPr="00511091">
                <w:rPr>
                  <w:rStyle w:val="Hyperlink"/>
                </w:rPr>
                <w:t>Padlet</w:t>
              </w:r>
              <w:proofErr w:type="spellEnd"/>
            </w:hyperlink>
            <w:r w:rsidRPr="00511091">
              <w:t xml:space="preserve"> </w:t>
            </w:r>
            <w:r>
              <w:rPr>
                <w:lang w:eastAsia="en-US"/>
              </w:rPr>
              <w:t xml:space="preserve">or the </w:t>
            </w:r>
            <w:proofErr w:type="spellStart"/>
            <w:r>
              <w:rPr>
                <w:lang w:eastAsia="en-US"/>
              </w:rPr>
              <w:t>Padlet</w:t>
            </w:r>
            <w:proofErr w:type="spellEnd"/>
            <w:r>
              <w:rPr>
                <w:lang w:eastAsia="en-US"/>
              </w:rPr>
              <w:t xml:space="preserve"> app for iPad. Students compare the various types of public transport in each capital city around Australia and examine accessibility to places.</w:t>
            </w:r>
          </w:p>
          <w:p w14:paraId="7130A837" w14:textId="77777777" w:rsidR="00F25EC8" w:rsidRDefault="00F25EC8" w:rsidP="00F25EC8">
            <w:pPr>
              <w:pStyle w:val="DoEtablelist1bullet2018"/>
              <w:rPr>
                <w:lang w:eastAsia="en-US"/>
              </w:rPr>
            </w:pPr>
            <w:r>
              <w:rPr>
                <w:lang w:eastAsia="en-US"/>
              </w:rPr>
              <w:t>Do you think people who live in small towns or in the outback have access to public transport? Class discussion about how distance can influence people's accessibility to places as there are not as many transport options away from the capital cities. Examine a railway map of Australia.</w:t>
            </w:r>
          </w:p>
          <w:p w14:paraId="058C92BD" w14:textId="3C38250A" w:rsidR="00F25EC8" w:rsidRPr="00824712" w:rsidRDefault="00F25EC8" w:rsidP="009A0349">
            <w:pPr>
              <w:pStyle w:val="DoEtablelist1bullet2018"/>
              <w:rPr>
                <w:lang w:eastAsia="en-US"/>
              </w:rPr>
            </w:pPr>
            <w:r w:rsidRPr="00511091">
              <w:rPr>
                <w:rStyle w:val="DoEstrongemphasis2018"/>
                <w:b w:val="0"/>
              </w:rPr>
              <w:t>Optional:</w:t>
            </w:r>
            <w:r>
              <w:rPr>
                <w:lang w:eastAsia="en-US"/>
              </w:rPr>
              <w:t xml:space="preserve"> Comparisons could also be made with transport in other countries students are familiar with (have lived in/visited). Watch </w:t>
            </w:r>
            <w:hyperlink r:id="rId27" w:history="1">
              <w:r w:rsidRPr="009F517A">
                <w:rPr>
                  <w:rStyle w:val="Hyperlink"/>
                </w:rPr>
                <w:t>'How do people get around?</w:t>
              </w:r>
            </w:hyperlink>
            <w:proofErr w:type="gramStart"/>
            <w:r>
              <w:rPr>
                <w:lang w:eastAsia="en-US"/>
              </w:rPr>
              <w:t>' on</w:t>
            </w:r>
            <w:proofErr w:type="gramEnd"/>
            <w:r>
              <w:rPr>
                <w:lang w:eastAsia="en-US"/>
              </w:rPr>
              <w:t xml:space="preserve"> the ABC Splash website which showcases different forms of transport around the world.</w:t>
            </w:r>
          </w:p>
        </w:tc>
        <w:tc>
          <w:tcPr>
            <w:tcW w:w="4111" w:type="dxa"/>
          </w:tcPr>
          <w:p w14:paraId="63FBEC13" w14:textId="2FD5F0FA" w:rsidR="002711E2" w:rsidRPr="00EA0AA8" w:rsidRDefault="00E13445" w:rsidP="002711E2">
            <w:pPr>
              <w:pStyle w:val="DoEtabletext2018"/>
              <w:rPr>
                <w:rStyle w:val="DoEstrongemphasis2018"/>
                <w:b w:val="0"/>
              </w:rPr>
            </w:pPr>
            <w:r w:rsidRPr="00EA0AA8">
              <w:rPr>
                <w:rStyle w:val="DoEstrongemphasis2018"/>
                <w:b w:val="0"/>
              </w:rPr>
              <w:lastRenderedPageBreak/>
              <w:t>Library books on:</w:t>
            </w:r>
          </w:p>
          <w:p w14:paraId="529C8991" w14:textId="28533988" w:rsidR="002711E2" w:rsidRPr="002711E2" w:rsidRDefault="002711E2" w:rsidP="002711E2">
            <w:pPr>
              <w:pStyle w:val="DoEtablelist1bullet2018"/>
            </w:pPr>
            <w:r w:rsidRPr="002711E2">
              <w:t>Transport</w:t>
            </w:r>
          </w:p>
          <w:p w14:paraId="5A565265" w14:textId="326DBFC1" w:rsidR="002711E2" w:rsidRPr="002711E2" w:rsidRDefault="002711E2" w:rsidP="002711E2">
            <w:pPr>
              <w:pStyle w:val="DoEtablelist1bullet2018"/>
            </w:pPr>
            <w:r w:rsidRPr="002711E2">
              <w:t>capital cities of Australia</w:t>
            </w:r>
          </w:p>
          <w:p w14:paraId="3CA3DAE9" w14:textId="77777777" w:rsidR="002711E2" w:rsidRPr="002711E2" w:rsidRDefault="002711E2" w:rsidP="002711E2">
            <w:pPr>
              <w:pStyle w:val="DoEtabletext2018"/>
            </w:pPr>
            <w:r w:rsidRPr="00EA0AA8">
              <w:rPr>
                <w:rStyle w:val="DoEstrongemphasis2018"/>
                <w:b w:val="0"/>
              </w:rPr>
              <w:t>(Optional)</w:t>
            </w:r>
            <w:r w:rsidRPr="00EA0AA8">
              <w:rPr>
                <w:b/>
              </w:rPr>
              <w:t xml:space="preserve"> </w:t>
            </w:r>
            <w:r w:rsidRPr="002711E2">
              <w:t>Access to internet-connected devices for conducting web searches, including laptops, desktops or iPads.</w:t>
            </w:r>
          </w:p>
          <w:p w14:paraId="7511FDE6" w14:textId="60CBB47A" w:rsidR="002711E2" w:rsidRPr="002711E2" w:rsidRDefault="002711E2" w:rsidP="002711E2">
            <w:pPr>
              <w:pStyle w:val="DoEtabletext2018"/>
            </w:pPr>
            <w:r w:rsidRPr="00EA0AA8">
              <w:rPr>
                <w:rStyle w:val="DoEstrongemphasis2018"/>
                <w:b w:val="0"/>
              </w:rPr>
              <w:t>(Optional)</w:t>
            </w:r>
            <w:r w:rsidRPr="002711E2">
              <w:t xml:space="preserve"> Access to an online encyclopaedia, for example World Book Online or </w:t>
            </w:r>
            <w:hyperlink r:id="rId28" w:history="1">
              <w:r w:rsidRPr="00EA0AA8">
                <w:rPr>
                  <w:rStyle w:val="Hyperlink"/>
                </w:rPr>
                <w:t>Encyclopedia.com</w:t>
              </w:r>
            </w:hyperlink>
            <w:r w:rsidR="00EA0AA8">
              <w:t>.</w:t>
            </w:r>
          </w:p>
          <w:p w14:paraId="27B19FC2" w14:textId="3E952F2A" w:rsidR="00F25EC8" w:rsidRDefault="002711E2" w:rsidP="00F25EC8">
            <w:pPr>
              <w:pStyle w:val="DoEtabletext2018"/>
            </w:pPr>
            <w:r w:rsidRPr="00EA0AA8">
              <w:rPr>
                <w:rStyle w:val="DoEstrongemphasis2018"/>
                <w:b w:val="0"/>
              </w:rPr>
              <w:t>(Optional)</w:t>
            </w:r>
            <w:r w:rsidRPr="00EA0AA8">
              <w:rPr>
                <w:b/>
              </w:rPr>
              <w:t xml:space="preserve"> </w:t>
            </w:r>
            <w:r>
              <w:t>Collaborative Pi</w:t>
            </w:r>
            <w:r w:rsidRPr="002711E2">
              <w:t>n</w:t>
            </w:r>
            <w:r>
              <w:t xml:space="preserve"> </w:t>
            </w:r>
            <w:r w:rsidRPr="002711E2">
              <w:t xml:space="preserve">board tool for students to save their research to, for </w:t>
            </w:r>
            <w:r w:rsidRPr="002711E2">
              <w:lastRenderedPageBreak/>
              <w:t xml:space="preserve">example Google Slides, </w:t>
            </w:r>
            <w:hyperlink r:id="rId29" w:history="1">
              <w:proofErr w:type="spellStart"/>
              <w:r w:rsidR="00D40D1E" w:rsidRPr="00EA0AA8">
                <w:rPr>
                  <w:rStyle w:val="Hyperlink"/>
                </w:rPr>
                <w:t>Padlet</w:t>
              </w:r>
              <w:proofErr w:type="spellEnd"/>
            </w:hyperlink>
            <w:r w:rsidR="00F630D3">
              <w:rPr>
                <w:rStyle w:val="FootnoteReference"/>
              </w:rPr>
              <w:footnoteReference w:id="2"/>
            </w:r>
            <w:r w:rsidR="009F517A">
              <w:t xml:space="preserve"> </w:t>
            </w:r>
            <w:r w:rsidRPr="002711E2">
              <w:t xml:space="preserve">or </w:t>
            </w:r>
            <w:proofErr w:type="spellStart"/>
            <w:r w:rsidRPr="002711E2">
              <w:t>Padlet</w:t>
            </w:r>
            <w:proofErr w:type="spellEnd"/>
            <w:r w:rsidRPr="002711E2">
              <w:t xml:space="preserve"> app for iPad.</w:t>
            </w:r>
          </w:p>
          <w:p w14:paraId="1B61B6AF" w14:textId="77777777" w:rsidR="00C20CC4" w:rsidRDefault="00C20CC4" w:rsidP="00C20CC4">
            <w:pPr>
              <w:pStyle w:val="DoEtabletext2018"/>
              <w:rPr>
                <w:lang w:eastAsia="en-US"/>
              </w:rPr>
            </w:pPr>
            <w:r w:rsidRPr="00B602B7">
              <w:rPr>
                <w:rStyle w:val="DoEstrongemphasis2018"/>
                <w:b w:val="0"/>
                <w:lang w:eastAsia="en-US"/>
              </w:rPr>
              <w:t>Video:</w:t>
            </w:r>
            <w:r w:rsidRPr="005B27C2">
              <w:rPr>
                <w:lang w:eastAsia="en-US"/>
              </w:rPr>
              <w:t xml:space="preserve"> </w:t>
            </w:r>
            <w:hyperlink r:id="rId30" w:anchor="!/media/526985/bike-use-in-europe-is-streets-ahead" w:history="1">
              <w:r w:rsidRPr="00C20CC4">
                <w:rPr>
                  <w:rStyle w:val="Hyperlink"/>
                  <w:lang w:eastAsia="en-US"/>
                </w:rPr>
                <w:t>ABC Australia, ‘Bike use in Europe is streets ahead’, (2 minutes 57 seconds)</w:t>
              </w:r>
            </w:hyperlink>
            <w:r>
              <w:rPr>
                <w:lang w:eastAsia="en-US"/>
              </w:rPr>
              <w:t xml:space="preserve"> </w:t>
            </w:r>
            <w:r>
              <w:t xml:space="preserve">comparing bicycle transport in European cities with Australian cities: </w:t>
            </w:r>
            <w:hyperlink r:id="rId31" w:anchor="!/media/526985/bike-use-in-europe-is-streets-ahead" w:history="1">
              <w:r>
                <w:rPr>
                  <w:rStyle w:val="Hyperlink"/>
                </w:rPr>
                <w:t>http://education.abc.net.au/home#!/media/526985/bike-use-in-europe-is-streets-ahead</w:t>
              </w:r>
            </w:hyperlink>
            <w:r w:rsidRPr="005B27C2">
              <w:rPr>
                <w:lang w:eastAsia="en-US"/>
              </w:rPr>
              <w:t xml:space="preserve"> (Accessed </w:t>
            </w:r>
            <w:r>
              <w:rPr>
                <w:lang w:eastAsia="en-US"/>
              </w:rPr>
              <w:t xml:space="preserve">27 November </w:t>
            </w:r>
            <w:r w:rsidRPr="005B27C2">
              <w:rPr>
                <w:lang w:eastAsia="en-US"/>
              </w:rPr>
              <w:t>2019)</w:t>
            </w:r>
          </w:p>
          <w:p w14:paraId="2CFC87B2" w14:textId="4767EA17" w:rsidR="00F25EC8" w:rsidRPr="00C20CC4" w:rsidRDefault="00F25EC8" w:rsidP="00C20CC4">
            <w:pPr>
              <w:pStyle w:val="NormalWeb"/>
              <w:rPr>
                <w:rFonts w:ascii="Helvetica" w:eastAsia="SimSun" w:hAnsi="Helvetica"/>
                <w:sz w:val="20"/>
                <w:szCs w:val="20"/>
                <w:lang w:eastAsia="zh-CN"/>
              </w:rPr>
            </w:pPr>
            <w:r w:rsidRPr="00C20CC4">
              <w:rPr>
                <w:rFonts w:ascii="Helvetica" w:eastAsia="SimSun" w:hAnsi="Helvetica"/>
                <w:sz w:val="20"/>
                <w:szCs w:val="20"/>
                <w:lang w:eastAsia="zh-CN"/>
              </w:rPr>
              <w:t xml:space="preserve">Video: </w:t>
            </w:r>
            <w:hyperlink r:id="rId32" w:history="1">
              <w:r w:rsidR="00C20CC4" w:rsidRPr="00C20CC4">
                <w:rPr>
                  <w:rStyle w:val="Hyperlink"/>
                  <w:rFonts w:ascii="Helvetica" w:eastAsia="SimSun" w:hAnsi="Helvetica"/>
                  <w:sz w:val="20"/>
                  <w:szCs w:val="20"/>
                  <w:lang w:eastAsia="zh-CN"/>
                </w:rPr>
                <w:t>YouTube, ‘Cycling Copenhagen with Children, Canines &amp; Couples as Cargo’, (2 minutes 55 seconds)</w:t>
              </w:r>
            </w:hyperlink>
            <w:r w:rsidR="00C20CC4">
              <w:rPr>
                <w:rFonts w:ascii="Helvetica" w:eastAsia="SimSun" w:hAnsi="Helvetica"/>
                <w:sz w:val="20"/>
                <w:szCs w:val="20"/>
                <w:lang w:eastAsia="zh-CN"/>
              </w:rPr>
              <w:t xml:space="preserve"> (Accessed 27 November 2019)</w:t>
            </w:r>
          </w:p>
          <w:p w14:paraId="7CE600FF" w14:textId="35D5BE6A" w:rsidR="009F517A" w:rsidRPr="00824712" w:rsidRDefault="00F25EC8" w:rsidP="00C40149">
            <w:pPr>
              <w:pStyle w:val="DoEtabletext2018"/>
              <w:rPr>
                <w:lang w:eastAsia="en-US"/>
              </w:rPr>
            </w:pPr>
            <w:r w:rsidRPr="005B27C2">
              <w:rPr>
                <w:lang w:eastAsia="en-US"/>
              </w:rPr>
              <w:t xml:space="preserve">Digital image: </w:t>
            </w:r>
            <w:r w:rsidRPr="009A0349">
              <w:rPr>
                <w:lang w:eastAsia="en-US"/>
              </w:rPr>
              <w:t xml:space="preserve">Map of passenger railway services in Australia State Government owned rail services by </w:t>
            </w:r>
            <w:proofErr w:type="spellStart"/>
            <w:r w:rsidRPr="009A0349">
              <w:rPr>
                <w:lang w:eastAsia="en-US"/>
              </w:rPr>
              <w:t>Lencer</w:t>
            </w:r>
            <w:proofErr w:type="spellEnd"/>
            <w:r w:rsidRPr="009A0349">
              <w:rPr>
                <w:lang w:eastAsia="en-US"/>
              </w:rPr>
              <w:t xml:space="preserve"> (CC BY-SA 3.0) </w:t>
            </w:r>
            <w:r w:rsidR="00F630D3">
              <w:rPr>
                <w:rStyle w:val="FootnoteReference"/>
                <w:lang w:eastAsia="en-US"/>
              </w:rPr>
              <w:footnoteReference w:id="3"/>
            </w:r>
          </w:p>
        </w:tc>
      </w:tr>
      <w:tr w:rsidR="00391E0B" w14:paraId="033FB839" w14:textId="77777777" w:rsidTr="149A6E00">
        <w:trPr>
          <w:trHeight w:val="7271"/>
        </w:trPr>
        <w:tc>
          <w:tcPr>
            <w:tcW w:w="4390" w:type="dxa"/>
          </w:tcPr>
          <w:p w14:paraId="3BAF1774" w14:textId="77777777" w:rsidR="00391E0B" w:rsidRPr="003B00AC" w:rsidRDefault="00391E0B" w:rsidP="007B3B47">
            <w:pPr>
              <w:pStyle w:val="DoEtabletext2018"/>
              <w:rPr>
                <w:rStyle w:val="DoEstrongemphasis2018"/>
                <w:lang w:eastAsia="en-US"/>
              </w:rPr>
            </w:pPr>
            <w:r w:rsidRPr="003B00AC">
              <w:rPr>
                <w:rStyle w:val="DoEstrongemphasis2018"/>
                <w:lang w:eastAsia="en-US"/>
              </w:rPr>
              <w:lastRenderedPageBreak/>
              <w:t>Geography</w:t>
            </w:r>
          </w:p>
          <w:p w14:paraId="3C3E6307" w14:textId="73F14F71" w:rsidR="00391E0B" w:rsidRDefault="00391E0B" w:rsidP="007B3B47">
            <w:pPr>
              <w:pStyle w:val="DoEtabletext2018"/>
              <w:rPr>
                <w:lang w:eastAsia="en-US"/>
              </w:rPr>
            </w:pPr>
            <w:r>
              <w:rPr>
                <w:lang w:eastAsia="en-US"/>
              </w:rPr>
              <w:t>Students investigate people’s connections and access to places, for example: (ACHGK013)</w:t>
            </w:r>
          </w:p>
          <w:p w14:paraId="4069D6A4" w14:textId="4079487B" w:rsidR="00391E0B" w:rsidRDefault="00391E0B" w:rsidP="007B3B47">
            <w:pPr>
              <w:pStyle w:val="DoEtablelist1bullet2018"/>
              <w:rPr>
                <w:lang w:eastAsia="en-US"/>
              </w:rPr>
            </w:pPr>
            <w:r>
              <w:rPr>
                <w:lang w:eastAsia="en-US"/>
              </w:rPr>
              <w:t xml:space="preserve">examine how technology has improved people’s access to places </w:t>
            </w:r>
            <w:r w:rsidRPr="00176C53">
              <w:rPr>
                <w:rFonts w:cs="Arial"/>
                <w:noProof/>
                <w:sz w:val="18"/>
                <w:szCs w:val="18"/>
                <w:lang w:eastAsia="en-AU"/>
              </w:rPr>
              <w:drawing>
                <wp:inline distT="0" distB="0" distL="0" distR="0" wp14:anchorId="0D6F9BDE" wp14:editId="715551BA">
                  <wp:extent cx="137160" cy="114300"/>
                  <wp:effectExtent l="0" t="0" r="0" b="0"/>
                  <wp:docPr id="10" name="Picture 10" descr="Literacy">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Description: L-ICON-literac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Pr>
                <w:lang w:eastAsia="en-US"/>
              </w:rPr>
              <w:t xml:space="preserve"> </w:t>
            </w:r>
            <w:r w:rsidRPr="00176C53">
              <w:rPr>
                <w:rFonts w:cs="Arial"/>
                <w:noProof/>
                <w:sz w:val="18"/>
                <w:szCs w:val="18"/>
                <w:lang w:eastAsia="en-AU"/>
              </w:rPr>
              <w:drawing>
                <wp:inline distT="0" distB="0" distL="0" distR="0" wp14:anchorId="13A1E32E" wp14:editId="3090482A">
                  <wp:extent cx="114300" cy="114300"/>
                  <wp:effectExtent l="0" t="0" r="0" b="0"/>
                  <wp:docPr id="11" name="Picture 11" descr="wok and enterprise&#10;">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escription: WE-work and enterpri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375C15EA" w14:textId="77777777" w:rsidR="00391E0B" w:rsidRPr="003B00AC" w:rsidRDefault="00391E0B" w:rsidP="007B3B47">
            <w:pPr>
              <w:pStyle w:val="DoEtabletext2018"/>
              <w:rPr>
                <w:rStyle w:val="DoEstrongemphasis2018"/>
                <w:lang w:eastAsia="en-US"/>
              </w:rPr>
            </w:pPr>
            <w:r w:rsidRPr="003B00AC">
              <w:rPr>
                <w:rStyle w:val="DoEstrongemphasis2018"/>
                <w:lang w:eastAsia="en-US"/>
              </w:rPr>
              <w:t>History</w:t>
            </w:r>
          </w:p>
          <w:p w14:paraId="3424EC44" w14:textId="7B6F558C" w:rsidR="00391E0B" w:rsidRPr="0045392A" w:rsidRDefault="00391E0B" w:rsidP="007B3B47">
            <w:pPr>
              <w:pStyle w:val="DoEtabletext2018"/>
              <w:rPr>
                <w:spacing w:val="-2"/>
                <w:lang w:eastAsia="en-US"/>
              </w:rPr>
            </w:pPr>
            <w:r w:rsidRPr="0045392A">
              <w:rPr>
                <w:spacing w:val="-2"/>
                <w:lang w:eastAsia="en-US"/>
              </w:rPr>
              <w:t>The impact of changing technology on people's lives (ACHHK046)</w:t>
            </w:r>
          </w:p>
          <w:p w14:paraId="2053549C" w14:textId="70D6AF26" w:rsidR="00391E0B" w:rsidRDefault="00391E0B" w:rsidP="007B3B47">
            <w:pPr>
              <w:pStyle w:val="DoEtabletext2018"/>
              <w:rPr>
                <w:lang w:eastAsia="en-US"/>
              </w:rPr>
            </w:pPr>
            <w:r>
              <w:rPr>
                <w:lang w:eastAsia="en-US"/>
              </w:rPr>
              <w:t xml:space="preserve">Students use a range of communication forms to explain how one example of changing </w:t>
            </w:r>
            <w:r w:rsidRPr="003B00AC">
              <w:rPr>
                <w:lang w:eastAsia="en-US"/>
              </w:rPr>
              <w:t>technology affected people's lives</w:t>
            </w:r>
            <w:r>
              <w:rPr>
                <w:lang w:eastAsia="en-US"/>
              </w:rPr>
              <w:t xml:space="preserve"> </w:t>
            </w:r>
            <w:r w:rsidRPr="00176C53">
              <w:rPr>
                <w:rFonts w:ascii="Arial" w:hAnsi="Arial" w:cs="Arial"/>
                <w:noProof/>
                <w:color w:val="505150"/>
                <w:position w:val="-4"/>
                <w:sz w:val="18"/>
                <w:szCs w:val="18"/>
                <w:lang w:eastAsia="en-AU"/>
              </w:rPr>
              <w:drawing>
                <wp:inline distT="0" distB="0" distL="0" distR="0" wp14:anchorId="79211E3B" wp14:editId="49F8DAAE">
                  <wp:extent cx="129540" cy="106680"/>
                  <wp:effectExtent l="0" t="0" r="3810" b="7620"/>
                  <wp:docPr id="32" name="Picture 32" descr="critical and creative thinking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 cy="106680"/>
                          </a:xfrm>
                          <a:prstGeom prst="rect">
                            <a:avLst/>
                          </a:prstGeom>
                          <a:noFill/>
                          <a:ln>
                            <a:noFill/>
                          </a:ln>
                        </pic:spPr>
                      </pic:pic>
                    </a:graphicData>
                  </a:graphic>
                </wp:inline>
              </w:drawing>
            </w:r>
            <w:r>
              <w:rPr>
                <w:rFonts w:ascii="Arial" w:hAnsi="Arial" w:cs="Arial"/>
                <w:color w:val="000000" w:themeColor="text1"/>
                <w:sz w:val="18"/>
                <w:szCs w:val="18"/>
              </w:rPr>
              <w:t xml:space="preserve"> </w:t>
            </w:r>
            <w:r w:rsidRPr="00176C53">
              <w:rPr>
                <w:rFonts w:ascii="Arial" w:hAnsi="Arial" w:cs="Arial"/>
                <w:noProof/>
                <w:color w:val="505150"/>
                <w:position w:val="-4"/>
                <w:sz w:val="18"/>
                <w:szCs w:val="18"/>
                <w:lang w:eastAsia="en-AU"/>
              </w:rPr>
              <w:drawing>
                <wp:inline distT="0" distB="0" distL="0" distR="0" wp14:anchorId="1FA38DDC" wp14:editId="6095CB7A">
                  <wp:extent cx="129540" cy="99060"/>
                  <wp:effectExtent l="0" t="0" r="3810" b="0"/>
                  <wp:docPr id="36" name="Picture 36" descr="Information and communication technology capabilit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99060"/>
                          </a:xfrm>
                          <a:prstGeom prst="rect">
                            <a:avLst/>
                          </a:prstGeom>
                          <a:noFill/>
                          <a:ln>
                            <a:noFill/>
                          </a:ln>
                        </pic:spPr>
                      </pic:pic>
                    </a:graphicData>
                  </a:graphic>
                </wp:inline>
              </w:drawing>
            </w:r>
            <w:r w:rsidRPr="00176C53">
              <w:rPr>
                <w:rFonts w:ascii="Arial" w:hAnsi="Arial" w:cs="Arial"/>
                <w:color w:val="000000" w:themeColor="text1"/>
                <w:sz w:val="18"/>
                <w:szCs w:val="18"/>
              </w:rPr>
              <w:t xml:space="preserve"> </w:t>
            </w:r>
            <w:r w:rsidRPr="00176C53">
              <w:rPr>
                <w:rFonts w:ascii="Arial" w:hAnsi="Arial" w:cs="Arial"/>
                <w:noProof/>
                <w:color w:val="505150"/>
                <w:position w:val="-4"/>
                <w:sz w:val="18"/>
                <w:szCs w:val="18"/>
                <w:lang w:eastAsia="en-AU"/>
              </w:rPr>
              <w:drawing>
                <wp:inline distT="0" distB="0" distL="0" distR="0" wp14:anchorId="0CA90272" wp14:editId="550686DB">
                  <wp:extent cx="144780" cy="106680"/>
                  <wp:effectExtent l="0" t="0" r="7620" b="7620"/>
                  <wp:docPr id="37" name="Picture 37" descr="Literacy icon">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780" cy="106680"/>
                          </a:xfrm>
                          <a:prstGeom prst="rect">
                            <a:avLst/>
                          </a:prstGeom>
                          <a:noFill/>
                          <a:ln>
                            <a:noFill/>
                          </a:ln>
                        </pic:spPr>
                      </pic:pic>
                    </a:graphicData>
                  </a:graphic>
                </wp:inline>
              </w:drawing>
            </w:r>
          </w:p>
        </w:tc>
        <w:tc>
          <w:tcPr>
            <w:tcW w:w="7087" w:type="dxa"/>
          </w:tcPr>
          <w:p w14:paraId="7E3719E9" w14:textId="392B7799" w:rsidR="00391E0B" w:rsidRDefault="00391E0B" w:rsidP="00511091">
            <w:pPr>
              <w:pStyle w:val="DoEtablelist1bullet2018"/>
              <w:rPr>
                <w:lang w:eastAsia="en-US"/>
              </w:rPr>
            </w:pPr>
            <w:r>
              <w:rPr>
                <w:lang w:eastAsia="en-US"/>
              </w:rPr>
              <w:t>Read ‘Are We There Yet?’ by Alison Lester. Pose the following questions to the class: How did the family get to the places? Why did they drive?</w:t>
            </w:r>
          </w:p>
          <w:p w14:paraId="22E9EF97" w14:textId="411A3AEE" w:rsidR="00391E0B" w:rsidRDefault="00391E0B" w:rsidP="00511091">
            <w:pPr>
              <w:pStyle w:val="DoEtablelist1bullet2018"/>
              <w:rPr>
                <w:lang w:eastAsia="en-US"/>
              </w:rPr>
            </w:pPr>
            <w:r w:rsidRPr="00D47545">
              <w:rPr>
                <w:rStyle w:val="DoEstrongemphasis2018"/>
                <w:b w:val="0"/>
                <w:lang w:eastAsia="en-US"/>
              </w:rPr>
              <w:t xml:space="preserve">Class discussion: </w:t>
            </w:r>
            <w:r>
              <w:rPr>
                <w:lang w:eastAsia="en-US"/>
              </w:rPr>
              <w:t>How can we communicate with people from far away without visiting them in person?</w:t>
            </w:r>
          </w:p>
          <w:p w14:paraId="039935B9" w14:textId="602953FC" w:rsidR="00391E0B" w:rsidRDefault="00391E0B" w:rsidP="0045392A">
            <w:pPr>
              <w:pStyle w:val="DoEtablelist1bullet2018"/>
              <w:rPr>
                <w:lang w:eastAsia="en-US"/>
              </w:rPr>
            </w:pPr>
            <w:r>
              <w:rPr>
                <w:lang w:eastAsia="en-US"/>
              </w:rPr>
              <w:t>Does this type of technology make access easier or faster than in the past? How?</w:t>
            </w:r>
          </w:p>
          <w:p w14:paraId="27AEA0B9" w14:textId="08D28F56" w:rsidR="00391E0B" w:rsidRDefault="00391E0B" w:rsidP="0045392A">
            <w:pPr>
              <w:pStyle w:val="DoEtablelist1bullet2018"/>
              <w:rPr>
                <w:lang w:eastAsia="en-US"/>
              </w:rPr>
            </w:pPr>
            <w:r>
              <w:rPr>
                <w:lang w:eastAsia="en-US"/>
              </w:rPr>
              <w:t>How has technology changed our ability to communicate with people from far away?</w:t>
            </w:r>
          </w:p>
          <w:p w14:paraId="71589A9E" w14:textId="7A4DFB92" w:rsidR="00391E0B" w:rsidRDefault="00391E0B" w:rsidP="00511091">
            <w:pPr>
              <w:pStyle w:val="DoEtablelist1bullet2018"/>
              <w:rPr>
                <w:lang w:eastAsia="en-US"/>
              </w:rPr>
            </w:pPr>
            <w:r>
              <w:rPr>
                <w:lang w:eastAsia="en-US"/>
              </w:rPr>
              <w:t>Using the State Library of NSW website, as a class complete the following activities</w:t>
            </w:r>
            <w:r>
              <w:t>.</w:t>
            </w:r>
            <w:r>
              <w:rPr>
                <w:rStyle w:val="FootnoteReference"/>
                <w:lang w:eastAsia="en-US"/>
              </w:rPr>
              <w:footnoteReference w:id="4"/>
            </w:r>
          </w:p>
          <w:p w14:paraId="06E35ED7" w14:textId="305D1142" w:rsidR="00391E0B" w:rsidRDefault="00391E0B" w:rsidP="00EB2BD7">
            <w:pPr>
              <w:pStyle w:val="DoEtablelist2bullet2018"/>
              <w:rPr>
                <w:lang w:eastAsia="en-US"/>
              </w:rPr>
            </w:pPr>
            <w:r w:rsidRPr="0046137C">
              <w:rPr>
                <w:rStyle w:val="DoEstrongemphasis2018"/>
              </w:rPr>
              <w:t>Activity 1:</w:t>
            </w:r>
            <w:r>
              <w:rPr>
                <w:lang w:eastAsia="en-US"/>
              </w:rPr>
              <w:t xml:space="preserve"> Observe photographs of </w:t>
            </w:r>
            <w:hyperlink r:id="rId38" w:history="1">
              <w:r w:rsidRPr="00E21375">
                <w:rPr>
                  <w:rStyle w:val="Hyperlink"/>
                  <w:lang w:eastAsia="en-US"/>
                </w:rPr>
                <w:t>past and present transport such as sources 1 and 2</w:t>
              </w:r>
            </w:hyperlink>
            <w:r>
              <w:rPr>
                <w:lang w:eastAsia="en-US"/>
              </w:rPr>
              <w:t>. Discuss the differences and similarities between how people access different places now and in the past.</w:t>
            </w:r>
          </w:p>
          <w:p w14:paraId="2DE38F61" w14:textId="77777777" w:rsidR="00391E0B" w:rsidRDefault="00391E0B" w:rsidP="00EB2BD7">
            <w:pPr>
              <w:pStyle w:val="DoEtablelist2bullet2018"/>
              <w:rPr>
                <w:lang w:eastAsia="en-US"/>
              </w:rPr>
            </w:pPr>
            <w:r w:rsidRPr="0046137C">
              <w:rPr>
                <w:rStyle w:val="DoEstrongemphasis2018"/>
                <w:lang w:eastAsia="en-US"/>
              </w:rPr>
              <w:t>Activity 2:</w:t>
            </w:r>
            <w:r w:rsidRPr="0046137C">
              <w:rPr>
                <w:lang w:eastAsia="en-US"/>
              </w:rPr>
              <w:t xml:space="preserve"> Observe photographs of </w:t>
            </w:r>
            <w:hyperlink r:id="rId39" w:history="1">
              <w:r w:rsidRPr="00E21375">
                <w:rPr>
                  <w:rStyle w:val="Hyperlink"/>
                  <w:lang w:eastAsia="en-US"/>
                </w:rPr>
                <w:t>how people travelled in the past such as sources 3 to 10</w:t>
              </w:r>
            </w:hyperlink>
            <w:r w:rsidRPr="0046137C">
              <w:rPr>
                <w:lang w:eastAsia="en-US"/>
              </w:rPr>
              <w:t xml:space="preserve"> from the State Library of NSW. Discuss how people accessed places in the past.</w:t>
            </w:r>
          </w:p>
          <w:p w14:paraId="0E0040CD" w14:textId="77777777" w:rsidR="00391E0B" w:rsidRDefault="00391E0B" w:rsidP="00EB2BD7">
            <w:pPr>
              <w:pStyle w:val="DoEtablelist2bullet2018"/>
              <w:rPr>
                <w:lang w:eastAsia="en-US"/>
              </w:rPr>
            </w:pPr>
            <w:r w:rsidRPr="0046137C">
              <w:rPr>
                <w:rStyle w:val="DoEstrongemphasis2018"/>
                <w:lang w:eastAsia="en-US"/>
              </w:rPr>
              <w:t>Activity 3</w:t>
            </w:r>
            <w:r>
              <w:rPr>
                <w:lang w:eastAsia="en-US"/>
              </w:rPr>
              <w:t xml:space="preserve">: Print the </w:t>
            </w:r>
            <w:hyperlink r:id="rId40" w:history="1">
              <w:r w:rsidRPr="00E21375">
                <w:rPr>
                  <w:rStyle w:val="Hyperlink"/>
                  <w:lang w:eastAsia="en-US"/>
                </w:rPr>
                <w:t>photo by Sam Hood</w:t>
              </w:r>
            </w:hyperlink>
            <w:r w:rsidRPr="00E21375">
              <w:rPr>
                <w:rStyle w:val="DoEstrongemphasis2018"/>
                <w:b w:val="0"/>
                <w:lang w:eastAsia="en-US"/>
              </w:rPr>
              <w:t xml:space="preserve"> on page 9</w:t>
            </w:r>
            <w:r>
              <w:rPr>
                <w:lang w:eastAsia="en-US"/>
              </w:rPr>
              <w:t xml:space="preserve"> of this document and have students draw and label past transport modes and the built features (infrastructure) onto the photograph.</w:t>
            </w:r>
          </w:p>
          <w:p w14:paraId="37E1A8EF" w14:textId="3AC2B3AB" w:rsidR="00391E0B" w:rsidRDefault="00391E0B" w:rsidP="00EB2BD7">
            <w:pPr>
              <w:pStyle w:val="DoEtablelist2bullet2018"/>
              <w:rPr>
                <w:lang w:eastAsia="en-US"/>
              </w:rPr>
            </w:pPr>
            <w:r w:rsidRPr="0046137C">
              <w:rPr>
                <w:rStyle w:val="DoEstrongemphasis2018"/>
                <w:lang w:eastAsia="en-US"/>
              </w:rPr>
              <w:t>Activity 4:</w:t>
            </w:r>
            <w:r>
              <w:rPr>
                <w:lang w:eastAsia="en-US"/>
              </w:rPr>
              <w:t xml:space="preserve"> observe photos of </w:t>
            </w:r>
            <w:hyperlink r:id="rId41" w:history="1">
              <w:r w:rsidRPr="00E21375">
                <w:rPr>
                  <w:rStyle w:val="Hyperlink"/>
                  <w:lang w:eastAsia="en-US"/>
                </w:rPr>
                <w:t xml:space="preserve">transport modes today such as sources 11 to 18 </w:t>
              </w:r>
            </w:hyperlink>
            <w:r>
              <w:rPr>
                <w:lang w:eastAsia="en-US"/>
              </w:rPr>
              <w:t xml:space="preserve">from the State Library of NSW. Discuss how people access places today. Students talk with older family members about changing modes of transport. Optional: complete the resource sheet </w:t>
            </w:r>
            <w:hyperlink r:id="rId42" w:history="1">
              <w:r w:rsidRPr="0016191F">
                <w:rPr>
                  <w:rStyle w:val="Hyperlink"/>
                  <w:lang w:eastAsia="en-US"/>
                </w:rPr>
                <w:t xml:space="preserve">'Processing information - Past and present access to places' </w:t>
              </w:r>
            </w:hyperlink>
            <w:r>
              <w:rPr>
                <w:lang w:eastAsia="en-US"/>
              </w:rPr>
              <w:t xml:space="preserve">with their grandparents or older family member. Print the </w:t>
            </w:r>
            <w:hyperlink r:id="rId43" w:history="1">
              <w:r w:rsidRPr="006E1327">
                <w:rPr>
                  <w:rStyle w:val="Hyperlink"/>
                  <w:lang w:eastAsia="en-US"/>
                </w:rPr>
                <w:t>photo by Sam Hood</w:t>
              </w:r>
            </w:hyperlink>
            <w:r>
              <w:rPr>
                <w:lang w:eastAsia="en-US"/>
              </w:rPr>
              <w:t xml:space="preserve"> on page 9 of this document and have students draw and label past transport modes and the built features (infrastructure) onto the photograph.</w:t>
            </w:r>
          </w:p>
        </w:tc>
        <w:tc>
          <w:tcPr>
            <w:tcW w:w="4111" w:type="dxa"/>
          </w:tcPr>
          <w:p w14:paraId="68D0BE0F" w14:textId="64C79993" w:rsidR="00391E0B" w:rsidRPr="0046137C" w:rsidRDefault="00391E0B" w:rsidP="0046137C">
            <w:pPr>
              <w:pStyle w:val="DoEtabletext2018"/>
            </w:pPr>
            <w:r w:rsidRPr="0046137C">
              <w:t>Book: Lester A. Are We There Yet? (2004) Australia. Penguin Australia Pty Ltd</w:t>
            </w:r>
          </w:p>
          <w:p w14:paraId="671A9E81" w14:textId="499AF34A" w:rsidR="00391E0B" w:rsidRPr="00010AAC" w:rsidRDefault="00391E0B" w:rsidP="0046137C">
            <w:pPr>
              <w:pStyle w:val="DoEtabletext2018"/>
              <w:rPr>
                <w:rStyle w:val="DoEstrongemphasis2018"/>
                <w:b w:val="0"/>
              </w:rPr>
            </w:pPr>
            <w:r w:rsidRPr="0046137C">
              <w:t xml:space="preserve">State Library of NSW website </w:t>
            </w:r>
            <w:hyperlink r:id="rId44" w:history="1">
              <w:r w:rsidRPr="00511091">
                <w:rPr>
                  <w:rStyle w:val="Hyperlink"/>
                </w:rPr>
                <w:t xml:space="preserve">People and Places- Connections Access Transport </w:t>
              </w:r>
            </w:hyperlink>
            <w:r w:rsidR="00010AAC">
              <w:rPr>
                <w:rStyle w:val="FootnoteReference"/>
              </w:rPr>
              <w:footnoteReference w:id="5"/>
            </w:r>
          </w:p>
        </w:tc>
      </w:tr>
      <w:tr w:rsidR="001C31AB" w14:paraId="08E75DF9" w14:textId="77777777" w:rsidTr="149A6E00">
        <w:tc>
          <w:tcPr>
            <w:tcW w:w="4390" w:type="dxa"/>
          </w:tcPr>
          <w:p w14:paraId="215F1CB9" w14:textId="77777777" w:rsidR="001C31AB" w:rsidRPr="00B5581D" w:rsidRDefault="001C31AB" w:rsidP="00E024FE">
            <w:pPr>
              <w:pStyle w:val="DoEtabletext2018"/>
              <w:pageBreakBefore/>
              <w:rPr>
                <w:rStyle w:val="DoEstrongemphasis2018"/>
              </w:rPr>
            </w:pPr>
            <w:r w:rsidRPr="00B5581D">
              <w:rPr>
                <w:rStyle w:val="DoEstrongemphasis2018"/>
              </w:rPr>
              <w:lastRenderedPageBreak/>
              <w:t>English</w:t>
            </w:r>
          </w:p>
          <w:p w14:paraId="58DDAB1D" w14:textId="77777777" w:rsidR="001C31AB" w:rsidRPr="00F11B10" w:rsidRDefault="001C31AB" w:rsidP="00F11B10">
            <w:pPr>
              <w:pStyle w:val="DoEtabletext2018"/>
            </w:pPr>
            <w:r w:rsidRPr="00F11B10">
              <w:t>Respond to and compose texts</w:t>
            </w:r>
          </w:p>
          <w:p w14:paraId="1EDD5DFB" w14:textId="4611BAA7" w:rsidR="001C31AB" w:rsidRPr="00F11B10" w:rsidRDefault="001C31AB" w:rsidP="00B5581D">
            <w:pPr>
              <w:pStyle w:val="DoEtablelist1bullet2018"/>
            </w:pPr>
            <w:r w:rsidRPr="00B5581D">
              <w:t>compose</w:t>
            </w:r>
            <w:r w:rsidRPr="00F11B10">
              <w:t xml:space="preserve"> and review written and visual texts for different purposes and audiences</w:t>
            </w:r>
          </w:p>
        </w:tc>
        <w:tc>
          <w:tcPr>
            <w:tcW w:w="7087" w:type="dxa"/>
          </w:tcPr>
          <w:p w14:paraId="60FFF916" w14:textId="4A01A59C" w:rsidR="00F11B10" w:rsidRPr="00B709A3" w:rsidRDefault="00F11B10" w:rsidP="00B5581D">
            <w:pPr>
              <w:pStyle w:val="DoEtablelist1bullet2018"/>
              <w:rPr>
                <w:b/>
              </w:rPr>
            </w:pPr>
            <w:r w:rsidRPr="00B5581D">
              <w:rPr>
                <w:rStyle w:val="DoEstrongemphasis2018"/>
              </w:rPr>
              <w:t>Revise persuasive texts</w:t>
            </w:r>
            <w:r w:rsidR="00B709A3">
              <w:rPr>
                <w:rStyle w:val="DoEstrongemphasis2018"/>
              </w:rPr>
              <w:t xml:space="preserve">: </w:t>
            </w:r>
            <w:r w:rsidR="0084640E" w:rsidRPr="00B5581D">
              <w:rPr>
                <w:lang w:eastAsia="en-US"/>
              </w:rPr>
              <w:t xml:space="preserve">Scaffold students to undertake the persuasive writing assessment using the prompt ‘Why you </w:t>
            </w:r>
            <w:r w:rsidR="0084640E" w:rsidRPr="009B5F1D">
              <w:rPr>
                <w:rStyle w:val="DoEstrongemphasis2018"/>
                <w:lang w:eastAsia="en-US"/>
              </w:rPr>
              <w:t>should</w:t>
            </w:r>
            <w:r w:rsidR="0084640E" w:rsidRPr="00B5581D">
              <w:rPr>
                <w:lang w:eastAsia="en-US"/>
              </w:rPr>
              <w:t xml:space="preserve"> use the new Sydney Metro’. Students are encouraged to consider a range of tools and media in which to create their persuasive argument, including written, in-class presentation or multimedia video.</w:t>
            </w:r>
          </w:p>
          <w:p w14:paraId="2D6B1803" w14:textId="733DE7B0" w:rsidR="001C31AB" w:rsidRPr="000C7132" w:rsidRDefault="0084640E" w:rsidP="000C7132">
            <w:pPr>
              <w:pStyle w:val="DoEtablelist1bullet2018"/>
              <w:rPr>
                <w:rStyle w:val="DoEstrongemphasis2018"/>
                <w:b w:val="0"/>
                <w:lang w:eastAsia="en-US"/>
              </w:rPr>
            </w:pPr>
            <w:r w:rsidRPr="00B5581D">
              <w:rPr>
                <w:lang w:eastAsia="en-US"/>
              </w:rPr>
              <w:t xml:space="preserve">If available, encourage students to choose from apps and other presentation software in order to help design, develop and present their argument. Some suggested ICT tools include Microsoft PowerPoint, Google Slides, Keynote, iMovie, Shadow Puppets, Clips, </w:t>
            </w:r>
            <w:proofErr w:type="gramStart"/>
            <w:r w:rsidRPr="00B5581D">
              <w:rPr>
                <w:lang w:eastAsia="en-US"/>
              </w:rPr>
              <w:t>Edu</w:t>
            </w:r>
            <w:proofErr w:type="gramEnd"/>
            <w:r w:rsidR="00B5581D">
              <w:rPr>
                <w:lang w:eastAsia="en-US"/>
              </w:rPr>
              <w:t xml:space="preserve"> </w:t>
            </w:r>
            <w:r w:rsidRPr="00B5581D">
              <w:rPr>
                <w:lang w:eastAsia="en-US"/>
              </w:rPr>
              <w:t>Creations and so on. Consider whether students might be able to access an in-class IWB for their presentation.</w:t>
            </w:r>
          </w:p>
        </w:tc>
        <w:tc>
          <w:tcPr>
            <w:tcW w:w="4111" w:type="dxa"/>
          </w:tcPr>
          <w:p w14:paraId="28033A70" w14:textId="77777777" w:rsidR="00B5581D" w:rsidRDefault="00B5581D" w:rsidP="00B5581D">
            <w:pPr>
              <w:pStyle w:val="DoEtabletext2018"/>
            </w:pPr>
            <w:r>
              <w:t>Online pdf: examples of Stage 1 level persuasive texts</w:t>
            </w:r>
          </w:p>
          <w:p w14:paraId="0084FCEA" w14:textId="22F60DB7" w:rsidR="001C31AB" w:rsidRPr="00F11B10" w:rsidRDefault="00A41FCB" w:rsidP="000A43CF">
            <w:pPr>
              <w:pStyle w:val="DoEtablelist1bullet2018"/>
            </w:pPr>
            <w:hyperlink r:id="rId45" w:history="1">
              <w:r w:rsidR="00B5581D" w:rsidRPr="000A43CF">
                <w:rPr>
                  <w:rStyle w:val="Hyperlink"/>
                </w:rPr>
                <w:t xml:space="preserve">Australian Curriculum Assessment and Reporting Authority: Persuasive Text (Pigs) pdf </w:t>
              </w:r>
              <w:r w:rsidR="00391E0B" w:rsidRPr="000A43CF">
                <w:rPr>
                  <w:rStyle w:val="Hyperlink"/>
                </w:rPr>
                <w:t>work sample 4</w:t>
              </w:r>
            </w:hyperlink>
            <w:r w:rsidR="00391E0B">
              <w:rPr>
                <w:rStyle w:val="FootnoteReference"/>
                <w:color w:val="040DC2"/>
                <w:u w:val="single"/>
              </w:rPr>
              <w:footnoteReference w:id="6"/>
            </w:r>
            <w:r w:rsidR="00B5581D" w:rsidRPr="00391E0B">
              <w:t xml:space="preserve"> </w:t>
            </w:r>
          </w:p>
        </w:tc>
      </w:tr>
    </w:tbl>
    <w:p w14:paraId="641F9C8E" w14:textId="1A8F5AAA" w:rsidR="00AF3FDE" w:rsidRDefault="008D6986" w:rsidP="00AE789C">
      <w:pPr>
        <w:pStyle w:val="DoEheading22018"/>
      </w:pPr>
      <w:r>
        <w:t>Assessment</w:t>
      </w:r>
    </w:p>
    <w:p w14:paraId="7E675F8D" w14:textId="78268064" w:rsidR="0013566B" w:rsidRDefault="0071243D" w:rsidP="00905E19">
      <w:pPr>
        <w:pStyle w:val="DoEbodytext2018"/>
      </w:pPr>
      <w:r w:rsidRPr="0071243D">
        <w:t>In groups of three students, create and deliver a presentation</w:t>
      </w:r>
      <w:r w:rsidRPr="0098177B">
        <w:rPr>
          <w:rStyle w:val="DoEstrongemphasis2018"/>
          <w:b w:val="0"/>
        </w:rPr>
        <w:t xml:space="preserve"> ‘Why you </w:t>
      </w:r>
      <w:r w:rsidRPr="0098177B">
        <w:rPr>
          <w:rStyle w:val="DoEstrongemphasis2018"/>
        </w:rPr>
        <w:t>should</w:t>
      </w:r>
      <w:r w:rsidRPr="0098177B">
        <w:rPr>
          <w:rStyle w:val="DoEstrongemphasis2018"/>
          <w:b w:val="0"/>
        </w:rPr>
        <w:t xml:space="preserve"> use the new Sydney Metro’.</w:t>
      </w:r>
      <w:r w:rsidRPr="0071243D">
        <w:t xml:space="preserve"> Use the Quakers Hill East Stag</w:t>
      </w:r>
      <w:r>
        <w:t>e 1</w:t>
      </w:r>
      <w:r w:rsidR="00AD1C61">
        <w:t xml:space="preserve"> </w:t>
      </w:r>
      <w:r>
        <w:t>persuasive writing rubric.</w:t>
      </w:r>
    </w:p>
    <w:p w14:paraId="31C5B15B" w14:textId="25C7D7E2" w:rsidR="00B76B4F" w:rsidRDefault="00AD1C61" w:rsidP="00962413">
      <w:pPr>
        <w:pStyle w:val="DoEheading22018"/>
        <w:pageBreakBefore/>
        <w:rPr>
          <w:rStyle w:val="DoEstrongemphasis2018"/>
          <w:b w:val="0"/>
        </w:rPr>
      </w:pPr>
      <w:r w:rsidRPr="00AD1C61">
        <w:rPr>
          <w:rStyle w:val="DoEstrongemphasis2018"/>
          <w:b w:val="0"/>
        </w:rPr>
        <w:lastRenderedPageBreak/>
        <w:t>Quakers Hill East Stage 1 Persuasive Writing Rubric</w:t>
      </w:r>
      <w:r>
        <w:rPr>
          <w:rStyle w:val="FootnoteReference"/>
        </w:rPr>
        <w:footnoteReference w:id="7"/>
      </w:r>
    </w:p>
    <w:tbl>
      <w:tblPr>
        <w:tblStyle w:val="TableGrid"/>
        <w:tblW w:w="15871" w:type="dxa"/>
        <w:tblLook w:val="04A0" w:firstRow="1" w:lastRow="0" w:firstColumn="1" w:lastColumn="0" w:noHBand="0" w:noVBand="1"/>
      </w:tblPr>
      <w:tblGrid>
        <w:gridCol w:w="1980"/>
        <w:gridCol w:w="2566"/>
        <w:gridCol w:w="2853"/>
        <w:gridCol w:w="3030"/>
        <w:gridCol w:w="2606"/>
        <w:gridCol w:w="2836"/>
      </w:tblGrid>
      <w:tr w:rsidR="007F1B12" w:rsidRPr="00095C4C" w14:paraId="2B36AB5C" w14:textId="2A28281D" w:rsidTr="00FF5468">
        <w:trPr>
          <w:cantSplit/>
          <w:tblHeader/>
        </w:trPr>
        <w:tc>
          <w:tcPr>
            <w:tcW w:w="1980" w:type="dxa"/>
            <w:shd w:val="clear" w:color="auto" w:fill="F2F2F2" w:themeFill="background1" w:themeFillShade="F2"/>
          </w:tcPr>
          <w:p w14:paraId="017FAD6C" w14:textId="77777777" w:rsidR="007F1B12" w:rsidRDefault="007F1B12" w:rsidP="006001AE">
            <w:pPr>
              <w:pStyle w:val="DoEtableheading2018"/>
              <w:jc w:val="center"/>
            </w:pPr>
          </w:p>
        </w:tc>
        <w:tc>
          <w:tcPr>
            <w:tcW w:w="2566" w:type="dxa"/>
            <w:shd w:val="clear" w:color="auto" w:fill="F2F2F2" w:themeFill="background1" w:themeFillShade="F2"/>
          </w:tcPr>
          <w:p w14:paraId="2F97CF30" w14:textId="33960E28" w:rsidR="00935B8D" w:rsidRPr="00935B8D" w:rsidRDefault="006205F7" w:rsidP="00935B8D">
            <w:pPr>
              <w:pStyle w:val="DoEtabletext2018"/>
            </w:pPr>
            <w:r w:rsidRPr="00C376A6">
              <w:rPr>
                <w:rFonts w:ascii="Arial" w:hAnsi="Arial" w:cs="Arial"/>
                <w:b/>
              </w:rPr>
              <w:t>Limited</w:t>
            </w:r>
            <w:r>
              <w:rPr>
                <w:rFonts w:ascii="Arial" w:hAnsi="Arial" w:cs="Arial"/>
                <w:b/>
                <w:sz w:val="18"/>
                <w:szCs w:val="18"/>
              </w:rPr>
              <w:br/>
            </w:r>
            <w:r w:rsidRPr="00C376A6">
              <w:rPr>
                <w:rFonts w:ascii="Arial" w:hAnsi="Arial" w:cs="Arial"/>
                <w:bCs/>
                <w:sz w:val="18"/>
                <w:szCs w:val="18"/>
              </w:rPr>
              <w:t>(below expectation)</w:t>
            </w:r>
            <w:r>
              <w:rPr>
                <w:rFonts w:ascii="Arial" w:hAnsi="Arial" w:cs="Arial"/>
                <w:bCs/>
                <w:sz w:val="18"/>
                <w:szCs w:val="18"/>
              </w:rPr>
              <w:t xml:space="preserve"> </w:t>
            </w:r>
            <w:r>
              <w:rPr>
                <w:rFonts w:ascii="Arial" w:hAnsi="Arial" w:cs="Arial"/>
                <w:b/>
                <w:sz w:val="18"/>
                <w:szCs w:val="18"/>
              </w:rPr>
              <w:br/>
            </w:r>
            <w:r w:rsidRPr="00176C53">
              <w:rPr>
                <w:rFonts w:ascii="Arial" w:hAnsi="Arial" w:cs="Arial"/>
                <w:b/>
                <w:sz w:val="18"/>
                <w:szCs w:val="18"/>
              </w:rPr>
              <w:t>Level 1</w:t>
            </w:r>
          </w:p>
        </w:tc>
        <w:tc>
          <w:tcPr>
            <w:tcW w:w="2853" w:type="dxa"/>
            <w:shd w:val="clear" w:color="auto" w:fill="F2F2F2" w:themeFill="background1" w:themeFillShade="F2"/>
          </w:tcPr>
          <w:p w14:paraId="6DF432E3" w14:textId="55C3A963" w:rsidR="00935B8D" w:rsidRPr="00935B8D" w:rsidRDefault="006205F7" w:rsidP="00935B8D">
            <w:pPr>
              <w:pStyle w:val="DoEtabletext2018"/>
            </w:pPr>
            <w:r w:rsidRPr="00C376A6">
              <w:rPr>
                <w:rFonts w:ascii="Arial" w:hAnsi="Arial" w:cs="Arial"/>
                <w:b/>
              </w:rPr>
              <w:t>Basic</w:t>
            </w:r>
            <w:r>
              <w:rPr>
                <w:rFonts w:ascii="Arial" w:hAnsi="Arial" w:cs="Arial"/>
                <w:b/>
                <w:sz w:val="18"/>
                <w:szCs w:val="18"/>
              </w:rPr>
              <w:br/>
            </w:r>
            <w:r w:rsidRPr="00C376A6">
              <w:rPr>
                <w:rFonts w:ascii="Arial" w:hAnsi="Arial" w:cs="Arial"/>
                <w:bCs/>
                <w:sz w:val="18"/>
                <w:szCs w:val="18"/>
              </w:rPr>
              <w:t>(working towards)</w:t>
            </w:r>
            <w:r>
              <w:rPr>
                <w:rFonts w:ascii="Arial" w:hAnsi="Arial" w:cs="Arial"/>
                <w:bCs/>
                <w:sz w:val="18"/>
                <w:szCs w:val="18"/>
              </w:rPr>
              <w:t xml:space="preserve"> </w:t>
            </w:r>
            <w:r>
              <w:rPr>
                <w:rFonts w:ascii="Arial" w:hAnsi="Arial" w:cs="Arial"/>
                <w:b/>
                <w:sz w:val="18"/>
                <w:szCs w:val="18"/>
              </w:rPr>
              <w:br/>
            </w:r>
            <w:r w:rsidRPr="00176C53">
              <w:rPr>
                <w:rFonts w:ascii="Arial" w:hAnsi="Arial" w:cs="Arial"/>
                <w:b/>
                <w:sz w:val="18"/>
                <w:szCs w:val="18"/>
              </w:rPr>
              <w:t>Level 2</w:t>
            </w:r>
          </w:p>
        </w:tc>
        <w:tc>
          <w:tcPr>
            <w:tcW w:w="3030" w:type="dxa"/>
            <w:shd w:val="clear" w:color="auto" w:fill="F2F2F2" w:themeFill="background1" w:themeFillShade="F2"/>
          </w:tcPr>
          <w:p w14:paraId="4C510F1F" w14:textId="3694F4DD" w:rsidR="00935B8D" w:rsidRPr="00935B8D" w:rsidRDefault="006205F7" w:rsidP="00935B8D">
            <w:pPr>
              <w:pStyle w:val="DoEtabletext2018"/>
            </w:pPr>
            <w:r w:rsidRPr="00C376A6">
              <w:rPr>
                <w:rFonts w:ascii="Arial" w:hAnsi="Arial" w:cs="Arial"/>
                <w:b/>
              </w:rPr>
              <w:t>Achieved/Sound</w:t>
            </w:r>
            <w:r>
              <w:rPr>
                <w:rFonts w:ascii="Arial" w:hAnsi="Arial" w:cs="Arial"/>
                <w:b/>
                <w:sz w:val="18"/>
                <w:szCs w:val="18"/>
              </w:rPr>
              <w:br/>
            </w:r>
            <w:r w:rsidRPr="00C376A6">
              <w:rPr>
                <w:rFonts w:ascii="Arial" w:hAnsi="Arial" w:cs="Arial"/>
                <w:bCs/>
                <w:sz w:val="18"/>
                <w:szCs w:val="18"/>
              </w:rPr>
              <w:t>(at expectation)</w:t>
            </w:r>
            <w:r>
              <w:rPr>
                <w:rFonts w:ascii="Arial" w:hAnsi="Arial" w:cs="Arial"/>
                <w:bCs/>
                <w:sz w:val="18"/>
                <w:szCs w:val="18"/>
              </w:rPr>
              <w:t xml:space="preserve"> </w:t>
            </w:r>
            <w:r>
              <w:rPr>
                <w:rFonts w:ascii="Arial" w:hAnsi="Arial" w:cs="Arial"/>
                <w:b/>
                <w:sz w:val="18"/>
                <w:szCs w:val="18"/>
              </w:rPr>
              <w:br/>
            </w:r>
            <w:r w:rsidRPr="00176C53">
              <w:rPr>
                <w:rFonts w:ascii="Arial" w:hAnsi="Arial" w:cs="Arial"/>
                <w:b/>
                <w:sz w:val="18"/>
                <w:szCs w:val="18"/>
              </w:rPr>
              <w:t>Level 3</w:t>
            </w:r>
          </w:p>
        </w:tc>
        <w:tc>
          <w:tcPr>
            <w:tcW w:w="2606" w:type="dxa"/>
            <w:shd w:val="clear" w:color="auto" w:fill="F2F2F2" w:themeFill="background1" w:themeFillShade="F2"/>
          </w:tcPr>
          <w:p w14:paraId="5CBDFE63" w14:textId="0442F1CB" w:rsidR="00935B8D" w:rsidRPr="00935B8D" w:rsidRDefault="006205F7" w:rsidP="00935B8D">
            <w:pPr>
              <w:pStyle w:val="DoEtabletext2018"/>
            </w:pPr>
            <w:r w:rsidRPr="00C376A6">
              <w:rPr>
                <w:rFonts w:ascii="Arial" w:hAnsi="Arial" w:cs="Arial"/>
                <w:b/>
              </w:rPr>
              <w:t>High</w:t>
            </w:r>
            <w:r>
              <w:rPr>
                <w:rFonts w:ascii="Arial" w:hAnsi="Arial" w:cs="Arial"/>
                <w:b/>
                <w:sz w:val="18"/>
                <w:szCs w:val="18"/>
              </w:rPr>
              <w:br/>
            </w:r>
            <w:r w:rsidRPr="00C376A6">
              <w:rPr>
                <w:rFonts w:ascii="Arial" w:hAnsi="Arial" w:cs="Arial"/>
                <w:bCs/>
                <w:sz w:val="18"/>
                <w:szCs w:val="18"/>
              </w:rPr>
              <w:t>(above expectation)</w:t>
            </w:r>
            <w:r w:rsidRPr="00176C53">
              <w:rPr>
                <w:rFonts w:ascii="Arial" w:hAnsi="Arial" w:cs="Arial"/>
                <w:b/>
                <w:sz w:val="18"/>
                <w:szCs w:val="18"/>
              </w:rPr>
              <w:t xml:space="preserve"> </w:t>
            </w:r>
            <w:r>
              <w:rPr>
                <w:rFonts w:ascii="Arial" w:hAnsi="Arial" w:cs="Arial"/>
                <w:b/>
                <w:sz w:val="18"/>
                <w:szCs w:val="18"/>
              </w:rPr>
              <w:br/>
            </w:r>
            <w:r w:rsidRPr="00176C53">
              <w:rPr>
                <w:rFonts w:ascii="Arial" w:hAnsi="Arial" w:cs="Arial"/>
                <w:b/>
                <w:sz w:val="18"/>
                <w:szCs w:val="18"/>
              </w:rPr>
              <w:t>Level 4</w:t>
            </w:r>
          </w:p>
        </w:tc>
        <w:tc>
          <w:tcPr>
            <w:tcW w:w="2836" w:type="dxa"/>
            <w:shd w:val="clear" w:color="auto" w:fill="F2F2F2" w:themeFill="background1" w:themeFillShade="F2"/>
          </w:tcPr>
          <w:p w14:paraId="6197AA91" w14:textId="0CF30460" w:rsidR="00935B8D" w:rsidRPr="00935B8D" w:rsidRDefault="006205F7" w:rsidP="00935B8D">
            <w:pPr>
              <w:pStyle w:val="DoEtabletext2018"/>
            </w:pPr>
            <w:r w:rsidRPr="00C376A6">
              <w:rPr>
                <w:rFonts w:ascii="Arial" w:hAnsi="Arial" w:cs="Arial"/>
                <w:b/>
              </w:rPr>
              <w:t>Outstanding</w:t>
            </w:r>
            <w:r>
              <w:rPr>
                <w:rFonts w:ascii="Arial" w:hAnsi="Arial" w:cs="Arial"/>
                <w:b/>
                <w:sz w:val="18"/>
                <w:szCs w:val="18"/>
              </w:rPr>
              <w:br/>
            </w:r>
            <w:r w:rsidRPr="00C376A6">
              <w:rPr>
                <w:rFonts w:ascii="Arial" w:hAnsi="Arial" w:cs="Arial"/>
                <w:bCs/>
                <w:sz w:val="18"/>
                <w:szCs w:val="18"/>
              </w:rPr>
              <w:t>(well above expectation)</w:t>
            </w:r>
            <w:r>
              <w:rPr>
                <w:rFonts w:ascii="Arial" w:hAnsi="Arial" w:cs="Arial"/>
                <w:bCs/>
                <w:sz w:val="18"/>
                <w:szCs w:val="18"/>
              </w:rPr>
              <w:t xml:space="preserve"> </w:t>
            </w:r>
            <w:r>
              <w:rPr>
                <w:rFonts w:ascii="Arial" w:hAnsi="Arial" w:cs="Arial"/>
                <w:bCs/>
                <w:sz w:val="18"/>
                <w:szCs w:val="18"/>
              </w:rPr>
              <w:br/>
            </w:r>
            <w:r w:rsidRPr="00176C53">
              <w:rPr>
                <w:rFonts w:ascii="Arial" w:hAnsi="Arial" w:cs="Arial"/>
                <w:b/>
                <w:sz w:val="18"/>
                <w:szCs w:val="18"/>
              </w:rPr>
              <w:t xml:space="preserve">Level </w:t>
            </w:r>
            <w:r>
              <w:rPr>
                <w:rFonts w:ascii="Arial" w:hAnsi="Arial" w:cs="Arial"/>
                <w:b/>
                <w:sz w:val="18"/>
                <w:szCs w:val="18"/>
              </w:rPr>
              <w:t>5</w:t>
            </w:r>
          </w:p>
        </w:tc>
      </w:tr>
      <w:tr w:rsidR="00FF5468" w:rsidRPr="00FD48B0" w14:paraId="5A4C5A82" w14:textId="6B69C11F" w:rsidTr="001C69D8">
        <w:tc>
          <w:tcPr>
            <w:tcW w:w="1980" w:type="dxa"/>
            <w:shd w:val="clear" w:color="auto" w:fill="F2F2F2" w:themeFill="background1" w:themeFillShade="F2"/>
          </w:tcPr>
          <w:p w14:paraId="72878374" w14:textId="77777777" w:rsidR="006205F7" w:rsidRDefault="00FF5468" w:rsidP="00FF5468">
            <w:pPr>
              <w:pStyle w:val="DoEtabletext2018"/>
            </w:pPr>
            <w:r w:rsidRPr="00FF5468">
              <w:rPr>
                <w:rStyle w:val="DoEstrongemphasis2018"/>
                <w:spacing w:val="-6"/>
              </w:rPr>
              <w:t>Purpose and Audience</w:t>
            </w:r>
          </w:p>
          <w:p w14:paraId="4CB12ECD" w14:textId="77777777" w:rsidR="006205F7" w:rsidRPr="006205F7" w:rsidRDefault="006205F7" w:rsidP="00FF5468">
            <w:pPr>
              <w:pStyle w:val="DoEtabletext2018"/>
              <w:rPr>
                <w:rStyle w:val="DoEstrongemphasis2018"/>
              </w:rPr>
            </w:pPr>
            <w:r w:rsidRPr="006205F7">
              <w:rPr>
                <w:rStyle w:val="DoEstrongemphasis2018"/>
              </w:rPr>
              <w:t>EN1-10C</w:t>
            </w:r>
          </w:p>
          <w:p w14:paraId="675B6F89" w14:textId="23569C26" w:rsidR="00FF5468" w:rsidRPr="00FF5468" w:rsidRDefault="00FF5468" w:rsidP="00FF5468">
            <w:pPr>
              <w:pStyle w:val="DoEtabletext2018"/>
              <w:rPr>
                <w:spacing w:val="-6"/>
              </w:rPr>
            </w:pPr>
            <w:r w:rsidRPr="00FF5468">
              <w:rPr>
                <w:spacing w:val="-6"/>
              </w:rPr>
              <w:t>Composition of text to engage and affect the reader.</w:t>
            </w:r>
          </w:p>
        </w:tc>
        <w:tc>
          <w:tcPr>
            <w:tcW w:w="2566" w:type="dxa"/>
          </w:tcPr>
          <w:p w14:paraId="4CEA7A10" w14:textId="77777777" w:rsidR="00FF5468" w:rsidRPr="00FF5468" w:rsidRDefault="00FF5468" w:rsidP="00FF5468">
            <w:pPr>
              <w:pStyle w:val="DoEtablelist1bullet2018"/>
              <w:rPr>
                <w:spacing w:val="-6"/>
                <w:lang w:eastAsia="en-US"/>
              </w:rPr>
            </w:pPr>
            <w:r w:rsidRPr="00FF5468">
              <w:rPr>
                <w:spacing w:val="-6"/>
                <w:lang w:eastAsia="en-US"/>
              </w:rPr>
              <w:t>Does not express an opinion</w:t>
            </w:r>
          </w:p>
          <w:p w14:paraId="5A59A2E2" w14:textId="77777777" w:rsidR="00FF5468" w:rsidRPr="00FF5468" w:rsidRDefault="00FF5468" w:rsidP="00FF5468">
            <w:pPr>
              <w:pStyle w:val="DoEtablelist1bullet2018"/>
              <w:rPr>
                <w:spacing w:val="-6"/>
                <w:lang w:eastAsia="en-US"/>
              </w:rPr>
            </w:pPr>
            <w:r w:rsidRPr="00FF5468">
              <w:rPr>
                <w:spacing w:val="-6"/>
                <w:lang w:eastAsia="en-US"/>
              </w:rPr>
              <w:t>Does not attempt to persuade audience</w:t>
            </w:r>
          </w:p>
          <w:p w14:paraId="6C736D37" w14:textId="3BCAA798" w:rsidR="00FF5468" w:rsidRPr="00FF5468" w:rsidRDefault="00FF5468" w:rsidP="00FF5468">
            <w:pPr>
              <w:pStyle w:val="DoEtablelist1bullet2018"/>
              <w:rPr>
                <w:spacing w:val="-6"/>
                <w:lang w:eastAsia="en-US"/>
              </w:rPr>
            </w:pPr>
            <w:r w:rsidRPr="00FF5468">
              <w:rPr>
                <w:spacing w:val="-6"/>
                <w:lang w:eastAsia="en-US"/>
              </w:rPr>
              <w:t>Text is very short</w:t>
            </w:r>
          </w:p>
        </w:tc>
        <w:tc>
          <w:tcPr>
            <w:tcW w:w="2853" w:type="dxa"/>
          </w:tcPr>
          <w:p w14:paraId="688C56D8" w14:textId="77777777" w:rsidR="00FF5468" w:rsidRPr="00FF5468" w:rsidRDefault="00FF5468" w:rsidP="00FF5468">
            <w:pPr>
              <w:pStyle w:val="DoEtablelist1bullet2018"/>
              <w:rPr>
                <w:spacing w:val="-6"/>
                <w:lang w:eastAsia="en-US"/>
              </w:rPr>
            </w:pPr>
            <w:r w:rsidRPr="00FF5468">
              <w:rPr>
                <w:spacing w:val="-6"/>
                <w:lang w:eastAsia="en-US"/>
              </w:rPr>
              <w:t>Expresses a simple opinion on the topic</w:t>
            </w:r>
          </w:p>
          <w:p w14:paraId="6AEC9A7F" w14:textId="77777777" w:rsidR="00FF5468" w:rsidRPr="00FF5468" w:rsidRDefault="00FF5468" w:rsidP="00FF5468">
            <w:pPr>
              <w:pStyle w:val="DoEtablelist1bullet2018"/>
              <w:rPr>
                <w:spacing w:val="-6"/>
                <w:lang w:eastAsia="en-US"/>
              </w:rPr>
            </w:pPr>
            <w:r w:rsidRPr="00FF5468">
              <w:rPr>
                <w:spacing w:val="-6"/>
                <w:lang w:eastAsia="en-US"/>
              </w:rPr>
              <w:t>Attempts to persuade audience</w:t>
            </w:r>
          </w:p>
          <w:p w14:paraId="17452ED2" w14:textId="11EFE7E9" w:rsidR="00FF5468" w:rsidRPr="00FF5468" w:rsidRDefault="00FF5468" w:rsidP="00FF5468">
            <w:pPr>
              <w:pStyle w:val="DoEtablelist1bullet2018"/>
              <w:rPr>
                <w:spacing w:val="-6"/>
              </w:rPr>
            </w:pPr>
            <w:r w:rsidRPr="00FF5468">
              <w:rPr>
                <w:spacing w:val="-6"/>
                <w:lang w:eastAsia="en-US"/>
              </w:rPr>
              <w:t>Text is short</w:t>
            </w:r>
          </w:p>
        </w:tc>
        <w:tc>
          <w:tcPr>
            <w:tcW w:w="3030" w:type="dxa"/>
          </w:tcPr>
          <w:p w14:paraId="3BA08D2B" w14:textId="77777777" w:rsidR="00FF5468" w:rsidRPr="00FF5468" w:rsidRDefault="00FF5468" w:rsidP="00FF5468">
            <w:pPr>
              <w:pStyle w:val="DoEtablelist1bullet2018"/>
              <w:rPr>
                <w:spacing w:val="-6"/>
                <w:lang w:eastAsia="en-US"/>
              </w:rPr>
            </w:pPr>
            <w:r w:rsidRPr="00FF5468">
              <w:rPr>
                <w:spacing w:val="-6"/>
                <w:lang w:eastAsia="en-US"/>
              </w:rPr>
              <w:t>Expresses clear opinion backed up with 3 reasons</w:t>
            </w:r>
          </w:p>
          <w:p w14:paraId="195474F4" w14:textId="77777777" w:rsidR="00FF5468" w:rsidRPr="00FF5468" w:rsidRDefault="00FF5468" w:rsidP="00FF5468">
            <w:pPr>
              <w:pStyle w:val="DoEtablelist1bullet2018"/>
              <w:rPr>
                <w:spacing w:val="-6"/>
                <w:lang w:eastAsia="en-US"/>
              </w:rPr>
            </w:pPr>
            <w:r w:rsidRPr="00FF5468">
              <w:rPr>
                <w:spacing w:val="-6"/>
                <w:lang w:eastAsia="en-US"/>
              </w:rPr>
              <w:t>Text includes persuasive elements</w:t>
            </w:r>
          </w:p>
          <w:p w14:paraId="58176F4F" w14:textId="77777777" w:rsidR="00FF5468" w:rsidRPr="00FF5468" w:rsidRDefault="00FF5468" w:rsidP="00FF5468">
            <w:pPr>
              <w:pStyle w:val="DoEtablelist1bullet2018"/>
              <w:rPr>
                <w:spacing w:val="-6"/>
                <w:lang w:eastAsia="en-US"/>
              </w:rPr>
            </w:pPr>
            <w:r w:rsidRPr="00FF5468">
              <w:rPr>
                <w:spacing w:val="-6"/>
                <w:lang w:eastAsia="en-US"/>
              </w:rPr>
              <w:t>Audience can easily follow text</w:t>
            </w:r>
          </w:p>
          <w:p w14:paraId="417D7C60" w14:textId="16160C28" w:rsidR="00FF5468" w:rsidRPr="00FF5468" w:rsidRDefault="00FF5468" w:rsidP="00FF5468">
            <w:pPr>
              <w:pStyle w:val="DoEtablelist1bullet2018"/>
              <w:rPr>
                <w:spacing w:val="-6"/>
                <w:lang w:eastAsia="en-US"/>
              </w:rPr>
            </w:pPr>
            <w:r w:rsidRPr="00FF5468">
              <w:rPr>
                <w:spacing w:val="-6"/>
                <w:lang w:eastAsia="en-US"/>
              </w:rPr>
              <w:t>Draws on personal experience and topic knowledge to express an opinion</w:t>
            </w:r>
          </w:p>
        </w:tc>
        <w:tc>
          <w:tcPr>
            <w:tcW w:w="2606" w:type="dxa"/>
          </w:tcPr>
          <w:p w14:paraId="66DD27EE" w14:textId="77777777" w:rsidR="00FF5468" w:rsidRPr="00FF5468" w:rsidRDefault="00FF5468" w:rsidP="00FF5468">
            <w:pPr>
              <w:pStyle w:val="DoEtablelist1bullet2018"/>
              <w:rPr>
                <w:spacing w:val="-6"/>
                <w:lang w:eastAsia="en-US"/>
              </w:rPr>
            </w:pPr>
            <w:r w:rsidRPr="00FF5468">
              <w:rPr>
                <w:spacing w:val="-6"/>
                <w:lang w:eastAsia="en-US"/>
              </w:rPr>
              <w:t>Expresses clear opinion backed up with 3 or more reasons</w:t>
            </w:r>
          </w:p>
          <w:p w14:paraId="4D51C7A7" w14:textId="77777777" w:rsidR="00FF5468" w:rsidRPr="00FF5468" w:rsidRDefault="00FF5468" w:rsidP="00FF5468">
            <w:pPr>
              <w:pStyle w:val="DoEtablelist1bullet2018"/>
              <w:rPr>
                <w:spacing w:val="-6"/>
                <w:lang w:eastAsia="en-US"/>
              </w:rPr>
            </w:pPr>
            <w:r w:rsidRPr="00FF5468">
              <w:rPr>
                <w:spacing w:val="-6"/>
                <w:lang w:eastAsia="en-US"/>
              </w:rPr>
              <w:t>Expresses own thoughts and feelings</w:t>
            </w:r>
          </w:p>
          <w:p w14:paraId="5565249D" w14:textId="77777777" w:rsidR="00FF5468" w:rsidRPr="00FF5468" w:rsidRDefault="00FF5468" w:rsidP="00FF5468">
            <w:pPr>
              <w:pStyle w:val="DoEtablelist1bullet2018"/>
              <w:rPr>
                <w:spacing w:val="-6"/>
                <w:lang w:eastAsia="en-US"/>
              </w:rPr>
            </w:pPr>
            <w:r w:rsidRPr="00FF5468">
              <w:rPr>
                <w:spacing w:val="-6"/>
                <w:lang w:eastAsia="en-US"/>
              </w:rPr>
              <w:t>Text is persuasive and expresses a clear point of view</w:t>
            </w:r>
          </w:p>
          <w:p w14:paraId="23464B09" w14:textId="243A77CC" w:rsidR="00FF5468" w:rsidRPr="00FF5468" w:rsidRDefault="00FF5468" w:rsidP="00FF5468">
            <w:pPr>
              <w:pStyle w:val="DoEtablelist1bullet2018"/>
              <w:rPr>
                <w:spacing w:val="-6"/>
                <w:lang w:eastAsia="en-US"/>
              </w:rPr>
            </w:pPr>
            <w:r w:rsidRPr="00FF5468">
              <w:rPr>
                <w:spacing w:val="-6"/>
                <w:lang w:eastAsia="en-US"/>
              </w:rPr>
              <w:t>Text is consistent and effective</w:t>
            </w:r>
          </w:p>
        </w:tc>
        <w:tc>
          <w:tcPr>
            <w:tcW w:w="2836" w:type="dxa"/>
          </w:tcPr>
          <w:p w14:paraId="7212A200" w14:textId="77777777" w:rsidR="00FF5468" w:rsidRPr="00FF5468" w:rsidRDefault="00FF5468" w:rsidP="00FF5468">
            <w:pPr>
              <w:pStyle w:val="DoEtablelist1bullet2018"/>
              <w:rPr>
                <w:spacing w:val="-6"/>
                <w:lang w:eastAsia="en-US"/>
              </w:rPr>
            </w:pPr>
            <w:r w:rsidRPr="00FF5468">
              <w:rPr>
                <w:spacing w:val="-6"/>
                <w:lang w:eastAsia="en-US"/>
              </w:rPr>
              <w:t>Text is persuasive/expresses a point of view</w:t>
            </w:r>
          </w:p>
          <w:p w14:paraId="4FDDD27C" w14:textId="77777777" w:rsidR="00FF5468" w:rsidRPr="00FF5468" w:rsidRDefault="00FF5468" w:rsidP="00FF5468">
            <w:pPr>
              <w:pStyle w:val="DoEtablelist1bullet2018"/>
              <w:rPr>
                <w:spacing w:val="-6"/>
                <w:lang w:eastAsia="en-US"/>
              </w:rPr>
            </w:pPr>
            <w:r w:rsidRPr="00FF5468">
              <w:rPr>
                <w:spacing w:val="-6"/>
                <w:lang w:eastAsia="en-US"/>
              </w:rPr>
              <w:t>Reader can easily follow the text</w:t>
            </w:r>
          </w:p>
          <w:p w14:paraId="0BE0BBE3" w14:textId="77777777" w:rsidR="00FF5468" w:rsidRPr="00FF5468" w:rsidRDefault="00FF5468" w:rsidP="00FF5468">
            <w:pPr>
              <w:pStyle w:val="DoEtablelist1bullet2018"/>
              <w:rPr>
                <w:spacing w:val="-6"/>
                <w:lang w:eastAsia="en-US"/>
              </w:rPr>
            </w:pPr>
            <w:r w:rsidRPr="00FF5468">
              <w:rPr>
                <w:spacing w:val="-6"/>
                <w:lang w:eastAsia="en-US"/>
              </w:rPr>
              <w:t>Text is consistent and effective</w:t>
            </w:r>
          </w:p>
          <w:p w14:paraId="5322C277" w14:textId="4794A8F7" w:rsidR="00FF5468" w:rsidRPr="00FF5468" w:rsidRDefault="00FF5468" w:rsidP="00FF5468">
            <w:pPr>
              <w:pStyle w:val="DoEtablelist1bullet2018"/>
              <w:rPr>
                <w:spacing w:val="-6"/>
                <w:lang w:eastAsia="en-US"/>
              </w:rPr>
            </w:pPr>
            <w:r w:rsidRPr="00FF5468">
              <w:rPr>
                <w:spacing w:val="-6"/>
                <w:lang w:eastAsia="en-US"/>
              </w:rPr>
              <w:t>Content and topic is linked to personal and/or shared experiences</w:t>
            </w:r>
          </w:p>
        </w:tc>
      </w:tr>
      <w:tr w:rsidR="00FF5468" w:rsidRPr="00FD48B0" w14:paraId="33C7CE6A" w14:textId="77777777" w:rsidTr="001C69D8">
        <w:tc>
          <w:tcPr>
            <w:tcW w:w="1980" w:type="dxa"/>
            <w:shd w:val="clear" w:color="auto" w:fill="F2F2F2" w:themeFill="background1" w:themeFillShade="F2"/>
          </w:tcPr>
          <w:p w14:paraId="4299BE63" w14:textId="77777777" w:rsidR="006205F7" w:rsidRDefault="00FF5468" w:rsidP="00FF5468">
            <w:pPr>
              <w:pStyle w:val="DoEtabletext2018"/>
              <w:rPr>
                <w:rStyle w:val="DoEstrongemphasis2018"/>
                <w:spacing w:val="-6"/>
              </w:rPr>
            </w:pPr>
            <w:r w:rsidRPr="00FF5468">
              <w:rPr>
                <w:rStyle w:val="DoEstrongemphasis2018"/>
                <w:spacing w:val="-6"/>
              </w:rPr>
              <w:t>Text Structure and Ideas</w:t>
            </w:r>
          </w:p>
          <w:p w14:paraId="746A8A9A" w14:textId="77777777" w:rsidR="006205F7" w:rsidRPr="006205F7" w:rsidRDefault="006205F7" w:rsidP="00FF5468">
            <w:pPr>
              <w:pStyle w:val="DoEtabletext2018"/>
              <w:rPr>
                <w:rStyle w:val="DoEstrongemphasis2018"/>
              </w:rPr>
            </w:pPr>
            <w:r w:rsidRPr="006205F7">
              <w:rPr>
                <w:rStyle w:val="DoEstrongemphasis2018"/>
              </w:rPr>
              <w:t>EN1-2A</w:t>
            </w:r>
          </w:p>
          <w:p w14:paraId="33B9AB4B" w14:textId="20CD05F7" w:rsidR="00FF5468" w:rsidRPr="006205F7" w:rsidRDefault="00FF5468" w:rsidP="00FF5468">
            <w:pPr>
              <w:pStyle w:val="DoEtabletext2018"/>
              <w:rPr>
                <w:rStyle w:val="DoEstrongemphasis2018"/>
                <w:spacing w:val="-6"/>
              </w:rPr>
            </w:pPr>
            <w:r w:rsidRPr="00FF5468">
              <w:rPr>
                <w:rStyle w:val="DoEstrongemphasis2018"/>
                <w:b w:val="0"/>
                <w:spacing w:val="-6"/>
              </w:rPr>
              <w:t>Organisation of text features appropriate and effective text structure. Skilful crafting of ideas for a persuasive text</w:t>
            </w:r>
          </w:p>
        </w:tc>
        <w:tc>
          <w:tcPr>
            <w:tcW w:w="2566" w:type="dxa"/>
          </w:tcPr>
          <w:p w14:paraId="627BD770" w14:textId="77777777" w:rsidR="00FF5468" w:rsidRPr="00FF5468" w:rsidRDefault="00FF5468" w:rsidP="00FF5468">
            <w:pPr>
              <w:pStyle w:val="DoEtablelist1bullet2018"/>
              <w:rPr>
                <w:spacing w:val="-6"/>
                <w:lang w:eastAsia="en-US"/>
              </w:rPr>
            </w:pPr>
            <w:r w:rsidRPr="00FF5468">
              <w:rPr>
                <w:spacing w:val="-6"/>
                <w:lang w:eastAsia="en-US"/>
              </w:rPr>
              <w:t>One or more ideas which are not necessarily related</w:t>
            </w:r>
          </w:p>
          <w:p w14:paraId="4404C159" w14:textId="77777777" w:rsidR="00FF5468" w:rsidRPr="00FF5468" w:rsidRDefault="00FF5468" w:rsidP="00FF5468">
            <w:pPr>
              <w:pStyle w:val="DoEtablelist1bullet2018"/>
              <w:rPr>
                <w:spacing w:val="-6"/>
                <w:lang w:eastAsia="en-US"/>
              </w:rPr>
            </w:pPr>
            <w:r w:rsidRPr="00FF5468">
              <w:rPr>
                <w:spacing w:val="-6"/>
                <w:lang w:eastAsia="en-US"/>
              </w:rPr>
              <w:t>May use a simple title</w:t>
            </w:r>
          </w:p>
          <w:p w14:paraId="057A4F20" w14:textId="77777777" w:rsidR="00FF5468" w:rsidRPr="00FF5468" w:rsidRDefault="00FF5468" w:rsidP="00FF5468">
            <w:pPr>
              <w:pStyle w:val="DoEtablelist1bullet2018"/>
              <w:rPr>
                <w:spacing w:val="-6"/>
                <w:lang w:eastAsia="en-US"/>
              </w:rPr>
            </w:pPr>
            <w:r w:rsidRPr="00FF5468">
              <w:rPr>
                <w:spacing w:val="-6"/>
                <w:lang w:eastAsia="en-US"/>
              </w:rPr>
              <w:t>No opening and/or closing statement Does not have a position statement Ideas not related to topic</w:t>
            </w:r>
          </w:p>
          <w:p w14:paraId="403A1F4B" w14:textId="77777777" w:rsidR="00FF5468" w:rsidRPr="00FF5468" w:rsidRDefault="00FF5468" w:rsidP="00FF5468">
            <w:pPr>
              <w:pStyle w:val="DoEtablelist1bullet2018"/>
              <w:rPr>
                <w:spacing w:val="-6"/>
                <w:lang w:eastAsia="en-US"/>
              </w:rPr>
            </w:pPr>
            <w:r w:rsidRPr="00FF5468">
              <w:rPr>
                <w:spacing w:val="-6"/>
                <w:lang w:eastAsia="en-US"/>
              </w:rPr>
              <w:t>Mostly copies modelled text</w:t>
            </w:r>
          </w:p>
          <w:p w14:paraId="74ED2FDD" w14:textId="10CF6195" w:rsidR="00FF5468" w:rsidRPr="00FF5468" w:rsidRDefault="00FF5468" w:rsidP="00FF5468">
            <w:pPr>
              <w:pStyle w:val="DoEtablelist1bullet2018"/>
              <w:rPr>
                <w:spacing w:val="-6"/>
                <w:lang w:eastAsia="en-US"/>
              </w:rPr>
            </w:pPr>
            <w:r w:rsidRPr="00FF5468">
              <w:rPr>
                <w:spacing w:val="-6"/>
                <w:lang w:eastAsia="en-US"/>
              </w:rPr>
              <w:t>Little (weak) or no evidence</w:t>
            </w:r>
          </w:p>
        </w:tc>
        <w:tc>
          <w:tcPr>
            <w:tcW w:w="2853" w:type="dxa"/>
          </w:tcPr>
          <w:p w14:paraId="7EDF42BA" w14:textId="77777777" w:rsidR="00FF5468" w:rsidRPr="00FF5468" w:rsidRDefault="00FF5468" w:rsidP="00FF5468">
            <w:pPr>
              <w:pStyle w:val="DoEtablelist1bullet2018"/>
              <w:rPr>
                <w:spacing w:val="-6"/>
              </w:rPr>
            </w:pPr>
            <w:r w:rsidRPr="00FF5468">
              <w:rPr>
                <w:spacing w:val="-6"/>
              </w:rPr>
              <w:t>Writes two or three related ideas which may include other unrelated ideas</w:t>
            </w:r>
          </w:p>
          <w:p w14:paraId="560FE336" w14:textId="77777777" w:rsidR="00FF5468" w:rsidRPr="00FF5468" w:rsidRDefault="00FF5468" w:rsidP="00FF5468">
            <w:pPr>
              <w:pStyle w:val="DoEtablelist1bullet2018"/>
              <w:rPr>
                <w:spacing w:val="-6"/>
              </w:rPr>
            </w:pPr>
            <w:r w:rsidRPr="00FF5468">
              <w:rPr>
                <w:spacing w:val="-6"/>
              </w:rPr>
              <w:t>Uses a title</w:t>
            </w:r>
          </w:p>
          <w:p w14:paraId="3A8C8262" w14:textId="77777777" w:rsidR="00FF5468" w:rsidRPr="00FF5468" w:rsidRDefault="00FF5468" w:rsidP="00FF5468">
            <w:pPr>
              <w:pStyle w:val="DoEtablelist1bullet2018"/>
              <w:rPr>
                <w:spacing w:val="-6"/>
              </w:rPr>
            </w:pPr>
            <w:r w:rsidRPr="00FF5468">
              <w:rPr>
                <w:spacing w:val="-6"/>
              </w:rPr>
              <w:t>Uses a simple opening statement with an opinion</w:t>
            </w:r>
          </w:p>
          <w:p w14:paraId="3B72B56E" w14:textId="77777777" w:rsidR="00FF5468" w:rsidRPr="00FF5468" w:rsidRDefault="00FF5468" w:rsidP="00FF5468">
            <w:pPr>
              <w:pStyle w:val="DoEtablelist1bullet2018"/>
              <w:rPr>
                <w:spacing w:val="-6"/>
              </w:rPr>
            </w:pPr>
            <w:r w:rsidRPr="00FF5468">
              <w:rPr>
                <w:spacing w:val="-6"/>
              </w:rPr>
              <w:t>Uses a simple closing statement</w:t>
            </w:r>
          </w:p>
          <w:p w14:paraId="4A522666" w14:textId="3AA70FE8" w:rsidR="00FF5468" w:rsidRPr="00FF5468" w:rsidRDefault="00FF5468" w:rsidP="00FF5468">
            <w:pPr>
              <w:pStyle w:val="DoEtablelist1bullet2018"/>
              <w:rPr>
                <w:spacing w:val="-6"/>
                <w:lang w:eastAsia="en-US"/>
              </w:rPr>
            </w:pPr>
            <w:r w:rsidRPr="00FF5468">
              <w:rPr>
                <w:spacing w:val="-6"/>
              </w:rPr>
              <w:t>(These statements may be in the body of the text – for example a single</w:t>
            </w:r>
            <w:r w:rsidRPr="00FF5468">
              <w:rPr>
                <w:spacing w:val="-6"/>
                <w:lang w:eastAsia="en-US"/>
              </w:rPr>
              <w:t xml:space="preserve"> paragraph)</w:t>
            </w:r>
          </w:p>
        </w:tc>
        <w:tc>
          <w:tcPr>
            <w:tcW w:w="3030" w:type="dxa"/>
          </w:tcPr>
          <w:p w14:paraId="361A140B" w14:textId="77777777" w:rsidR="00FF5468" w:rsidRPr="00FF5468" w:rsidRDefault="00FF5468" w:rsidP="00FF5468">
            <w:pPr>
              <w:pStyle w:val="DoEtablelist1bullet2018"/>
              <w:rPr>
                <w:spacing w:val="-6"/>
                <w:lang w:eastAsia="en-US"/>
              </w:rPr>
            </w:pPr>
            <w:r w:rsidRPr="00FF5468">
              <w:rPr>
                <w:spacing w:val="-6"/>
                <w:lang w:eastAsia="en-US"/>
              </w:rPr>
              <w:t>Writes 3 related ideas which express a range of feelings in response to a topic or text</w:t>
            </w:r>
          </w:p>
          <w:p w14:paraId="217FBEE4" w14:textId="77777777" w:rsidR="00FF5468" w:rsidRPr="00FF5468" w:rsidRDefault="00FF5468" w:rsidP="00FF5468">
            <w:pPr>
              <w:pStyle w:val="DoEtablelist1bullet2018"/>
              <w:rPr>
                <w:spacing w:val="-6"/>
                <w:lang w:eastAsia="en-US"/>
              </w:rPr>
            </w:pPr>
            <w:r w:rsidRPr="00FF5468">
              <w:rPr>
                <w:spacing w:val="-6"/>
                <w:lang w:eastAsia="en-US"/>
              </w:rPr>
              <w:t>Either the introduction or conclusion is separate to the body of the text</w:t>
            </w:r>
          </w:p>
          <w:p w14:paraId="3CCB02F3" w14:textId="77777777" w:rsidR="00FF5468" w:rsidRPr="00FF5468" w:rsidRDefault="00FF5468" w:rsidP="00FF5468">
            <w:pPr>
              <w:pStyle w:val="DoEtablelist1bullet2018"/>
              <w:rPr>
                <w:spacing w:val="-6"/>
                <w:lang w:eastAsia="en-US"/>
              </w:rPr>
            </w:pPr>
            <w:r w:rsidRPr="00FF5468">
              <w:rPr>
                <w:spacing w:val="-6"/>
                <w:lang w:eastAsia="en-US"/>
              </w:rPr>
              <w:t>There are statements of opinion followed directly by statements of some evidence or reason</w:t>
            </w:r>
          </w:p>
          <w:p w14:paraId="4C97ED4C" w14:textId="533D011D" w:rsidR="00FF5468" w:rsidRPr="00FF5468" w:rsidRDefault="00FF5468" w:rsidP="00FF5468">
            <w:pPr>
              <w:pStyle w:val="DoEtablelist1bullet2018"/>
              <w:rPr>
                <w:spacing w:val="-6"/>
                <w:lang w:eastAsia="en-US"/>
              </w:rPr>
            </w:pPr>
            <w:r w:rsidRPr="00FF5468">
              <w:rPr>
                <w:spacing w:val="-6"/>
                <w:lang w:eastAsia="en-US"/>
              </w:rPr>
              <w:t>Ideas are connected and relevant</w:t>
            </w:r>
          </w:p>
        </w:tc>
        <w:tc>
          <w:tcPr>
            <w:tcW w:w="2606" w:type="dxa"/>
          </w:tcPr>
          <w:p w14:paraId="66609165" w14:textId="77777777" w:rsidR="00FF5468" w:rsidRPr="00FF5468" w:rsidRDefault="00FF5468" w:rsidP="00FF5468">
            <w:pPr>
              <w:pStyle w:val="DoEtablelist1bullet2018"/>
              <w:rPr>
                <w:spacing w:val="-6"/>
                <w:lang w:eastAsia="en-US"/>
              </w:rPr>
            </w:pPr>
            <w:r w:rsidRPr="00FF5468">
              <w:rPr>
                <w:spacing w:val="-6"/>
                <w:lang w:eastAsia="en-US"/>
              </w:rPr>
              <w:t>Writes 3 or more sequenced and clearly connected ideas that are appropriate to the topic</w:t>
            </w:r>
          </w:p>
          <w:p w14:paraId="21B6C40F" w14:textId="77777777" w:rsidR="00FF5468" w:rsidRPr="00FF5468" w:rsidRDefault="00FF5468" w:rsidP="00FF5468">
            <w:pPr>
              <w:pStyle w:val="DoEtablelist1bullet2018"/>
              <w:rPr>
                <w:spacing w:val="-6"/>
                <w:lang w:eastAsia="en-US"/>
              </w:rPr>
            </w:pPr>
            <w:r w:rsidRPr="00FF5468">
              <w:rPr>
                <w:spacing w:val="-6"/>
                <w:lang w:eastAsia="en-US"/>
              </w:rPr>
              <w:t>Organises text logically (ideas in time sequence)</w:t>
            </w:r>
          </w:p>
          <w:p w14:paraId="7B8C2A4B" w14:textId="77777777" w:rsidR="00FF5468" w:rsidRPr="00FF5468" w:rsidRDefault="00FF5468" w:rsidP="00FF5468">
            <w:pPr>
              <w:pStyle w:val="DoEtablelist1bullet2018"/>
              <w:rPr>
                <w:spacing w:val="-6"/>
                <w:lang w:eastAsia="en-US"/>
              </w:rPr>
            </w:pPr>
            <w:r w:rsidRPr="00FF5468">
              <w:rPr>
                <w:spacing w:val="-6"/>
                <w:lang w:eastAsia="en-US"/>
              </w:rPr>
              <w:t>Includes a clear orientation and conclusion</w:t>
            </w:r>
          </w:p>
          <w:p w14:paraId="4B3F7DF3" w14:textId="77777777" w:rsidR="00FF5468" w:rsidRPr="00FF5468" w:rsidRDefault="00FF5468" w:rsidP="00FF5468">
            <w:pPr>
              <w:pStyle w:val="DoEtablelist1bullet2018"/>
              <w:rPr>
                <w:spacing w:val="-6"/>
                <w:lang w:eastAsia="en-US"/>
              </w:rPr>
            </w:pPr>
            <w:r w:rsidRPr="00FF5468">
              <w:rPr>
                <w:spacing w:val="-6"/>
                <w:lang w:eastAsia="en-US"/>
              </w:rPr>
              <w:t>Body has different arguments with solid supporting evidence</w:t>
            </w:r>
          </w:p>
          <w:p w14:paraId="5DCFB31C" w14:textId="77777777" w:rsidR="00FF5468" w:rsidRPr="00FF5468" w:rsidRDefault="00FF5468" w:rsidP="00FF5468">
            <w:pPr>
              <w:pStyle w:val="DoEtablelist1bullet2018"/>
              <w:rPr>
                <w:spacing w:val="-6"/>
                <w:lang w:eastAsia="en-US"/>
              </w:rPr>
            </w:pPr>
            <w:r w:rsidRPr="00FF5468">
              <w:rPr>
                <w:spacing w:val="-6"/>
                <w:lang w:eastAsia="en-US"/>
              </w:rPr>
              <w:t>Sections are paragraphed</w:t>
            </w:r>
          </w:p>
          <w:p w14:paraId="7B775911" w14:textId="04171F3A" w:rsidR="00FF5468" w:rsidRPr="00FF5468" w:rsidRDefault="00FF5468" w:rsidP="00FF5468">
            <w:pPr>
              <w:pStyle w:val="DoEtablelist1bullet2018"/>
              <w:rPr>
                <w:spacing w:val="-6"/>
                <w:lang w:eastAsia="en-US"/>
              </w:rPr>
            </w:pPr>
            <w:r w:rsidRPr="00FF5468">
              <w:rPr>
                <w:spacing w:val="-6"/>
                <w:lang w:eastAsia="en-US"/>
              </w:rPr>
              <w:t>Uses interesting and relevant ideas</w:t>
            </w:r>
          </w:p>
        </w:tc>
        <w:tc>
          <w:tcPr>
            <w:tcW w:w="2836" w:type="dxa"/>
          </w:tcPr>
          <w:p w14:paraId="0615B6AF" w14:textId="77777777" w:rsidR="00FF5468" w:rsidRPr="00FF5468" w:rsidRDefault="00FF5468" w:rsidP="00FF5468">
            <w:pPr>
              <w:pStyle w:val="DoEtablelist1bullet2018"/>
              <w:rPr>
                <w:spacing w:val="-6"/>
                <w:lang w:eastAsia="en-US"/>
              </w:rPr>
            </w:pPr>
            <w:r w:rsidRPr="00FF5468">
              <w:rPr>
                <w:spacing w:val="-6"/>
                <w:lang w:eastAsia="en-US"/>
              </w:rPr>
              <w:t>Text features a clear orientation and separate conclusion</w:t>
            </w:r>
          </w:p>
          <w:p w14:paraId="0A0E1D69" w14:textId="77777777" w:rsidR="00FF5468" w:rsidRPr="00FF5468" w:rsidRDefault="00FF5468" w:rsidP="00FF5468">
            <w:pPr>
              <w:pStyle w:val="DoEtablelist1bullet2018"/>
              <w:rPr>
                <w:spacing w:val="-6"/>
                <w:lang w:eastAsia="en-US"/>
              </w:rPr>
            </w:pPr>
            <w:r w:rsidRPr="00FF5468">
              <w:rPr>
                <w:spacing w:val="-6"/>
                <w:lang w:eastAsia="en-US"/>
              </w:rPr>
              <w:t>Body has different arguments with supporting evidence for each</w:t>
            </w:r>
          </w:p>
          <w:p w14:paraId="5A8B03B5" w14:textId="77777777" w:rsidR="00FF5468" w:rsidRPr="00FF5468" w:rsidRDefault="00FF5468" w:rsidP="00FF5468">
            <w:pPr>
              <w:pStyle w:val="DoEtablelist1bullet2018"/>
              <w:rPr>
                <w:spacing w:val="-6"/>
                <w:lang w:eastAsia="en-US"/>
              </w:rPr>
            </w:pPr>
            <w:r w:rsidRPr="00FF5468">
              <w:rPr>
                <w:spacing w:val="-6"/>
                <w:lang w:eastAsia="en-US"/>
              </w:rPr>
              <w:t>Body contains key relevant information</w:t>
            </w:r>
          </w:p>
          <w:p w14:paraId="221A2A4C" w14:textId="77777777" w:rsidR="00FF5468" w:rsidRPr="00FF5468" w:rsidRDefault="00FF5468" w:rsidP="00FF5468">
            <w:pPr>
              <w:pStyle w:val="DoEtablelist1bullet2018"/>
              <w:rPr>
                <w:spacing w:val="-6"/>
                <w:lang w:eastAsia="en-US"/>
              </w:rPr>
            </w:pPr>
            <w:r w:rsidRPr="00FF5468">
              <w:rPr>
                <w:spacing w:val="-6"/>
                <w:lang w:eastAsia="en-US"/>
              </w:rPr>
              <w:t>At least one piece of supporting evidence to justify it</w:t>
            </w:r>
          </w:p>
          <w:p w14:paraId="60D55C88" w14:textId="77777777" w:rsidR="00FF5468" w:rsidRPr="00FF5468" w:rsidRDefault="00FF5468" w:rsidP="00FF5468">
            <w:pPr>
              <w:pStyle w:val="DoEtablelist1bullet2018"/>
              <w:rPr>
                <w:spacing w:val="-6"/>
                <w:lang w:eastAsia="en-US"/>
              </w:rPr>
            </w:pPr>
            <w:r w:rsidRPr="00FF5468">
              <w:rPr>
                <w:spacing w:val="-6"/>
                <w:lang w:eastAsia="en-US"/>
              </w:rPr>
              <w:t>Uses ideas drawn from their own world</w:t>
            </w:r>
          </w:p>
          <w:p w14:paraId="2CA0E6ED" w14:textId="744BACB6" w:rsidR="00FF5468" w:rsidRPr="00FF5468" w:rsidRDefault="00FF5468" w:rsidP="00FF5468">
            <w:pPr>
              <w:pStyle w:val="DoEtablelist1bullet2018"/>
              <w:rPr>
                <w:spacing w:val="-6"/>
                <w:lang w:eastAsia="en-US"/>
              </w:rPr>
            </w:pPr>
            <w:r w:rsidRPr="00FF5468">
              <w:rPr>
                <w:spacing w:val="-6"/>
                <w:lang w:eastAsia="en-US"/>
              </w:rPr>
              <w:t>Ideas are based on personal and shared experiences</w:t>
            </w:r>
          </w:p>
        </w:tc>
      </w:tr>
      <w:tr w:rsidR="00FF5468" w:rsidRPr="00FD48B0" w14:paraId="17882818" w14:textId="77777777" w:rsidTr="001C69D8">
        <w:tc>
          <w:tcPr>
            <w:tcW w:w="1980" w:type="dxa"/>
            <w:shd w:val="clear" w:color="auto" w:fill="F2F2F2" w:themeFill="background1" w:themeFillShade="F2"/>
          </w:tcPr>
          <w:p w14:paraId="689B9A61" w14:textId="77777777" w:rsidR="006205F7" w:rsidRDefault="00FF5468" w:rsidP="00FF5468">
            <w:pPr>
              <w:pStyle w:val="DoEtabletext2018"/>
              <w:rPr>
                <w:rStyle w:val="DoEstrongemphasis2018"/>
                <w:spacing w:val="-6"/>
              </w:rPr>
            </w:pPr>
            <w:r w:rsidRPr="00FF5468">
              <w:rPr>
                <w:rStyle w:val="DoEstrongemphasis2018"/>
                <w:spacing w:val="-6"/>
              </w:rPr>
              <w:lastRenderedPageBreak/>
              <w:t>Vocabulary</w:t>
            </w:r>
          </w:p>
          <w:p w14:paraId="1F0B2DE6" w14:textId="77777777" w:rsidR="006205F7" w:rsidRPr="006205F7" w:rsidRDefault="00FF5468" w:rsidP="00FF5468">
            <w:pPr>
              <w:pStyle w:val="DoEtabletext2018"/>
              <w:rPr>
                <w:rStyle w:val="DoEstrongemphasis2018"/>
              </w:rPr>
            </w:pPr>
            <w:r w:rsidRPr="006205F7">
              <w:rPr>
                <w:rStyle w:val="DoEstrongemphasis2018"/>
              </w:rPr>
              <w:t>EN1-9B</w:t>
            </w:r>
          </w:p>
          <w:p w14:paraId="4FC9C2CC" w14:textId="63750ADB" w:rsidR="00FF5468" w:rsidRPr="00FF5468" w:rsidRDefault="00FF5468" w:rsidP="00FF5468">
            <w:pPr>
              <w:pStyle w:val="DoEtabletext2018"/>
              <w:rPr>
                <w:rStyle w:val="DoEstrongemphasis2018"/>
                <w:b w:val="0"/>
                <w:spacing w:val="-6"/>
              </w:rPr>
            </w:pPr>
            <w:r w:rsidRPr="00FF5468">
              <w:rPr>
                <w:rStyle w:val="DoEstrongemphasis2018"/>
                <w:b w:val="0"/>
                <w:spacing w:val="-6"/>
              </w:rPr>
              <w:t>Use of variety of precise words e.g. nouns, adjectives, verbs or adverbs</w:t>
            </w:r>
          </w:p>
        </w:tc>
        <w:tc>
          <w:tcPr>
            <w:tcW w:w="2566" w:type="dxa"/>
          </w:tcPr>
          <w:p w14:paraId="01731652" w14:textId="77777777" w:rsidR="00FF5468" w:rsidRPr="00FF5468" w:rsidRDefault="00FF5468" w:rsidP="00FF5468">
            <w:pPr>
              <w:pStyle w:val="DoEtablelist1bullet2018"/>
              <w:rPr>
                <w:spacing w:val="-6"/>
                <w:lang w:eastAsia="en-US"/>
              </w:rPr>
            </w:pPr>
            <w:r w:rsidRPr="00FF5468">
              <w:rPr>
                <w:spacing w:val="-6"/>
                <w:lang w:eastAsia="en-US"/>
              </w:rPr>
              <w:t>Very simple words used only</w:t>
            </w:r>
          </w:p>
          <w:p w14:paraId="372C0AA0" w14:textId="77777777" w:rsidR="00FF5468" w:rsidRPr="00FF5468" w:rsidRDefault="00FF5468" w:rsidP="00FF5468">
            <w:pPr>
              <w:pStyle w:val="DoEtablelist1bullet2018"/>
              <w:rPr>
                <w:spacing w:val="-6"/>
                <w:lang w:eastAsia="en-US"/>
              </w:rPr>
            </w:pPr>
            <w:r w:rsidRPr="00FF5468">
              <w:rPr>
                <w:spacing w:val="-6"/>
                <w:lang w:eastAsia="en-US"/>
              </w:rPr>
              <w:t>No subject specific vocabulary</w:t>
            </w:r>
          </w:p>
          <w:p w14:paraId="0A42E50E" w14:textId="2FA076DE" w:rsidR="00FF5468" w:rsidRPr="00FF5468" w:rsidRDefault="00FF5468" w:rsidP="00FF5468">
            <w:pPr>
              <w:pStyle w:val="DoEtablelist1bullet2018"/>
              <w:rPr>
                <w:spacing w:val="-6"/>
                <w:lang w:eastAsia="en-US"/>
              </w:rPr>
            </w:pPr>
            <w:r w:rsidRPr="00FF5468">
              <w:rPr>
                <w:spacing w:val="-6"/>
                <w:lang w:eastAsia="en-US"/>
              </w:rPr>
              <w:t>Repetitive language (and…then) Only one persuasive language device</w:t>
            </w:r>
          </w:p>
        </w:tc>
        <w:tc>
          <w:tcPr>
            <w:tcW w:w="2853" w:type="dxa"/>
          </w:tcPr>
          <w:p w14:paraId="39FCE051" w14:textId="77777777" w:rsidR="00FF5468" w:rsidRPr="00FF5468" w:rsidRDefault="00FF5468" w:rsidP="00FF5468">
            <w:pPr>
              <w:pStyle w:val="DoEtablelist1bullet2018"/>
              <w:rPr>
                <w:spacing w:val="-6"/>
              </w:rPr>
            </w:pPr>
            <w:r w:rsidRPr="00FF5468">
              <w:rPr>
                <w:spacing w:val="-6"/>
              </w:rPr>
              <w:t>Uses some words to describe emotions</w:t>
            </w:r>
          </w:p>
          <w:p w14:paraId="353649B6" w14:textId="77777777" w:rsidR="00FF5468" w:rsidRPr="00FF5468" w:rsidRDefault="00FF5468" w:rsidP="00FF5468">
            <w:pPr>
              <w:pStyle w:val="DoEtablelist1bullet2018"/>
              <w:rPr>
                <w:spacing w:val="-6"/>
              </w:rPr>
            </w:pPr>
            <w:r w:rsidRPr="00FF5468">
              <w:rPr>
                <w:spacing w:val="-6"/>
              </w:rPr>
              <w:t>Uses some simple adjectives and adverbs</w:t>
            </w:r>
          </w:p>
          <w:p w14:paraId="7EB68D20" w14:textId="77777777" w:rsidR="00FF5468" w:rsidRPr="00FF5468" w:rsidRDefault="00FF5468" w:rsidP="00FF5468">
            <w:pPr>
              <w:pStyle w:val="DoEtablelist1bullet2018"/>
              <w:rPr>
                <w:spacing w:val="-6"/>
              </w:rPr>
            </w:pPr>
            <w:r w:rsidRPr="00FF5468">
              <w:rPr>
                <w:spacing w:val="-6"/>
              </w:rPr>
              <w:t>Uses at least two examples of specific topic related vocabulary</w:t>
            </w:r>
          </w:p>
          <w:p w14:paraId="3C5105CD" w14:textId="77777777" w:rsidR="00FF5468" w:rsidRPr="00FF5468" w:rsidRDefault="00FF5468" w:rsidP="00FF5468">
            <w:pPr>
              <w:pStyle w:val="DoEtablelist1bullet2018"/>
              <w:rPr>
                <w:spacing w:val="-6"/>
              </w:rPr>
            </w:pPr>
            <w:r w:rsidRPr="00FF5468">
              <w:rPr>
                <w:spacing w:val="-6"/>
              </w:rPr>
              <w:t>Uses some simple modality</w:t>
            </w:r>
          </w:p>
          <w:p w14:paraId="4359EE80" w14:textId="0B586903" w:rsidR="00FF5468" w:rsidRPr="00FF5468" w:rsidRDefault="00FF5468" w:rsidP="00FF5468">
            <w:pPr>
              <w:pStyle w:val="DoEtablelist1bullet2018"/>
              <w:rPr>
                <w:spacing w:val="-6"/>
              </w:rPr>
            </w:pPr>
            <w:r w:rsidRPr="00FF5468">
              <w:rPr>
                <w:spacing w:val="-6"/>
              </w:rPr>
              <w:t>Uses a rhetorical question</w:t>
            </w:r>
          </w:p>
        </w:tc>
        <w:tc>
          <w:tcPr>
            <w:tcW w:w="3030" w:type="dxa"/>
          </w:tcPr>
          <w:p w14:paraId="59C13BE8" w14:textId="77777777" w:rsidR="00FF5468" w:rsidRPr="00FF5468" w:rsidRDefault="00FF5468" w:rsidP="00FF5468">
            <w:pPr>
              <w:pStyle w:val="DoEtablelist1bullet2018"/>
              <w:rPr>
                <w:spacing w:val="-6"/>
                <w:lang w:eastAsia="en-US"/>
              </w:rPr>
            </w:pPr>
            <w:r w:rsidRPr="00FF5468">
              <w:rPr>
                <w:spacing w:val="-6"/>
                <w:lang w:eastAsia="en-US"/>
              </w:rPr>
              <w:t>Uses words and links arguments in a text</w:t>
            </w:r>
          </w:p>
          <w:p w14:paraId="65240660" w14:textId="77777777" w:rsidR="00FF5468" w:rsidRPr="00FF5468" w:rsidRDefault="00FF5468" w:rsidP="00FF5468">
            <w:pPr>
              <w:pStyle w:val="DoEtablelist1bullet2018"/>
              <w:rPr>
                <w:spacing w:val="-6"/>
                <w:lang w:eastAsia="en-US"/>
              </w:rPr>
            </w:pPr>
            <w:r w:rsidRPr="00FF5468">
              <w:rPr>
                <w:spacing w:val="-6"/>
                <w:lang w:eastAsia="en-US"/>
              </w:rPr>
              <w:t>Uses some persuasive language (3 or more examples)</w:t>
            </w:r>
          </w:p>
          <w:p w14:paraId="32157B93" w14:textId="77777777" w:rsidR="00FF5468" w:rsidRPr="00FF5468" w:rsidRDefault="00FF5468" w:rsidP="00FF5468">
            <w:pPr>
              <w:pStyle w:val="DoEtablelist1bullet2018"/>
              <w:rPr>
                <w:spacing w:val="-6"/>
                <w:lang w:eastAsia="en-US"/>
              </w:rPr>
            </w:pPr>
            <w:r w:rsidRPr="00FF5468">
              <w:rPr>
                <w:spacing w:val="-6"/>
                <w:lang w:eastAsia="en-US"/>
              </w:rPr>
              <w:t>Uses adjectives to add meaning by describing qualities or features (red, small, long)</w:t>
            </w:r>
          </w:p>
          <w:p w14:paraId="6C1F88FA" w14:textId="7D32830D" w:rsidR="00FF5468" w:rsidRPr="00FF5468" w:rsidRDefault="00FF5468" w:rsidP="00FF5468">
            <w:pPr>
              <w:pStyle w:val="DoEtablelist1bullet2018"/>
              <w:rPr>
                <w:spacing w:val="-6"/>
                <w:lang w:eastAsia="en-US"/>
              </w:rPr>
            </w:pPr>
            <w:r w:rsidRPr="00FF5468">
              <w:rPr>
                <w:spacing w:val="-6"/>
                <w:lang w:eastAsia="en-US"/>
              </w:rPr>
              <w:t>Uses appropriate key words to represent an idea (aunty, sister, cousin in a text about family). Uses modifying words (very)</w:t>
            </w:r>
          </w:p>
        </w:tc>
        <w:tc>
          <w:tcPr>
            <w:tcW w:w="2606" w:type="dxa"/>
          </w:tcPr>
          <w:p w14:paraId="15DA82F6" w14:textId="77777777" w:rsidR="00FF5468" w:rsidRPr="00FF5468" w:rsidRDefault="00FF5468" w:rsidP="00FF5468">
            <w:pPr>
              <w:pStyle w:val="DoEtablelist1bullet2018"/>
              <w:rPr>
                <w:spacing w:val="-6"/>
                <w:lang w:eastAsia="en-US"/>
              </w:rPr>
            </w:pPr>
            <w:r w:rsidRPr="00FF5468">
              <w:rPr>
                <w:spacing w:val="-6"/>
                <w:lang w:eastAsia="en-US"/>
              </w:rPr>
              <w:t>Uses 3 or more different examples of  persuasive language</w:t>
            </w:r>
          </w:p>
          <w:p w14:paraId="7ADEC6F2" w14:textId="77777777" w:rsidR="00FF5468" w:rsidRPr="00FF5468" w:rsidRDefault="00FF5468" w:rsidP="00FF5468">
            <w:pPr>
              <w:pStyle w:val="DoEtablelist1bullet2018"/>
              <w:rPr>
                <w:spacing w:val="-6"/>
                <w:lang w:eastAsia="en-US"/>
              </w:rPr>
            </w:pPr>
            <w:r w:rsidRPr="00FF5468">
              <w:rPr>
                <w:spacing w:val="-6"/>
                <w:lang w:eastAsia="en-US"/>
              </w:rPr>
              <w:t>Uses high modality and effective adverbs</w:t>
            </w:r>
          </w:p>
          <w:p w14:paraId="4F8318DD" w14:textId="77777777" w:rsidR="00FF5468" w:rsidRPr="00FF5468" w:rsidRDefault="00FF5468" w:rsidP="00FF5468">
            <w:pPr>
              <w:pStyle w:val="DoEtablelist1bullet2018"/>
              <w:rPr>
                <w:spacing w:val="-6"/>
                <w:lang w:eastAsia="en-US"/>
              </w:rPr>
            </w:pPr>
            <w:r w:rsidRPr="00FF5468">
              <w:rPr>
                <w:spacing w:val="-6"/>
                <w:lang w:eastAsia="en-US"/>
              </w:rPr>
              <w:t>Word choice is effective, engaging, evaluative and persuasive</w:t>
            </w:r>
          </w:p>
          <w:p w14:paraId="735DC64D" w14:textId="77777777" w:rsidR="00FF5468" w:rsidRPr="00FF5468" w:rsidRDefault="00FF5468" w:rsidP="00FF5468">
            <w:pPr>
              <w:pStyle w:val="DoEtablelist1bullet2018"/>
              <w:rPr>
                <w:spacing w:val="-6"/>
                <w:lang w:eastAsia="en-US"/>
              </w:rPr>
            </w:pPr>
            <w:r w:rsidRPr="00FF5468">
              <w:rPr>
                <w:spacing w:val="-6"/>
                <w:lang w:eastAsia="en-US"/>
              </w:rPr>
              <w:t>Uses words to indicate quantity (every, some, a few)</w:t>
            </w:r>
          </w:p>
          <w:p w14:paraId="6F8D6704" w14:textId="77777777" w:rsidR="00FF5468" w:rsidRPr="00FF5468" w:rsidRDefault="00FF5468" w:rsidP="00FF5468">
            <w:pPr>
              <w:pStyle w:val="DoEtablelist1bullet2018"/>
              <w:rPr>
                <w:spacing w:val="-6"/>
                <w:lang w:eastAsia="en-US"/>
              </w:rPr>
            </w:pPr>
            <w:r w:rsidRPr="00FF5468">
              <w:rPr>
                <w:spacing w:val="-6"/>
                <w:lang w:eastAsia="en-US"/>
              </w:rPr>
              <w:t>Uses specific learning area topic  vocabulary</w:t>
            </w:r>
          </w:p>
          <w:p w14:paraId="10D6CEEB" w14:textId="1EB5E5CA" w:rsidR="00FF5468" w:rsidRPr="00FF5468" w:rsidRDefault="00FF5468" w:rsidP="00FF5468">
            <w:pPr>
              <w:pStyle w:val="DoEtablelist1bullet2018"/>
              <w:rPr>
                <w:spacing w:val="-6"/>
                <w:lang w:eastAsia="en-US"/>
              </w:rPr>
            </w:pPr>
            <w:r w:rsidRPr="00FF5468">
              <w:rPr>
                <w:spacing w:val="-6"/>
                <w:lang w:eastAsia="en-US"/>
              </w:rPr>
              <w:t>Uses common homophones correctly</w:t>
            </w:r>
          </w:p>
        </w:tc>
        <w:tc>
          <w:tcPr>
            <w:tcW w:w="2836" w:type="dxa"/>
          </w:tcPr>
          <w:p w14:paraId="433D280F" w14:textId="77777777" w:rsidR="00FF5468" w:rsidRPr="00FF5468" w:rsidRDefault="00FF5468" w:rsidP="00FF5468">
            <w:pPr>
              <w:pStyle w:val="DoEtablelist1bullet2018"/>
              <w:rPr>
                <w:spacing w:val="-6"/>
                <w:lang w:eastAsia="en-US"/>
              </w:rPr>
            </w:pPr>
            <w:r w:rsidRPr="00FF5468">
              <w:rPr>
                <w:spacing w:val="-6"/>
                <w:lang w:eastAsia="en-US"/>
              </w:rPr>
              <w:t xml:space="preserve">Uses 4 or more examples </w:t>
            </w:r>
          </w:p>
          <w:p w14:paraId="1C36B1B3" w14:textId="77777777" w:rsidR="00FF5468" w:rsidRPr="00FF5468" w:rsidRDefault="00FF5468" w:rsidP="00FF5468">
            <w:pPr>
              <w:pStyle w:val="DoEtablelist1bullet2018"/>
              <w:rPr>
                <w:spacing w:val="-6"/>
                <w:lang w:eastAsia="en-US"/>
              </w:rPr>
            </w:pPr>
            <w:r w:rsidRPr="00FF5468">
              <w:rPr>
                <w:spacing w:val="-6"/>
                <w:lang w:eastAsia="en-US"/>
              </w:rPr>
              <w:t>of different examples of persuasive language</w:t>
            </w:r>
          </w:p>
          <w:p w14:paraId="794BE93B" w14:textId="77777777" w:rsidR="00FF5468" w:rsidRPr="00FF5468" w:rsidRDefault="00FF5468" w:rsidP="00FF5468">
            <w:pPr>
              <w:pStyle w:val="DoEtablelist1bullet2018"/>
              <w:rPr>
                <w:spacing w:val="-6"/>
                <w:lang w:eastAsia="en-US"/>
              </w:rPr>
            </w:pPr>
            <w:r w:rsidRPr="00FF5468">
              <w:rPr>
                <w:spacing w:val="-6"/>
                <w:lang w:eastAsia="en-US"/>
              </w:rPr>
              <w:t>Uses highly effective noun groups and some verb modality</w:t>
            </w:r>
          </w:p>
          <w:p w14:paraId="703F6807" w14:textId="77777777" w:rsidR="00FF5468" w:rsidRPr="00FF5468" w:rsidRDefault="00FF5468" w:rsidP="00FF5468">
            <w:pPr>
              <w:pStyle w:val="DoEtablelist1bullet2018"/>
              <w:rPr>
                <w:spacing w:val="-6"/>
                <w:lang w:eastAsia="en-US"/>
              </w:rPr>
            </w:pPr>
            <w:r w:rsidRPr="00FF5468">
              <w:rPr>
                <w:spacing w:val="-6"/>
                <w:lang w:eastAsia="en-US"/>
              </w:rPr>
              <w:t>Always uses correct and varied conjunctions, connectives and pronoun  references to link ideas</w:t>
            </w:r>
          </w:p>
          <w:p w14:paraId="1BCCB6A9" w14:textId="4B86CE73" w:rsidR="00FF5468" w:rsidRPr="00FF5468" w:rsidRDefault="00FF5468" w:rsidP="00FF5468">
            <w:pPr>
              <w:pStyle w:val="DoEtablelist1bullet2018"/>
              <w:rPr>
                <w:spacing w:val="-6"/>
                <w:lang w:eastAsia="en-US"/>
              </w:rPr>
            </w:pPr>
            <w:r w:rsidRPr="00FF5468">
              <w:rPr>
                <w:spacing w:val="-6"/>
                <w:lang w:eastAsia="en-US"/>
              </w:rPr>
              <w:t>Uses some figurative language for example. similes</w:t>
            </w:r>
          </w:p>
        </w:tc>
      </w:tr>
    </w:tbl>
    <w:p w14:paraId="42449860" w14:textId="77777777" w:rsidR="00CF7189" w:rsidRDefault="00CF7189" w:rsidP="006F0875">
      <w:pPr>
        <w:pStyle w:val="DoEbodytext2018"/>
        <w:sectPr w:rsidR="00CF7189" w:rsidSect="00FF56B7">
          <w:headerReference w:type="even" r:id="rId46"/>
          <w:headerReference w:type="default" r:id="rId47"/>
          <w:footerReference w:type="even" r:id="rId48"/>
          <w:footerReference w:type="default" r:id="rId49"/>
          <w:headerReference w:type="first" r:id="rId50"/>
          <w:footerReference w:type="first" r:id="rId51"/>
          <w:type w:val="continuous"/>
          <w:pgSz w:w="16838" w:h="11906" w:orient="landscape"/>
          <w:pgMar w:top="567" w:right="567" w:bottom="680" w:left="680" w:header="567" w:footer="567" w:gutter="0"/>
          <w:cols w:space="708"/>
          <w:docGrid w:linePitch="360"/>
        </w:sectPr>
      </w:pPr>
    </w:p>
    <w:p w14:paraId="7EEE1F23" w14:textId="65A4BBBD" w:rsidR="00C60476" w:rsidRDefault="00C60476" w:rsidP="00C60476">
      <w:pPr>
        <w:pStyle w:val="DoEbodytext2018"/>
      </w:pPr>
      <w:r w:rsidRPr="00AE0235">
        <w:rPr>
          <w:rFonts w:cs="Arial"/>
          <w:noProof/>
          <w:sz w:val="21"/>
          <w:szCs w:val="21"/>
          <w:lang w:eastAsia="en-AU"/>
        </w:rPr>
        <w:lastRenderedPageBreak/>
        <w:drawing>
          <wp:inline distT="0" distB="0" distL="0" distR="0" wp14:anchorId="3495690C" wp14:editId="7DBDB0D8">
            <wp:extent cx="1338580" cy="1304777"/>
            <wp:effectExtent l="0" t="0" r="0" b="0"/>
            <wp:docPr id="19" name="Picture 19" descr="Critical and creative thinking exercise">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Worksheet images-0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8580" cy="1304777"/>
                    </a:xfrm>
                    <a:prstGeom prst="rect">
                      <a:avLst/>
                    </a:prstGeom>
                  </pic:spPr>
                </pic:pic>
              </a:graphicData>
            </a:graphic>
          </wp:inline>
        </w:drawing>
      </w:r>
    </w:p>
    <w:p w14:paraId="103A5DEA" w14:textId="77777777" w:rsidR="002F5412" w:rsidRPr="00865509" w:rsidRDefault="002F5412" w:rsidP="00777FDA">
      <w:pPr>
        <w:pStyle w:val="DoEheading22018"/>
        <w:pBdr>
          <w:top w:val="single" w:sz="18" w:space="1" w:color="00B0F0"/>
          <w:left w:val="single" w:sz="18" w:space="7" w:color="00B0F0"/>
          <w:bottom w:val="single" w:sz="18" w:space="1" w:color="00B0F0"/>
          <w:right w:val="single" w:sz="18" w:space="1" w:color="00B0F0"/>
          <w:between w:val="single" w:sz="18" w:space="1" w:color="00B0F0"/>
          <w:bar w:val="single" w:sz="18" w:color="00B0F0"/>
        </w:pBdr>
        <w:rPr>
          <w:rStyle w:val="DoEstrongemphasis2018"/>
          <w:color w:val="0070C0"/>
        </w:rPr>
      </w:pPr>
      <w:r w:rsidRPr="00865509">
        <w:rPr>
          <w:rStyle w:val="DoEstrongemphasis2018"/>
          <w:color w:val="0070C0"/>
        </w:rPr>
        <w:t>My favourite place</w:t>
      </w:r>
    </w:p>
    <w:p w14:paraId="5549038A" w14:textId="1CA47744" w:rsidR="002F5412" w:rsidRPr="002F5412" w:rsidRDefault="002F5412" w:rsidP="00777FDA">
      <w:pPr>
        <w:pStyle w:val="DoEbodytext2018"/>
        <w:pBdr>
          <w:top w:val="single" w:sz="18" w:space="1" w:color="00B0F0"/>
          <w:left w:val="single" w:sz="18" w:space="7" w:color="00B0F0"/>
          <w:bottom w:val="single" w:sz="18" w:space="1" w:color="00B0F0"/>
          <w:right w:val="single" w:sz="18" w:space="1" w:color="00B0F0"/>
          <w:between w:val="single" w:sz="18" w:space="1" w:color="00B0F0"/>
          <w:bar w:val="single" w:sz="18" w:color="00B0F0"/>
        </w:pBdr>
        <w:spacing w:before="4800"/>
        <w:rPr>
          <w:lang w:eastAsia="en-US"/>
        </w:rPr>
      </w:pPr>
    </w:p>
    <w:p w14:paraId="7D80B7B1" w14:textId="77777777" w:rsidR="002F5412" w:rsidRDefault="002F5412" w:rsidP="002F5412">
      <w:pPr>
        <w:pStyle w:val="Tablegap"/>
      </w:pPr>
    </w:p>
    <w:p w14:paraId="31526976" w14:textId="137EAB5D"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41A4A40A"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6435FB1B"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05EF3518"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44D49DFA"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2BBD6BDE"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1CDFFAA5"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579F3AFF"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12A7252D" w14:textId="3F6A3496" w:rsidR="002F5412" w:rsidRDefault="002F5412" w:rsidP="002F5412">
      <w:pPr>
        <w:pStyle w:val="DoElines2018"/>
        <w:pBdr>
          <w:top w:val="single" w:sz="18" w:space="1" w:color="00B0F0"/>
          <w:left w:val="single" w:sz="18" w:space="4" w:color="00B0F0"/>
          <w:bottom w:val="single" w:sz="18" w:space="1" w:color="00B0F0"/>
          <w:right w:val="single" w:sz="18" w:space="4" w:color="00B0F0"/>
        </w:pBdr>
        <w:spacing w:line="600" w:lineRule="atLeast"/>
      </w:pPr>
      <w:r>
        <w:tab/>
      </w:r>
    </w:p>
    <w:p w14:paraId="687032EF" w14:textId="77777777" w:rsidR="002F5412" w:rsidRDefault="002F5412" w:rsidP="002F5412">
      <w:pPr>
        <w:pStyle w:val="DoElines2018"/>
        <w:pBdr>
          <w:top w:val="single" w:sz="18" w:space="1" w:color="00B0F0"/>
          <w:left w:val="single" w:sz="18" w:space="4" w:color="00B0F0"/>
          <w:bottom w:val="single" w:sz="18" w:space="1" w:color="00B0F0"/>
          <w:right w:val="single" w:sz="18" w:space="4" w:color="00B0F0"/>
        </w:pBdr>
      </w:pPr>
    </w:p>
    <w:p w14:paraId="7C534031" w14:textId="77777777" w:rsidR="002F5412" w:rsidRPr="009951FD" w:rsidRDefault="002F5412" w:rsidP="002F5412">
      <w:pPr>
        <w:pStyle w:val="DoEbodytext2018"/>
        <w:pBdr>
          <w:top w:val="single" w:sz="18" w:space="1" w:color="0070C0"/>
          <w:left w:val="single" w:sz="18" w:space="4" w:color="0070C0"/>
          <w:bottom w:val="single" w:sz="18" w:space="1" w:color="0070C0"/>
          <w:right w:val="single" w:sz="18" w:space="4" w:color="0070C0"/>
        </w:pBdr>
        <w:rPr>
          <w:rStyle w:val="DoEstrongemphasis2018"/>
          <w:b w:val="0"/>
        </w:rPr>
        <w:sectPr w:rsidR="002F5412" w:rsidRPr="009951FD" w:rsidSect="00CF7189">
          <w:pgSz w:w="11906" w:h="16838"/>
          <w:pgMar w:top="567" w:right="680" w:bottom="680" w:left="567" w:header="567" w:footer="567" w:gutter="0"/>
          <w:cols w:space="708"/>
          <w:docGrid w:linePitch="360"/>
        </w:sectPr>
      </w:pPr>
    </w:p>
    <w:p w14:paraId="1083A38B" w14:textId="44C40D7A" w:rsidR="0016411D" w:rsidRPr="00F34AA2" w:rsidRDefault="0016411D" w:rsidP="00F34AA2">
      <w:pPr>
        <w:pStyle w:val="DoEheading32018"/>
        <w:rPr>
          <w:rStyle w:val="DoEstrongemphasis2018"/>
          <w:b w:val="0"/>
        </w:rPr>
      </w:pPr>
      <w:r w:rsidRPr="00F34AA2">
        <w:rPr>
          <w:rStyle w:val="DoEstrongemphasis2018"/>
          <w:b w:val="0"/>
        </w:rPr>
        <w:lastRenderedPageBreak/>
        <w:t>Student resource: Accessing places in the past</w:t>
      </w:r>
    </w:p>
    <w:p w14:paraId="3045D3BE" w14:textId="1F2D1A66" w:rsidR="0016411D" w:rsidRDefault="0016411D" w:rsidP="0016411D">
      <w:pPr>
        <w:pStyle w:val="DoEbodytext2018"/>
      </w:pPr>
      <w:r w:rsidRPr="0016411D">
        <w:t>Draw and label past transport modes and the built features (infrastructure) onto the photograph by Sam Hood.</w:t>
      </w:r>
    </w:p>
    <w:p w14:paraId="205A8BD4" w14:textId="16574FFF" w:rsidR="0016411D" w:rsidRDefault="0016411D" w:rsidP="009A27DC">
      <w:pPr>
        <w:pStyle w:val="DoEbodytext2018"/>
        <w:rPr>
          <w:rStyle w:val="DoEstrongemphasis2018"/>
          <w:b w:val="0"/>
        </w:rPr>
      </w:pPr>
      <w:r w:rsidRPr="00176C53">
        <w:rPr>
          <w:rFonts w:cs="Arial"/>
          <w:noProof/>
          <w:sz w:val="18"/>
          <w:szCs w:val="18"/>
          <w:lang w:eastAsia="en-AU"/>
        </w:rPr>
        <w:drawing>
          <wp:inline distT="0" distB="0" distL="0" distR="0" wp14:anchorId="2EA494F2" wp14:editId="7AF2E14D">
            <wp:extent cx="5554474" cy="4087253"/>
            <wp:effectExtent l="0" t="0" r="0" b="2540"/>
            <wp:docPr id="5" name="Picture 5" descr="Image of Hood Collection Part II ca.1935–ca.19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694" cy="4106547"/>
                    </a:xfrm>
                    <a:prstGeom prst="rect">
                      <a:avLst/>
                    </a:prstGeom>
                    <a:noFill/>
                    <a:ln>
                      <a:noFill/>
                    </a:ln>
                  </pic:spPr>
                </pic:pic>
              </a:graphicData>
            </a:graphic>
          </wp:inline>
        </w:drawing>
      </w:r>
    </w:p>
    <w:p w14:paraId="3616565D" w14:textId="2DB53BEF" w:rsidR="00C85ABF" w:rsidRDefault="0016411D" w:rsidP="00F34AA2">
      <w:pPr>
        <w:pStyle w:val="DoEreference2018"/>
        <w:rPr>
          <w:rStyle w:val="DoEstrongemphasis2018"/>
          <w:b w:val="0"/>
        </w:rPr>
        <w:sectPr w:rsidR="00C85ABF" w:rsidSect="0016411D">
          <w:footerReference w:type="default" r:id="rId54"/>
          <w:pgSz w:w="16838" w:h="11906" w:orient="landscape"/>
          <w:pgMar w:top="567" w:right="567" w:bottom="680" w:left="680" w:header="567" w:footer="567" w:gutter="0"/>
          <w:cols w:space="708"/>
          <w:docGrid w:linePitch="360"/>
        </w:sectPr>
      </w:pPr>
      <w:r w:rsidRPr="00222988">
        <w:rPr>
          <w:rStyle w:val="DoEstrongemphasis2018"/>
          <w:b w:val="0"/>
        </w:rPr>
        <w:t xml:space="preserve">Source: State Library New South Wales </w:t>
      </w:r>
      <w:hyperlink r:id="rId55" w:history="1">
        <w:r w:rsidRPr="009A27DC">
          <w:rPr>
            <w:rStyle w:val="Hyperlink"/>
          </w:rPr>
          <w:t>Hood Collection Part II ca.1935des</w:t>
        </w:r>
      </w:hyperlink>
      <w:r w:rsidRPr="00222988">
        <w:rPr>
          <w:rStyle w:val="DoEstrongemphasis2018"/>
          <w:b w:val="0"/>
        </w:rPr>
        <w:t xml:space="preserve"> and</w:t>
      </w:r>
      <w:r w:rsidR="00222988">
        <w:rPr>
          <w:rStyle w:val="DoEstrongemphasis2018"/>
          <w:b w:val="0"/>
        </w:rPr>
        <w:t xml:space="preserve"> </w:t>
      </w:r>
      <w:hyperlink r:id="rId56" w:history="1">
        <w:r w:rsidRPr="00222988">
          <w:rPr>
            <w:rStyle w:val="Hyperlink"/>
            <w:color w:val="auto"/>
            <w:u w:val="none"/>
          </w:rPr>
          <w:t>http://www.acmssearch.sl.nsw.gov.au/search/itemDetailPaged.cgi?itemID=153521</w:t>
        </w:r>
      </w:hyperlink>
      <w:r w:rsidR="00176D5F">
        <w:rPr>
          <w:rStyle w:val="DoEstrongemphasis2018"/>
          <w:b w:val="0"/>
        </w:rPr>
        <w:t>Free for reuse.</w:t>
      </w:r>
      <w:r w:rsidR="00176D5F">
        <w:rPr>
          <w:rStyle w:val="DoEstrongemphasis2018"/>
          <w:b w:val="0"/>
        </w:rPr>
        <w:br/>
      </w:r>
      <w:r w:rsidRPr="00222988">
        <w:rPr>
          <w:rStyle w:val="DoEstrongemphasis2018"/>
          <w:b w:val="0"/>
        </w:rPr>
        <w:t>This image is licensed under Creative Commons Attribution 4.0</w:t>
      </w:r>
    </w:p>
    <w:p w14:paraId="11D18C32" w14:textId="25564A5B" w:rsidR="00222988" w:rsidRDefault="00222988" w:rsidP="0000000B">
      <w:pPr>
        <w:pStyle w:val="DoEheading32018"/>
        <w:spacing w:before="120" w:after="120"/>
      </w:pPr>
      <w:r>
        <w:lastRenderedPageBreak/>
        <w:t>Student work sample</w:t>
      </w:r>
    </w:p>
    <w:p w14:paraId="69FA7854" w14:textId="78C971C9" w:rsidR="00C85ABF" w:rsidRDefault="005552CD" w:rsidP="00222988">
      <w:pPr>
        <w:pStyle w:val="DoEbodytext2018"/>
        <w:rPr>
          <w:lang w:eastAsia="en-US"/>
        </w:rPr>
      </w:pPr>
      <w:r>
        <w:rPr>
          <w:noProof/>
          <w:lang w:eastAsia="en-AU"/>
        </w:rPr>
        <w:drawing>
          <wp:inline distT="0" distB="0" distL="0" distR="0" wp14:anchorId="631F19DD" wp14:editId="595A49C8">
            <wp:extent cx="4715266" cy="23835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udentWorkSampl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15266" cy="2383541"/>
                    </a:xfrm>
                    <a:prstGeom prst="rect">
                      <a:avLst/>
                    </a:prstGeom>
                  </pic:spPr>
                </pic:pic>
              </a:graphicData>
            </a:graphic>
          </wp:inline>
        </w:drawing>
      </w:r>
    </w:p>
    <w:p w14:paraId="48E7256D" w14:textId="6DED72B4" w:rsidR="00C85ABF" w:rsidRPr="00A12AAC" w:rsidRDefault="00C85ABF" w:rsidP="00C85ABF">
      <w:pPr>
        <w:pStyle w:val="DoEreference2018"/>
        <w:rPr>
          <w:lang w:eastAsia="en-US"/>
        </w:rPr>
      </w:pPr>
      <w:r>
        <w:rPr>
          <w:lang w:eastAsia="en-US"/>
        </w:rPr>
        <w:t xml:space="preserve">Above: A screen shot of student group work on the </w:t>
      </w:r>
      <w:proofErr w:type="spellStart"/>
      <w:r>
        <w:rPr>
          <w:lang w:eastAsia="en-US"/>
        </w:rPr>
        <w:t>Padlet</w:t>
      </w:r>
      <w:proofErr w:type="spellEnd"/>
      <w:r>
        <w:rPr>
          <w:lang w:eastAsia="en-US"/>
        </w:rPr>
        <w:t xml:space="preserve"> App reporting on their investigation into public transport in capital cities of their designated State or Territory.</w:t>
      </w:r>
    </w:p>
    <w:p w14:paraId="1E3BF75F" w14:textId="05EE89B2" w:rsidR="00C85ABF" w:rsidRDefault="00A12AAC" w:rsidP="0000000B">
      <w:pPr>
        <w:pStyle w:val="DoEheading32018"/>
        <w:keepNext w:val="0"/>
        <w:spacing w:before="120" w:after="120"/>
      </w:pPr>
      <w:r>
        <w:t>Persuasive text student work sample</w:t>
      </w:r>
    </w:p>
    <w:p w14:paraId="043DE2F7" w14:textId="177A2580" w:rsidR="00C85ABF" w:rsidRDefault="00C85ABF" w:rsidP="00C85ABF">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55"/>
        </w:tabs>
        <w:ind w:left="108"/>
        <w:rPr>
          <w:lang w:eastAsia="en-US"/>
        </w:rPr>
      </w:pPr>
      <w:r w:rsidRPr="00176C53">
        <w:rPr>
          <w:rFonts w:cs="Arial"/>
          <w:noProof/>
          <w:sz w:val="18"/>
          <w:szCs w:val="18"/>
          <w:lang w:eastAsia="en-AU"/>
        </w:rPr>
        <w:drawing>
          <wp:inline distT="0" distB="0" distL="0" distR="0" wp14:anchorId="09EE5E6E" wp14:editId="3BC2EA21">
            <wp:extent cx="3538496" cy="2271712"/>
            <wp:effectExtent l="19050" t="19050" r="24130" b="14605"/>
            <wp:docPr id="22" name="Picture 22" descr="Screen shot of persuasive videos. &#10;Argument 3 The Sydney metro is very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39393" cy="2336488"/>
                    </a:xfrm>
                    <a:prstGeom prst="rect">
                      <a:avLst/>
                    </a:prstGeom>
                    <a:ln>
                      <a:solidFill>
                        <a:schemeClr val="tx1"/>
                      </a:solidFill>
                    </a:ln>
                  </pic:spPr>
                </pic:pic>
              </a:graphicData>
            </a:graphic>
          </wp:inline>
        </w:drawing>
      </w:r>
    </w:p>
    <w:p w14:paraId="1D78FC1E" w14:textId="77777777" w:rsidR="00EF744E" w:rsidRDefault="00C85ABF" w:rsidP="00C85ABF">
      <w:pPr>
        <w:pStyle w:val="DoEreference2018"/>
        <w:rPr>
          <w:lang w:eastAsia="en-US"/>
        </w:rPr>
      </w:pPr>
      <w:r w:rsidRPr="00A12AAC">
        <w:rPr>
          <w:lang w:eastAsia="en-US"/>
        </w:rPr>
        <w:t>Above: Screen shot of pe</w:t>
      </w:r>
      <w:r w:rsidR="00EF744E">
        <w:rPr>
          <w:lang w:eastAsia="en-US"/>
        </w:rPr>
        <w:t>rsuasive videos.</w:t>
      </w:r>
      <w:r w:rsidRPr="00A12AAC">
        <w:rPr>
          <w:lang w:eastAsia="en-US"/>
        </w:rPr>
        <w:t xml:space="preserve"> </w:t>
      </w:r>
    </w:p>
    <w:p w14:paraId="75750809" w14:textId="521C29B6" w:rsidR="00C85ABF" w:rsidRDefault="00C85ABF" w:rsidP="00C85ABF">
      <w:pPr>
        <w:pStyle w:val="DoEreference2018"/>
        <w:rPr>
          <w:lang w:eastAsia="en-US"/>
        </w:rPr>
      </w:pPr>
      <w:r w:rsidRPr="00A12AAC">
        <w:rPr>
          <w:lang w:eastAsia="en-US"/>
        </w:rPr>
        <w:t>Screenshot of student work sample containing the image of inside of a Sydney Metro train is reproduced here with the permission of Sydney Metro.</w:t>
      </w:r>
    </w:p>
    <w:p w14:paraId="43EBD4B8" w14:textId="77777777" w:rsidR="00C85ABF" w:rsidRDefault="00C85ABF" w:rsidP="00C85ABF">
      <w:pPr>
        <w:pStyle w:val="DoEcaptiongraphics2018"/>
        <w:rPr>
          <w:lang w:eastAsia="en-US"/>
        </w:rPr>
      </w:pPr>
      <w:r w:rsidRPr="00176C53">
        <w:rPr>
          <w:rFonts w:cs="Arial"/>
          <w:noProof/>
          <w:sz w:val="18"/>
          <w:lang w:eastAsia="en-AU"/>
        </w:rPr>
        <w:drawing>
          <wp:inline distT="0" distB="0" distL="0" distR="0" wp14:anchorId="29C26616" wp14:editId="14BB8C22">
            <wp:extent cx="3626102" cy="2562225"/>
            <wp:effectExtent l="19050" t="19050" r="12700" b="9525"/>
            <wp:docPr id="23" name="Picture 23" descr="Screenshot of student work sample containing the image of inside of a Sydney Metro train is reproduced here with the permission of Sydney Metro. &quot;Conclusion You should catch Sydney Metro because it comes every 4 minutes an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682774" cy="2602270"/>
                    </a:xfrm>
                    <a:prstGeom prst="rect">
                      <a:avLst/>
                    </a:prstGeom>
                    <a:ln>
                      <a:solidFill>
                        <a:schemeClr val="tx1"/>
                      </a:solidFill>
                    </a:ln>
                  </pic:spPr>
                </pic:pic>
              </a:graphicData>
            </a:graphic>
          </wp:inline>
        </w:drawing>
      </w:r>
    </w:p>
    <w:p w14:paraId="275D2451" w14:textId="5FAF4D38" w:rsidR="00C85ABF" w:rsidRDefault="00C85ABF" w:rsidP="00C85ABF">
      <w:pPr>
        <w:pStyle w:val="DoEbodytext2018"/>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55"/>
        </w:tabs>
        <w:ind w:left="108"/>
        <w:rPr>
          <w:lang w:eastAsia="en-US"/>
        </w:rPr>
        <w:sectPr w:rsidR="00C85ABF" w:rsidSect="00C85ABF">
          <w:footerReference w:type="default" r:id="rId60"/>
          <w:pgSz w:w="11906" w:h="16838"/>
          <w:pgMar w:top="567" w:right="680" w:bottom="680" w:left="567" w:header="567" w:footer="567" w:gutter="0"/>
          <w:cols w:space="708"/>
          <w:docGrid w:linePitch="360"/>
        </w:sectPr>
      </w:pPr>
    </w:p>
    <w:p w14:paraId="35EF791F" w14:textId="5596AD4F" w:rsidR="00905E19" w:rsidRPr="00AC6E22" w:rsidRDefault="00AC6E22" w:rsidP="00326C7C">
      <w:pPr>
        <w:pStyle w:val="DoEheading22018"/>
      </w:pPr>
      <w:r w:rsidRPr="00AC6E22">
        <w:rPr>
          <w:rStyle w:val="DoEstrongemphasis2018"/>
          <w:b w:val="0"/>
        </w:rPr>
        <w:lastRenderedPageBreak/>
        <w:t>Copyright</w:t>
      </w:r>
    </w:p>
    <w:p w14:paraId="19C88CB4" w14:textId="425BC0CB" w:rsidR="00353131" w:rsidRPr="00AC6E22" w:rsidRDefault="00AC6E22" w:rsidP="00AC6E22">
      <w:pPr>
        <w:pStyle w:val="DoEbodytext2018"/>
      </w:pPr>
      <w:r w:rsidRPr="00AC6E22">
        <w:t>© State of New South Wales (Department of Education), 2019 </w:t>
      </w:r>
    </w:p>
    <w:p w14:paraId="1FAF8FAC" w14:textId="1386CE64" w:rsidR="00353131" w:rsidRPr="0013566B" w:rsidRDefault="00AC6E22" w:rsidP="00AC6E22">
      <w:pPr>
        <w:pStyle w:val="DoEbodytext2018"/>
        <w:rPr>
          <w:rStyle w:val="Hyperlink"/>
        </w:rPr>
      </w:pPr>
      <w:r w:rsidRPr="00AC6E22">
        <w:t>The copyright material in this publication is subject to the Copyright Act 1968 (</w:t>
      </w:r>
      <w:proofErr w:type="spellStart"/>
      <w:r w:rsidRPr="00AC6E22">
        <w:t>Cth</w:t>
      </w:r>
      <w:proofErr w:type="spellEnd"/>
      <w:r w:rsidRPr="00AC6E22">
        <w:t xml:space="preserve">), and is owned by the NSW Department of Education or, where indicated, by a party other than the NSW Department of Education. Copyright material which is owned by the NSW Department of Education is licensed under a </w:t>
      </w:r>
      <w:hyperlink r:id="rId61" w:history="1">
        <w:r w:rsidRPr="0013566B">
          <w:rPr>
            <w:rStyle w:val="Hyperlink"/>
          </w:rPr>
          <w:t>Creative Commons Attribution 4.0 International (CC BY 4.0) licence</w:t>
        </w:r>
      </w:hyperlink>
    </w:p>
    <w:p w14:paraId="6038843D" w14:textId="2599AA39" w:rsidR="00AC6E22" w:rsidRDefault="00AC6E22" w:rsidP="00AC6E22">
      <w:pPr>
        <w:pStyle w:val="DoEbodytext2018"/>
      </w:pPr>
      <w:r>
        <w:rPr>
          <w:noProof/>
          <w:lang w:eastAsia="en-AU"/>
        </w:rPr>
        <w:drawing>
          <wp:inline distT="0" distB="0" distL="0" distR="0" wp14:anchorId="170D7DF8" wp14:editId="147EE1B2">
            <wp:extent cx="835025" cy="294005"/>
            <wp:effectExtent l="0" t="0" r="3175" b="0"/>
            <wp:docPr id="4" name="Picture 4" descr="Creative commons CC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rsudas\AppData\Local\Microsoft\Windows\INetCache\Content.MSO\C9DBAECC.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13240A60" w14:textId="7E9C5E5A" w:rsidR="0013566B" w:rsidRDefault="0013566B" w:rsidP="00AC6E22">
      <w:pPr>
        <w:pStyle w:val="DoEbodytext2018"/>
      </w:pPr>
      <w:r>
        <w:t>This licence allows you to:</w:t>
      </w:r>
    </w:p>
    <w:p w14:paraId="74D0BEB1" w14:textId="27A4645D" w:rsidR="0013566B" w:rsidRDefault="0013566B" w:rsidP="0013566B">
      <w:pPr>
        <w:pStyle w:val="DoElist1bullet2018"/>
      </w:pPr>
      <w:r>
        <w:t xml:space="preserve">share – copy and redistribute the material in any medium or format </w:t>
      </w:r>
    </w:p>
    <w:p w14:paraId="6CE9DE44" w14:textId="1BA81ECF" w:rsidR="0013566B" w:rsidRDefault="0013566B" w:rsidP="0013566B">
      <w:pPr>
        <w:pStyle w:val="DoElist1bullet2018"/>
      </w:pPr>
      <w:proofErr w:type="gramStart"/>
      <w:r>
        <w:t>adapt</w:t>
      </w:r>
      <w:proofErr w:type="gramEnd"/>
      <w:r>
        <w:t xml:space="preserve"> – remix, transform and build upon the material for </w:t>
      </w:r>
      <w:r w:rsidR="00935B8D">
        <w:t>any purpose, even commercially.</w:t>
      </w:r>
    </w:p>
    <w:p w14:paraId="4FDC933D" w14:textId="4213228F" w:rsidR="0013566B" w:rsidRDefault="0013566B" w:rsidP="0013566B">
      <w:pPr>
        <w:pStyle w:val="DoEbodytext2018"/>
      </w:pPr>
      <w:r>
        <w:t>Attribution should be given to:</w:t>
      </w:r>
    </w:p>
    <w:p w14:paraId="7321A2C2" w14:textId="0244A359" w:rsidR="0013566B" w:rsidRDefault="0013566B" w:rsidP="0013566B">
      <w:pPr>
        <w:pStyle w:val="DoEbodytext2018"/>
      </w:pPr>
      <w:r w:rsidRPr="0013566B">
        <w:t>© State of New South Wales (Department of Education), 2019.</w:t>
      </w:r>
    </w:p>
    <w:p w14:paraId="51FB4264" w14:textId="77777777" w:rsidR="0013566B" w:rsidRDefault="0013566B" w:rsidP="0013566B">
      <w:pPr>
        <w:pStyle w:val="DoEbodytext2018"/>
      </w:pPr>
      <w:r>
        <w:t xml:space="preserve">Material in this publication not available under a Creative Commons licence includes: </w:t>
      </w:r>
    </w:p>
    <w:p w14:paraId="349854E7" w14:textId="794F98EE" w:rsidR="0013566B" w:rsidRDefault="0013566B" w:rsidP="0013566B">
      <w:pPr>
        <w:pStyle w:val="DoElist1bullet2018"/>
      </w:pPr>
      <w:r>
        <w:t xml:space="preserve">the Department of Education logo, other logos and trademark-protected material </w:t>
      </w:r>
    </w:p>
    <w:p w14:paraId="1E3B4F32" w14:textId="047FA773" w:rsidR="0013566B" w:rsidRDefault="0013566B" w:rsidP="0013566B">
      <w:pPr>
        <w:pStyle w:val="DoElist1bullet2018"/>
      </w:pPr>
      <w:proofErr w:type="gramStart"/>
      <w:r>
        <w:t>material</w:t>
      </w:r>
      <w:proofErr w:type="gramEnd"/>
      <w:r>
        <w:t xml:space="preserve"> owned by a third party that has been reproduced with permission. Permission will need to be obtained from the third party to re-use this material.</w:t>
      </w:r>
    </w:p>
    <w:p w14:paraId="3DDF58A6" w14:textId="683A959F" w:rsidR="0013566B" w:rsidRDefault="0013566B" w:rsidP="0013566B">
      <w:pPr>
        <w:pStyle w:val="DoEbodytext2018"/>
      </w:pPr>
      <w:r>
        <w:t xml:space="preserve">If this publication contains your work and you have any objection to such content, please contact </w:t>
      </w:r>
      <w:hyperlink r:id="rId63" w:history="1">
        <w:r w:rsidRPr="0013566B">
          <w:rPr>
            <w:rStyle w:val="Hyperlink"/>
          </w:rPr>
          <w:t>legal@det.nsw.edu.au</w:t>
        </w:r>
      </w:hyperlink>
      <w:r>
        <w:t xml:space="preserve">. </w:t>
      </w:r>
    </w:p>
    <w:p w14:paraId="32F618C2" w14:textId="49CE0F4E" w:rsidR="0013566B" w:rsidRDefault="0013566B" w:rsidP="00326C7C">
      <w:pPr>
        <w:pStyle w:val="DoEheading32018"/>
      </w:pPr>
      <w:r>
        <w:t xml:space="preserve">Links to third-party websites </w:t>
      </w:r>
    </w:p>
    <w:p w14:paraId="4DAB64D4" w14:textId="7C5681B9" w:rsidR="0013566B" w:rsidRDefault="0013566B" w:rsidP="0013566B">
      <w:pPr>
        <w:pStyle w:val="DoEbodytext2018"/>
      </w:pPr>
      <w:r>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w:t>
      </w:r>
      <w:proofErr w:type="spellStart"/>
      <w:r>
        <w:t>Cth</w:t>
      </w:r>
      <w:proofErr w:type="spellEnd"/>
      <w:r>
        <w:t xml:space="preserve">). </w:t>
      </w:r>
    </w:p>
    <w:p w14:paraId="3047A3FF" w14:textId="434803DD" w:rsidR="0013566B" w:rsidRPr="0013566B" w:rsidRDefault="0013566B" w:rsidP="0013566B">
      <w:pPr>
        <w:pStyle w:val="DoEbodytext2018"/>
        <w:rPr>
          <w:b/>
        </w:rPr>
      </w:pPr>
      <w:r w:rsidRPr="0013566B">
        <w:rPr>
          <w:b/>
        </w:rPr>
        <w:t>The department accepts no responsibility for content on third-party websites.</w:t>
      </w:r>
    </w:p>
    <w:sectPr w:rsidR="0013566B" w:rsidRPr="0013566B" w:rsidSect="00AC6E22">
      <w:pgSz w:w="11906" w:h="16838"/>
      <w:pgMar w:top="567" w:right="680" w:bottom="680" w:left="567" w:header="567" w:footer="567"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8433461" w16cid:durableId="0817FE23"/>
  <w16cid:commentId w16cid:paraId="25C23D5A" w16cid:durableId="360F8F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DA28C" w14:textId="77777777" w:rsidR="00A41FCB" w:rsidRDefault="00A41FCB" w:rsidP="00FF56B7">
      <w:pPr>
        <w:spacing w:before="0" w:line="240" w:lineRule="auto"/>
      </w:pPr>
      <w:r>
        <w:separator/>
      </w:r>
    </w:p>
  </w:endnote>
  <w:endnote w:type="continuationSeparator" w:id="0">
    <w:p w14:paraId="439D19CF" w14:textId="77777777" w:rsidR="00A41FCB" w:rsidRDefault="00A41FCB" w:rsidP="00FF56B7">
      <w:pPr>
        <w:spacing w:before="0" w:line="240" w:lineRule="auto"/>
      </w:pPr>
      <w:r>
        <w:continuationSeparator/>
      </w:r>
    </w:p>
  </w:endnote>
  <w:endnote w:type="continuationNotice" w:id="1">
    <w:p w14:paraId="38419A26" w14:textId="77777777" w:rsidR="00A41FCB" w:rsidRDefault="00A41FC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04A99" w14:textId="77777777" w:rsidR="0043656B" w:rsidRDefault="00436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80A4C" w14:textId="240060F7" w:rsidR="006001AE" w:rsidRDefault="006001AE" w:rsidP="00427EDA">
    <w:pPr>
      <w:pStyle w:val="DoEfooter2018"/>
      <w:tabs>
        <w:tab w:val="clear" w:pos="7088"/>
        <w:tab w:val="left" w:pos="4678"/>
      </w:tabs>
    </w:pPr>
    <w:r>
      <w:t>© NSW Department of Education</w:t>
    </w:r>
    <w:r>
      <w:tab/>
      <w:t xml:space="preserve">Stage 1 – How can transport connect us to </w:t>
    </w:r>
    <w:r>
      <w:t>places?</w:t>
    </w:r>
    <w:bookmarkStart w:id="1" w:name="_GoBack"/>
    <w:bookmarkEnd w:id="1"/>
    <w:r>
      <w:tab/>
    </w:r>
    <w:r>
      <w:fldChar w:fldCharType="begin"/>
    </w:r>
    <w:r>
      <w:instrText xml:space="preserve"> PAGE   \* MERGEFORMAT </w:instrText>
    </w:r>
    <w:r>
      <w:fldChar w:fldCharType="separate"/>
    </w:r>
    <w:r w:rsidR="0043656B">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B5802" w14:textId="77777777" w:rsidR="0043656B" w:rsidRDefault="00436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0FF4D" w14:textId="7C102D16" w:rsidR="006001AE" w:rsidRDefault="006001AE" w:rsidP="00427EDA">
    <w:pPr>
      <w:pStyle w:val="DoEfooter2018"/>
      <w:tabs>
        <w:tab w:val="clear" w:pos="7088"/>
        <w:tab w:val="left" w:pos="5387"/>
      </w:tabs>
    </w:pPr>
    <w:r>
      <w:t>© NSW Department of Education</w:t>
    </w:r>
    <w:r>
      <w:tab/>
      <w:t>Stage 1 – How can transport connect us to places? What’s it made of?</w:t>
    </w:r>
    <w:r>
      <w:tab/>
    </w:r>
    <w:r>
      <w:fldChar w:fldCharType="begin"/>
    </w:r>
    <w:r>
      <w:instrText xml:space="preserve"> PAGE   \* MERGEFORMAT </w:instrText>
    </w:r>
    <w:r>
      <w:fldChar w:fldCharType="separate"/>
    </w:r>
    <w:r w:rsidR="0043656B">
      <w:rPr>
        <w:noProof/>
      </w:rPr>
      <w:t>10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2BAD5" w14:textId="014BCC49" w:rsidR="006001AE" w:rsidRDefault="006001AE" w:rsidP="0000000B">
    <w:pPr>
      <w:pStyle w:val="DoEfooter2018"/>
      <w:tabs>
        <w:tab w:val="clear" w:pos="7088"/>
        <w:tab w:val="left" w:pos="3402"/>
      </w:tabs>
    </w:pPr>
    <w:r>
      <w:t>© NSW Department of Education</w:t>
    </w:r>
    <w:r>
      <w:tab/>
      <w:t>Stage 1 – How can transport connect us to places? What’s it made of?</w:t>
    </w:r>
    <w:r>
      <w:tab/>
    </w:r>
    <w:r>
      <w:fldChar w:fldCharType="begin"/>
    </w:r>
    <w:r>
      <w:instrText xml:space="preserve"> PAGE   \* MERGEFORMAT </w:instrText>
    </w:r>
    <w:r>
      <w:fldChar w:fldCharType="separate"/>
    </w:r>
    <w:r w:rsidR="0043656B">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05340" w14:textId="77777777" w:rsidR="00A41FCB" w:rsidRDefault="00A41FCB" w:rsidP="00FF56B7">
      <w:pPr>
        <w:spacing w:before="0" w:line="240" w:lineRule="auto"/>
      </w:pPr>
      <w:r>
        <w:separator/>
      </w:r>
    </w:p>
  </w:footnote>
  <w:footnote w:type="continuationSeparator" w:id="0">
    <w:p w14:paraId="4D523EFC" w14:textId="77777777" w:rsidR="00A41FCB" w:rsidRDefault="00A41FCB" w:rsidP="00FF56B7">
      <w:pPr>
        <w:spacing w:before="0" w:line="240" w:lineRule="auto"/>
      </w:pPr>
      <w:r>
        <w:continuationSeparator/>
      </w:r>
    </w:p>
  </w:footnote>
  <w:footnote w:type="continuationNotice" w:id="1">
    <w:p w14:paraId="30CECB7F" w14:textId="77777777" w:rsidR="00A41FCB" w:rsidRDefault="00A41FCB">
      <w:pPr>
        <w:spacing w:before="0" w:line="240" w:lineRule="auto"/>
      </w:pPr>
    </w:p>
  </w:footnote>
  <w:footnote w:id="2">
    <w:p w14:paraId="7C3F25F6" w14:textId="510636EB" w:rsidR="006001AE" w:rsidRDefault="006001AE" w:rsidP="00F630D3">
      <w:pPr>
        <w:pStyle w:val="DoEreference2018"/>
      </w:pPr>
      <w:r>
        <w:rPr>
          <w:rStyle w:val="FootnoteReference"/>
        </w:rPr>
        <w:footnoteRef/>
      </w:r>
      <w:r>
        <w:t xml:space="preserve"> </w:t>
      </w:r>
      <w:r w:rsidRPr="00F630D3">
        <w:t>https://padlet.com/</w:t>
      </w:r>
    </w:p>
  </w:footnote>
  <w:footnote w:id="3">
    <w:p w14:paraId="10D01960" w14:textId="67C95D0B" w:rsidR="006001AE" w:rsidRDefault="006001AE" w:rsidP="00F630D3">
      <w:pPr>
        <w:pStyle w:val="DoEreference2018"/>
      </w:pPr>
      <w:r>
        <w:rPr>
          <w:rStyle w:val="FootnoteReference"/>
        </w:rPr>
        <w:footnoteRef/>
      </w:r>
      <w:r>
        <w:t xml:space="preserve"> </w:t>
      </w:r>
      <w:r w:rsidRPr="00F630D3">
        <w:rPr>
          <w:lang w:eastAsia="en-US"/>
        </w:rPr>
        <w:t>https://en.wikipedia.org/wiki/Rail_transport_in_Australia#/media/File:Passenger_rail_services_in_Australia_en.png</w:t>
      </w:r>
    </w:p>
  </w:footnote>
  <w:footnote w:id="4">
    <w:p w14:paraId="1CB90707" w14:textId="7EFE8287" w:rsidR="006001AE" w:rsidRDefault="006001AE" w:rsidP="00F630D3">
      <w:pPr>
        <w:pStyle w:val="DoEreference2018"/>
      </w:pPr>
      <w:r>
        <w:rPr>
          <w:rStyle w:val="FootnoteReference"/>
        </w:rPr>
        <w:footnoteRef/>
      </w:r>
      <w:r>
        <w:t xml:space="preserve"> </w:t>
      </w:r>
      <w:r w:rsidRPr="00B5581D">
        <w:t>Activities adapted from the State Library of NSW Peoples connections to places – accessing places activities. The</w:t>
      </w:r>
      <w:r>
        <w:t xml:space="preserve"> activities are licensed under </w:t>
      </w:r>
      <w:r w:rsidRPr="00B5581D">
        <w:t>Creative Commons Attribution 4.0. You are free to copy, distribute, remix and build upon this content as long as you credit the State Library of NSW as the source</w:t>
      </w:r>
    </w:p>
  </w:footnote>
  <w:footnote w:id="5">
    <w:p w14:paraId="64EEB819" w14:textId="37CBBAE5" w:rsidR="006001AE" w:rsidRDefault="006001AE" w:rsidP="00010AAC">
      <w:pPr>
        <w:pStyle w:val="DoEreference2018"/>
      </w:pPr>
      <w:r>
        <w:rPr>
          <w:rStyle w:val="FootnoteReference"/>
        </w:rPr>
        <w:footnoteRef/>
      </w:r>
      <w:r>
        <w:t xml:space="preserve"> </w:t>
      </w:r>
      <w:r w:rsidRPr="0046137C">
        <w:t xml:space="preserve">State Library of NSW website </w:t>
      </w:r>
      <w:r w:rsidRPr="00010AAC">
        <w:t xml:space="preserve">People and Places- Connections Access Transport </w:t>
      </w:r>
      <w:r w:rsidRPr="00511091">
        <w:t>https://www.sl.nsw.gov.au/learning/people-and-places-connections-access-transport</w:t>
      </w:r>
      <w:r>
        <w:t xml:space="preserve"> </w:t>
      </w:r>
      <w:r w:rsidRPr="0046137C">
        <w:t>(Accessed 3 June 2019)</w:t>
      </w:r>
    </w:p>
  </w:footnote>
  <w:footnote w:id="6">
    <w:p w14:paraId="28923707" w14:textId="02876133" w:rsidR="00391E0B" w:rsidRDefault="00391E0B" w:rsidP="00391E0B">
      <w:pPr>
        <w:pStyle w:val="DoEreference2018"/>
      </w:pPr>
      <w:r>
        <w:rPr>
          <w:rStyle w:val="FootnoteReference"/>
        </w:rPr>
        <w:footnoteRef/>
      </w:r>
      <w:r>
        <w:t xml:space="preserve"> </w:t>
      </w:r>
      <w:r w:rsidRPr="00391E0B">
        <w:t>https://docs.acara.edu.au/curriculum/worksamples/AC_Worksample_English_1.pdf</w:t>
      </w:r>
    </w:p>
  </w:footnote>
  <w:footnote w:id="7">
    <w:p w14:paraId="298CB502" w14:textId="2130CF0D" w:rsidR="006001AE" w:rsidRDefault="006001AE" w:rsidP="006D683B">
      <w:pPr>
        <w:pStyle w:val="DoEreference2018"/>
      </w:pPr>
      <w:r>
        <w:rPr>
          <w:rStyle w:val="FootnoteReference"/>
        </w:rPr>
        <w:footnoteRef/>
      </w:r>
      <w:r>
        <w:t xml:space="preserve"> </w:t>
      </w:r>
      <w:r w:rsidRPr="0071243D">
        <w:t xml:space="preserve">This was modified from the </w:t>
      </w:r>
      <w:hyperlink r:id="rId1" w:history="1">
        <w:r w:rsidRPr="005968E4">
          <w:rPr>
            <w:rStyle w:val="Hyperlink"/>
            <w:spacing w:val="-4"/>
          </w:rPr>
          <w:t xml:space="preserve">Shell Cove Public School Persuasive Writing rubrics </w:t>
        </w:r>
        <w:r w:rsidRPr="005968E4">
          <w:rPr>
            <w:rStyle w:val="Hyperlink"/>
          </w:rPr>
          <w:t>(Year 1 and 2)</w:t>
        </w:r>
      </w:hyperlink>
      <w:r w:rsidRPr="0071243D">
        <w:t xml:space="preserve">: </w:t>
      </w:r>
      <w:r w:rsidRPr="006D683B">
        <w:t>https://shellcove-p.schools.nsw.gov.au/programming/stage-1/english/writing.html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9A49D" w14:textId="77777777" w:rsidR="0043656B" w:rsidRDefault="00436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C9B65" w14:textId="77777777" w:rsidR="0043656B" w:rsidRDefault="004365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0CA6" w14:textId="77777777" w:rsidR="0043656B" w:rsidRDefault="0043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0AD11C29"/>
    <w:multiLevelType w:val="multilevel"/>
    <w:tmpl w:val="1078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650E2558"/>
    <w:multiLevelType w:val="multilevel"/>
    <w:tmpl w:val="C7F242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8"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5"/>
  </w:num>
  <w:num w:numId="4">
    <w:abstractNumId w:val="4"/>
  </w:num>
  <w:num w:numId="5">
    <w:abstractNumId w:val="3"/>
  </w:num>
  <w:num w:numId="6">
    <w:abstractNumId w:val="0"/>
  </w:num>
  <w:num w:numId="7">
    <w:abstractNumId w:val="3"/>
  </w:num>
  <w:num w:numId="8">
    <w:abstractNumId w:val="1"/>
  </w:num>
  <w:num w:numId="9">
    <w:abstractNumId w:val="5"/>
  </w:num>
  <w:num w:numId="10">
    <w:abstractNumId w:val="7"/>
  </w:num>
  <w:num w:numId="11">
    <w:abstractNumId w:val="5"/>
  </w:num>
  <w:num w:numId="12">
    <w:abstractNumId w:val="4"/>
  </w:num>
  <w:num w:numId="13">
    <w:abstractNumId w:val="3"/>
  </w:num>
  <w:num w:numId="14">
    <w:abstractNumId w:val="0"/>
  </w:num>
  <w:num w:numId="15">
    <w:abstractNumId w:val="3"/>
  </w:num>
  <w:num w:numId="16">
    <w:abstractNumId w:val="1"/>
  </w:num>
  <w:num w:numId="17">
    <w:abstractNumId w:val="8"/>
  </w:num>
  <w:num w:numId="18">
    <w:abstractNumId w:val="7"/>
    <w:lvlOverride w:ilvl="0">
      <w:startOverride w:val="1"/>
    </w:lvlOverride>
  </w:num>
  <w:num w:numId="19">
    <w:abstractNumId w:val="0"/>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31A"/>
    <w:rsid w:val="0000000B"/>
    <w:rsid w:val="000034D2"/>
    <w:rsid w:val="0000669A"/>
    <w:rsid w:val="00010AAC"/>
    <w:rsid w:val="00011DB3"/>
    <w:rsid w:val="0008368C"/>
    <w:rsid w:val="00091819"/>
    <w:rsid w:val="00095C4C"/>
    <w:rsid w:val="000A43CF"/>
    <w:rsid w:val="000C7132"/>
    <w:rsid w:val="00122F3A"/>
    <w:rsid w:val="0013137E"/>
    <w:rsid w:val="0013566B"/>
    <w:rsid w:val="00154ACE"/>
    <w:rsid w:val="0016191F"/>
    <w:rsid w:val="001632D8"/>
    <w:rsid w:val="00163F6E"/>
    <w:rsid w:val="0016411D"/>
    <w:rsid w:val="001736CB"/>
    <w:rsid w:val="00176D5F"/>
    <w:rsid w:val="001A0784"/>
    <w:rsid w:val="001C31AB"/>
    <w:rsid w:val="001C69D8"/>
    <w:rsid w:val="001E07B5"/>
    <w:rsid w:val="00207C41"/>
    <w:rsid w:val="00217FA3"/>
    <w:rsid w:val="00222988"/>
    <w:rsid w:val="002339AB"/>
    <w:rsid w:val="002528C3"/>
    <w:rsid w:val="002711E2"/>
    <w:rsid w:val="0028075D"/>
    <w:rsid w:val="002820ED"/>
    <w:rsid w:val="00296F8A"/>
    <w:rsid w:val="002A535B"/>
    <w:rsid w:val="002C2DF6"/>
    <w:rsid w:val="002F343B"/>
    <w:rsid w:val="002F5412"/>
    <w:rsid w:val="00326C7C"/>
    <w:rsid w:val="00334356"/>
    <w:rsid w:val="00347A15"/>
    <w:rsid w:val="003511F7"/>
    <w:rsid w:val="00353131"/>
    <w:rsid w:val="00362F32"/>
    <w:rsid w:val="00376EBF"/>
    <w:rsid w:val="00391E0B"/>
    <w:rsid w:val="003B00AC"/>
    <w:rsid w:val="003D0674"/>
    <w:rsid w:val="003D1E14"/>
    <w:rsid w:val="003F2174"/>
    <w:rsid w:val="00416CEA"/>
    <w:rsid w:val="00427EDA"/>
    <w:rsid w:val="0043656B"/>
    <w:rsid w:val="0045392A"/>
    <w:rsid w:val="0045420C"/>
    <w:rsid w:val="0046137C"/>
    <w:rsid w:val="00473FF0"/>
    <w:rsid w:val="00477DEB"/>
    <w:rsid w:val="0048180A"/>
    <w:rsid w:val="00493556"/>
    <w:rsid w:val="004C00DE"/>
    <w:rsid w:val="00502AA1"/>
    <w:rsid w:val="00511091"/>
    <w:rsid w:val="00521045"/>
    <w:rsid w:val="00523171"/>
    <w:rsid w:val="00544BC1"/>
    <w:rsid w:val="005552CD"/>
    <w:rsid w:val="005625D9"/>
    <w:rsid w:val="00572F01"/>
    <w:rsid w:val="0057452C"/>
    <w:rsid w:val="005773CB"/>
    <w:rsid w:val="005968E4"/>
    <w:rsid w:val="005A4B3A"/>
    <w:rsid w:val="005B20F5"/>
    <w:rsid w:val="005B27C2"/>
    <w:rsid w:val="005E63A2"/>
    <w:rsid w:val="005F6D9D"/>
    <w:rsid w:val="006001AE"/>
    <w:rsid w:val="00613FEF"/>
    <w:rsid w:val="00617589"/>
    <w:rsid w:val="006205F7"/>
    <w:rsid w:val="006403A8"/>
    <w:rsid w:val="00650EB7"/>
    <w:rsid w:val="006866EE"/>
    <w:rsid w:val="006B0DE2"/>
    <w:rsid w:val="006B49F1"/>
    <w:rsid w:val="006B6221"/>
    <w:rsid w:val="006C19BF"/>
    <w:rsid w:val="006D683B"/>
    <w:rsid w:val="006E1327"/>
    <w:rsid w:val="006F0875"/>
    <w:rsid w:val="0070589F"/>
    <w:rsid w:val="0071243D"/>
    <w:rsid w:val="00721BE8"/>
    <w:rsid w:val="0075163A"/>
    <w:rsid w:val="007537FE"/>
    <w:rsid w:val="0076165F"/>
    <w:rsid w:val="00777FDA"/>
    <w:rsid w:val="007967DD"/>
    <w:rsid w:val="007B3B47"/>
    <w:rsid w:val="007C1C71"/>
    <w:rsid w:val="007E60A7"/>
    <w:rsid w:val="007F1B12"/>
    <w:rsid w:val="007F2315"/>
    <w:rsid w:val="00824712"/>
    <w:rsid w:val="008270DC"/>
    <w:rsid w:val="00837B97"/>
    <w:rsid w:val="0084488B"/>
    <w:rsid w:val="00845AC6"/>
    <w:rsid w:val="0084640E"/>
    <w:rsid w:val="00865509"/>
    <w:rsid w:val="008810B4"/>
    <w:rsid w:val="0088595E"/>
    <w:rsid w:val="008B027C"/>
    <w:rsid w:val="008D1F1E"/>
    <w:rsid w:val="008D6986"/>
    <w:rsid w:val="008E0394"/>
    <w:rsid w:val="008F340C"/>
    <w:rsid w:val="00902706"/>
    <w:rsid w:val="00905E19"/>
    <w:rsid w:val="00905EDE"/>
    <w:rsid w:val="009341F2"/>
    <w:rsid w:val="00935B8D"/>
    <w:rsid w:val="00936FE2"/>
    <w:rsid w:val="00945AAE"/>
    <w:rsid w:val="00962413"/>
    <w:rsid w:val="00964EF8"/>
    <w:rsid w:val="0098177B"/>
    <w:rsid w:val="00983113"/>
    <w:rsid w:val="009861D0"/>
    <w:rsid w:val="0098652F"/>
    <w:rsid w:val="009951FD"/>
    <w:rsid w:val="009A0349"/>
    <w:rsid w:val="009A0435"/>
    <w:rsid w:val="009A27DC"/>
    <w:rsid w:val="009B028D"/>
    <w:rsid w:val="009B3E1C"/>
    <w:rsid w:val="009B5F1D"/>
    <w:rsid w:val="009C576A"/>
    <w:rsid w:val="009E34ED"/>
    <w:rsid w:val="009F2C21"/>
    <w:rsid w:val="009F517A"/>
    <w:rsid w:val="00A12AAC"/>
    <w:rsid w:val="00A20A07"/>
    <w:rsid w:val="00A41FCB"/>
    <w:rsid w:val="00A42F17"/>
    <w:rsid w:val="00A57C33"/>
    <w:rsid w:val="00A602AD"/>
    <w:rsid w:val="00A660F0"/>
    <w:rsid w:val="00AC6E22"/>
    <w:rsid w:val="00AD1C61"/>
    <w:rsid w:val="00AE6D03"/>
    <w:rsid w:val="00AE789C"/>
    <w:rsid w:val="00AF392F"/>
    <w:rsid w:val="00AF3FDE"/>
    <w:rsid w:val="00AF7B2D"/>
    <w:rsid w:val="00B00E3E"/>
    <w:rsid w:val="00B01514"/>
    <w:rsid w:val="00B04D2F"/>
    <w:rsid w:val="00B05969"/>
    <w:rsid w:val="00B05FE7"/>
    <w:rsid w:val="00B105E4"/>
    <w:rsid w:val="00B206CF"/>
    <w:rsid w:val="00B20D06"/>
    <w:rsid w:val="00B37032"/>
    <w:rsid w:val="00B42AD1"/>
    <w:rsid w:val="00B5581D"/>
    <w:rsid w:val="00B55A67"/>
    <w:rsid w:val="00B602B7"/>
    <w:rsid w:val="00B66C1E"/>
    <w:rsid w:val="00B709A3"/>
    <w:rsid w:val="00B73B53"/>
    <w:rsid w:val="00B7589E"/>
    <w:rsid w:val="00B76084"/>
    <w:rsid w:val="00B76B4F"/>
    <w:rsid w:val="00B811FF"/>
    <w:rsid w:val="00B86688"/>
    <w:rsid w:val="00BB6E09"/>
    <w:rsid w:val="00BB74C3"/>
    <w:rsid w:val="00C20CC4"/>
    <w:rsid w:val="00C27562"/>
    <w:rsid w:val="00C31F55"/>
    <w:rsid w:val="00C40149"/>
    <w:rsid w:val="00C57635"/>
    <w:rsid w:val="00C60476"/>
    <w:rsid w:val="00C652BC"/>
    <w:rsid w:val="00C65405"/>
    <w:rsid w:val="00C75049"/>
    <w:rsid w:val="00C76577"/>
    <w:rsid w:val="00C81AF9"/>
    <w:rsid w:val="00C83F58"/>
    <w:rsid w:val="00C85ABF"/>
    <w:rsid w:val="00CA03FF"/>
    <w:rsid w:val="00CA2071"/>
    <w:rsid w:val="00CA4011"/>
    <w:rsid w:val="00CF2A71"/>
    <w:rsid w:val="00CF7189"/>
    <w:rsid w:val="00D07998"/>
    <w:rsid w:val="00D27E40"/>
    <w:rsid w:val="00D40D1E"/>
    <w:rsid w:val="00D47545"/>
    <w:rsid w:val="00D616D7"/>
    <w:rsid w:val="00D65EAA"/>
    <w:rsid w:val="00D7531A"/>
    <w:rsid w:val="00D90016"/>
    <w:rsid w:val="00DB04E0"/>
    <w:rsid w:val="00DB3727"/>
    <w:rsid w:val="00DB4E26"/>
    <w:rsid w:val="00DC66A8"/>
    <w:rsid w:val="00E024FE"/>
    <w:rsid w:val="00E05B1E"/>
    <w:rsid w:val="00E13445"/>
    <w:rsid w:val="00E20070"/>
    <w:rsid w:val="00E21375"/>
    <w:rsid w:val="00E2478C"/>
    <w:rsid w:val="00E252C6"/>
    <w:rsid w:val="00E34C46"/>
    <w:rsid w:val="00E40218"/>
    <w:rsid w:val="00E44086"/>
    <w:rsid w:val="00E817AD"/>
    <w:rsid w:val="00EA0AA8"/>
    <w:rsid w:val="00EA1752"/>
    <w:rsid w:val="00EA5155"/>
    <w:rsid w:val="00EB2BD7"/>
    <w:rsid w:val="00EC2D6E"/>
    <w:rsid w:val="00ED45D6"/>
    <w:rsid w:val="00EF744E"/>
    <w:rsid w:val="00F04FFD"/>
    <w:rsid w:val="00F11B10"/>
    <w:rsid w:val="00F14CD0"/>
    <w:rsid w:val="00F25EC8"/>
    <w:rsid w:val="00F34AA2"/>
    <w:rsid w:val="00F610A1"/>
    <w:rsid w:val="00F6246C"/>
    <w:rsid w:val="00F630D3"/>
    <w:rsid w:val="00F672D3"/>
    <w:rsid w:val="00F831CE"/>
    <w:rsid w:val="00F9178D"/>
    <w:rsid w:val="00F966E1"/>
    <w:rsid w:val="00FA6B80"/>
    <w:rsid w:val="00FB0ABB"/>
    <w:rsid w:val="00FB67EB"/>
    <w:rsid w:val="00FC5FDD"/>
    <w:rsid w:val="00FC7F41"/>
    <w:rsid w:val="00FD48B0"/>
    <w:rsid w:val="00FF17F6"/>
    <w:rsid w:val="00FF5468"/>
    <w:rsid w:val="00FF56B7"/>
    <w:rsid w:val="00FF5C94"/>
    <w:rsid w:val="149A6E00"/>
    <w:rsid w:val="6BECEB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89F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ED45D6"/>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ind w:left="340"/>
    </w:pPr>
    <w:rPr>
      <w:rFonts w:ascii="Arial" w:hAnsi="Arial"/>
    </w:r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rPr>
      <w:rFonts w:ascii="Arial" w:hAnsi="Arial"/>
    </w:r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5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character" w:styleId="FollowedHyperlink">
    <w:name w:val="FollowedHyperlink"/>
    <w:basedOn w:val="DefaultParagraphFont"/>
    <w:uiPriority w:val="99"/>
    <w:semiHidden/>
    <w:unhideWhenUsed/>
    <w:rsid w:val="00A20A07"/>
    <w:rPr>
      <w:color w:val="954F72" w:themeColor="followedHyperlink"/>
      <w:u w:val="single"/>
    </w:rPr>
  </w:style>
  <w:style w:type="paragraph" w:styleId="BalloonText">
    <w:name w:val="Balloon Text"/>
    <w:basedOn w:val="Normal"/>
    <w:link w:val="BalloonTextChar"/>
    <w:uiPriority w:val="99"/>
    <w:semiHidden/>
    <w:unhideWhenUsed/>
    <w:rsid w:val="00CF2A7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71"/>
    <w:rPr>
      <w:rFonts w:ascii="Segoe UI" w:hAnsi="Segoe UI" w:cs="Segoe UI"/>
      <w:sz w:val="18"/>
      <w:szCs w:val="18"/>
      <w:lang w:eastAsia="zh-CN"/>
    </w:rPr>
  </w:style>
  <w:style w:type="character" w:styleId="CommentReference">
    <w:name w:val="annotation reference"/>
    <w:basedOn w:val="DefaultParagraphFont"/>
    <w:uiPriority w:val="99"/>
    <w:semiHidden/>
    <w:unhideWhenUsed/>
    <w:rsid w:val="00A602AD"/>
    <w:rPr>
      <w:sz w:val="16"/>
      <w:szCs w:val="16"/>
    </w:rPr>
  </w:style>
  <w:style w:type="paragraph" w:styleId="CommentText">
    <w:name w:val="annotation text"/>
    <w:basedOn w:val="Normal"/>
    <w:link w:val="CommentTextChar"/>
    <w:uiPriority w:val="99"/>
    <w:semiHidden/>
    <w:unhideWhenUsed/>
    <w:rsid w:val="00A602AD"/>
    <w:pPr>
      <w:spacing w:line="240" w:lineRule="auto"/>
    </w:pPr>
    <w:rPr>
      <w:sz w:val="20"/>
      <w:szCs w:val="20"/>
    </w:rPr>
  </w:style>
  <w:style w:type="character" w:customStyle="1" w:styleId="CommentTextChar">
    <w:name w:val="Comment Text Char"/>
    <w:basedOn w:val="DefaultParagraphFont"/>
    <w:link w:val="CommentText"/>
    <w:uiPriority w:val="99"/>
    <w:semiHidden/>
    <w:rsid w:val="00A602AD"/>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A602AD"/>
    <w:rPr>
      <w:b/>
      <w:bCs/>
    </w:rPr>
  </w:style>
  <w:style w:type="character" w:customStyle="1" w:styleId="CommentSubjectChar">
    <w:name w:val="Comment Subject Char"/>
    <w:basedOn w:val="CommentTextChar"/>
    <w:link w:val="CommentSubject"/>
    <w:uiPriority w:val="99"/>
    <w:semiHidden/>
    <w:rsid w:val="00A602AD"/>
    <w:rPr>
      <w:rFonts w:ascii="Arial" w:hAnsi="Arial" w:cs="Times New Roman"/>
      <w:b/>
      <w:bCs/>
      <w:sz w:val="20"/>
      <w:szCs w:val="20"/>
      <w:lang w:eastAsia="zh-CN"/>
    </w:rPr>
  </w:style>
  <w:style w:type="paragraph" w:styleId="FootnoteText">
    <w:name w:val="footnote text"/>
    <w:basedOn w:val="Normal"/>
    <w:link w:val="FootnoteTextChar"/>
    <w:uiPriority w:val="99"/>
    <w:semiHidden/>
    <w:unhideWhenUsed/>
    <w:rsid w:val="00B5581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5581D"/>
    <w:rPr>
      <w:rFonts w:ascii="Arial" w:hAnsi="Arial" w:cs="Times New Roman"/>
      <w:sz w:val="20"/>
      <w:szCs w:val="20"/>
      <w:lang w:eastAsia="zh-CN"/>
    </w:rPr>
  </w:style>
  <w:style w:type="character" w:styleId="FootnoteReference">
    <w:name w:val="footnote reference"/>
    <w:basedOn w:val="DefaultParagraphFont"/>
    <w:uiPriority w:val="99"/>
    <w:semiHidden/>
    <w:unhideWhenUsed/>
    <w:rsid w:val="00B5581D"/>
    <w:rPr>
      <w:vertAlign w:val="superscript"/>
    </w:rPr>
  </w:style>
  <w:style w:type="paragraph" w:styleId="NormalWeb">
    <w:name w:val="Normal (Web)"/>
    <w:basedOn w:val="Normal"/>
    <w:uiPriority w:val="99"/>
    <w:unhideWhenUsed/>
    <w:rsid w:val="00C20CC4"/>
    <w:pPr>
      <w:spacing w:before="100" w:beforeAutospacing="1" w:after="100" w:afterAutospacing="1" w:line="240" w:lineRule="auto"/>
    </w:pPr>
    <w:rPr>
      <w:rFonts w:ascii="Times New Roman" w:eastAsiaTheme="minorHAnsi" w:hAnsi="Times New Roman"/>
      <w:szCs w:val="24"/>
      <w:lang w:eastAsia="en-AU"/>
    </w:rPr>
  </w:style>
  <w:style w:type="paragraph" w:styleId="Revision">
    <w:name w:val="Revision"/>
    <w:hidden/>
    <w:uiPriority w:val="99"/>
    <w:semiHidden/>
    <w:rsid w:val="00473FF0"/>
    <w:pPr>
      <w:spacing w:after="0" w:line="240" w:lineRule="auto"/>
    </w:pPr>
    <w:rPr>
      <w:rFonts w:ascii="Arial" w:hAnsi="Arial"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95083">
      <w:bodyDiv w:val="1"/>
      <w:marLeft w:val="0"/>
      <w:marRight w:val="0"/>
      <w:marTop w:val="0"/>
      <w:marBottom w:val="0"/>
      <w:divBdr>
        <w:top w:val="none" w:sz="0" w:space="0" w:color="auto"/>
        <w:left w:val="none" w:sz="0" w:space="0" w:color="auto"/>
        <w:bottom w:val="none" w:sz="0" w:space="0" w:color="auto"/>
        <w:right w:val="none" w:sz="0" w:space="0" w:color="auto"/>
      </w:divBdr>
    </w:div>
    <w:div w:id="693116175">
      <w:bodyDiv w:val="1"/>
      <w:marLeft w:val="0"/>
      <w:marRight w:val="0"/>
      <w:marTop w:val="0"/>
      <w:marBottom w:val="0"/>
      <w:divBdr>
        <w:top w:val="none" w:sz="0" w:space="0" w:color="auto"/>
        <w:left w:val="none" w:sz="0" w:space="0" w:color="auto"/>
        <w:bottom w:val="none" w:sz="0" w:space="0" w:color="auto"/>
        <w:right w:val="none" w:sz="0" w:space="0" w:color="auto"/>
      </w:divBdr>
    </w:div>
    <w:div w:id="944580170">
      <w:bodyDiv w:val="1"/>
      <w:marLeft w:val="0"/>
      <w:marRight w:val="0"/>
      <w:marTop w:val="0"/>
      <w:marBottom w:val="0"/>
      <w:divBdr>
        <w:top w:val="none" w:sz="0" w:space="0" w:color="auto"/>
        <w:left w:val="none" w:sz="0" w:space="0" w:color="auto"/>
        <w:bottom w:val="none" w:sz="0" w:space="0" w:color="auto"/>
        <w:right w:val="none" w:sz="0" w:space="0" w:color="auto"/>
      </w:divBdr>
    </w:div>
    <w:div w:id="1180050477">
      <w:bodyDiv w:val="1"/>
      <w:marLeft w:val="0"/>
      <w:marRight w:val="0"/>
      <w:marTop w:val="0"/>
      <w:marBottom w:val="0"/>
      <w:divBdr>
        <w:top w:val="none" w:sz="0" w:space="0" w:color="auto"/>
        <w:left w:val="none" w:sz="0" w:space="0" w:color="auto"/>
        <w:bottom w:val="none" w:sz="0" w:space="0" w:color="auto"/>
        <w:right w:val="none" w:sz="0" w:space="0" w:color="auto"/>
      </w:divBdr>
      <w:divsChild>
        <w:div w:id="651101248">
          <w:marLeft w:val="0"/>
          <w:marRight w:val="0"/>
          <w:marTop w:val="0"/>
          <w:marBottom w:val="0"/>
          <w:divBdr>
            <w:top w:val="none" w:sz="0" w:space="0" w:color="auto"/>
            <w:left w:val="none" w:sz="0" w:space="0" w:color="auto"/>
            <w:bottom w:val="none" w:sz="0" w:space="0" w:color="auto"/>
            <w:right w:val="none" w:sz="0" w:space="0" w:color="auto"/>
          </w:divBdr>
          <w:divsChild>
            <w:div w:id="1407024194">
              <w:marLeft w:val="0"/>
              <w:marRight w:val="0"/>
              <w:marTop w:val="0"/>
              <w:marBottom w:val="0"/>
              <w:divBdr>
                <w:top w:val="none" w:sz="0" w:space="0" w:color="auto"/>
                <w:left w:val="none" w:sz="0" w:space="0" w:color="auto"/>
                <w:bottom w:val="none" w:sz="0" w:space="0" w:color="auto"/>
                <w:right w:val="none" w:sz="0" w:space="0" w:color="auto"/>
              </w:divBdr>
            </w:div>
          </w:divsChild>
        </w:div>
        <w:div w:id="3752733">
          <w:marLeft w:val="0"/>
          <w:marRight w:val="0"/>
          <w:marTop w:val="0"/>
          <w:marBottom w:val="0"/>
          <w:divBdr>
            <w:top w:val="none" w:sz="0" w:space="0" w:color="auto"/>
            <w:left w:val="none" w:sz="0" w:space="0" w:color="auto"/>
            <w:bottom w:val="none" w:sz="0" w:space="0" w:color="auto"/>
            <w:right w:val="none" w:sz="0" w:space="0" w:color="auto"/>
          </w:divBdr>
          <w:divsChild>
            <w:div w:id="59986232">
              <w:marLeft w:val="0"/>
              <w:marRight w:val="0"/>
              <w:marTop w:val="0"/>
              <w:marBottom w:val="0"/>
              <w:divBdr>
                <w:top w:val="none" w:sz="0" w:space="0" w:color="auto"/>
                <w:left w:val="none" w:sz="0" w:space="0" w:color="auto"/>
                <w:bottom w:val="none" w:sz="0" w:space="0" w:color="auto"/>
                <w:right w:val="none" w:sz="0" w:space="0" w:color="auto"/>
              </w:divBdr>
            </w:div>
          </w:divsChild>
        </w:div>
        <w:div w:id="1699429672">
          <w:marLeft w:val="0"/>
          <w:marRight w:val="0"/>
          <w:marTop w:val="0"/>
          <w:marBottom w:val="0"/>
          <w:divBdr>
            <w:top w:val="none" w:sz="0" w:space="0" w:color="auto"/>
            <w:left w:val="none" w:sz="0" w:space="0" w:color="auto"/>
            <w:bottom w:val="none" w:sz="0" w:space="0" w:color="auto"/>
            <w:right w:val="none" w:sz="0" w:space="0" w:color="auto"/>
          </w:divBdr>
          <w:divsChild>
            <w:div w:id="1100027336">
              <w:marLeft w:val="0"/>
              <w:marRight w:val="0"/>
              <w:marTop w:val="0"/>
              <w:marBottom w:val="0"/>
              <w:divBdr>
                <w:top w:val="none" w:sz="0" w:space="0" w:color="auto"/>
                <w:left w:val="none" w:sz="0" w:space="0" w:color="auto"/>
                <w:bottom w:val="none" w:sz="0" w:space="0" w:color="auto"/>
                <w:right w:val="none" w:sz="0" w:space="0" w:color="auto"/>
              </w:divBdr>
            </w:div>
            <w:div w:id="749228841">
              <w:marLeft w:val="0"/>
              <w:marRight w:val="0"/>
              <w:marTop w:val="0"/>
              <w:marBottom w:val="0"/>
              <w:divBdr>
                <w:top w:val="none" w:sz="0" w:space="0" w:color="auto"/>
                <w:left w:val="none" w:sz="0" w:space="0" w:color="auto"/>
                <w:bottom w:val="none" w:sz="0" w:space="0" w:color="auto"/>
                <w:right w:val="none" w:sz="0" w:space="0" w:color="auto"/>
              </w:divBdr>
            </w:div>
            <w:div w:id="1943217361">
              <w:marLeft w:val="0"/>
              <w:marRight w:val="0"/>
              <w:marTop w:val="0"/>
              <w:marBottom w:val="0"/>
              <w:divBdr>
                <w:top w:val="none" w:sz="0" w:space="0" w:color="auto"/>
                <w:left w:val="none" w:sz="0" w:space="0" w:color="auto"/>
                <w:bottom w:val="none" w:sz="0" w:space="0" w:color="auto"/>
                <w:right w:val="none" w:sz="0" w:space="0" w:color="auto"/>
              </w:divBdr>
            </w:div>
            <w:div w:id="2019457465">
              <w:marLeft w:val="0"/>
              <w:marRight w:val="0"/>
              <w:marTop w:val="0"/>
              <w:marBottom w:val="0"/>
              <w:divBdr>
                <w:top w:val="none" w:sz="0" w:space="0" w:color="auto"/>
                <w:left w:val="none" w:sz="0" w:space="0" w:color="auto"/>
                <w:bottom w:val="none" w:sz="0" w:space="0" w:color="auto"/>
                <w:right w:val="none" w:sz="0" w:space="0" w:color="auto"/>
              </w:divBdr>
            </w:div>
            <w:div w:id="1005089970">
              <w:marLeft w:val="0"/>
              <w:marRight w:val="0"/>
              <w:marTop w:val="0"/>
              <w:marBottom w:val="0"/>
              <w:divBdr>
                <w:top w:val="none" w:sz="0" w:space="0" w:color="auto"/>
                <w:left w:val="none" w:sz="0" w:space="0" w:color="auto"/>
                <w:bottom w:val="none" w:sz="0" w:space="0" w:color="auto"/>
                <w:right w:val="none" w:sz="0" w:space="0" w:color="auto"/>
              </w:divBdr>
            </w:div>
            <w:div w:id="1876186791">
              <w:marLeft w:val="0"/>
              <w:marRight w:val="0"/>
              <w:marTop w:val="0"/>
              <w:marBottom w:val="0"/>
              <w:divBdr>
                <w:top w:val="none" w:sz="0" w:space="0" w:color="auto"/>
                <w:left w:val="none" w:sz="0" w:space="0" w:color="auto"/>
                <w:bottom w:val="none" w:sz="0" w:space="0" w:color="auto"/>
                <w:right w:val="none" w:sz="0" w:space="0" w:color="auto"/>
              </w:divBdr>
            </w:div>
            <w:div w:id="2033339773">
              <w:marLeft w:val="0"/>
              <w:marRight w:val="0"/>
              <w:marTop w:val="0"/>
              <w:marBottom w:val="0"/>
              <w:divBdr>
                <w:top w:val="none" w:sz="0" w:space="0" w:color="auto"/>
                <w:left w:val="none" w:sz="0" w:space="0" w:color="auto"/>
                <w:bottom w:val="none" w:sz="0" w:space="0" w:color="auto"/>
                <w:right w:val="none" w:sz="0" w:space="0" w:color="auto"/>
              </w:divBdr>
            </w:div>
            <w:div w:id="1542016632">
              <w:marLeft w:val="0"/>
              <w:marRight w:val="0"/>
              <w:marTop w:val="0"/>
              <w:marBottom w:val="0"/>
              <w:divBdr>
                <w:top w:val="none" w:sz="0" w:space="0" w:color="auto"/>
                <w:left w:val="none" w:sz="0" w:space="0" w:color="auto"/>
                <w:bottom w:val="none" w:sz="0" w:space="0" w:color="auto"/>
                <w:right w:val="none" w:sz="0" w:space="0" w:color="auto"/>
              </w:divBdr>
            </w:div>
            <w:div w:id="1994213756">
              <w:marLeft w:val="0"/>
              <w:marRight w:val="0"/>
              <w:marTop w:val="0"/>
              <w:marBottom w:val="0"/>
              <w:divBdr>
                <w:top w:val="none" w:sz="0" w:space="0" w:color="auto"/>
                <w:left w:val="none" w:sz="0" w:space="0" w:color="auto"/>
                <w:bottom w:val="none" w:sz="0" w:space="0" w:color="auto"/>
                <w:right w:val="none" w:sz="0" w:space="0" w:color="auto"/>
              </w:divBdr>
            </w:div>
            <w:div w:id="828326991">
              <w:marLeft w:val="0"/>
              <w:marRight w:val="0"/>
              <w:marTop w:val="0"/>
              <w:marBottom w:val="0"/>
              <w:divBdr>
                <w:top w:val="none" w:sz="0" w:space="0" w:color="auto"/>
                <w:left w:val="none" w:sz="0" w:space="0" w:color="auto"/>
                <w:bottom w:val="none" w:sz="0" w:space="0" w:color="auto"/>
                <w:right w:val="none" w:sz="0" w:space="0" w:color="auto"/>
              </w:divBdr>
            </w:div>
            <w:div w:id="816148112">
              <w:marLeft w:val="0"/>
              <w:marRight w:val="0"/>
              <w:marTop w:val="0"/>
              <w:marBottom w:val="0"/>
              <w:divBdr>
                <w:top w:val="none" w:sz="0" w:space="0" w:color="auto"/>
                <w:left w:val="none" w:sz="0" w:space="0" w:color="auto"/>
                <w:bottom w:val="none" w:sz="0" w:space="0" w:color="auto"/>
                <w:right w:val="none" w:sz="0" w:space="0" w:color="auto"/>
              </w:divBdr>
            </w:div>
            <w:div w:id="750127090">
              <w:marLeft w:val="0"/>
              <w:marRight w:val="0"/>
              <w:marTop w:val="0"/>
              <w:marBottom w:val="0"/>
              <w:divBdr>
                <w:top w:val="none" w:sz="0" w:space="0" w:color="auto"/>
                <w:left w:val="none" w:sz="0" w:space="0" w:color="auto"/>
                <w:bottom w:val="none" w:sz="0" w:space="0" w:color="auto"/>
                <w:right w:val="none" w:sz="0" w:space="0" w:color="auto"/>
              </w:divBdr>
            </w:div>
            <w:div w:id="1193036372">
              <w:marLeft w:val="0"/>
              <w:marRight w:val="0"/>
              <w:marTop w:val="0"/>
              <w:marBottom w:val="0"/>
              <w:divBdr>
                <w:top w:val="none" w:sz="0" w:space="0" w:color="auto"/>
                <w:left w:val="none" w:sz="0" w:space="0" w:color="auto"/>
                <w:bottom w:val="none" w:sz="0" w:space="0" w:color="auto"/>
                <w:right w:val="none" w:sz="0" w:space="0" w:color="auto"/>
              </w:divBdr>
            </w:div>
            <w:div w:id="675614907">
              <w:marLeft w:val="0"/>
              <w:marRight w:val="0"/>
              <w:marTop w:val="0"/>
              <w:marBottom w:val="0"/>
              <w:divBdr>
                <w:top w:val="none" w:sz="0" w:space="0" w:color="auto"/>
                <w:left w:val="none" w:sz="0" w:space="0" w:color="auto"/>
                <w:bottom w:val="none" w:sz="0" w:space="0" w:color="auto"/>
                <w:right w:val="none" w:sz="0" w:space="0" w:color="auto"/>
              </w:divBdr>
            </w:div>
          </w:divsChild>
        </w:div>
        <w:div w:id="1308515447">
          <w:marLeft w:val="0"/>
          <w:marRight w:val="0"/>
          <w:marTop w:val="0"/>
          <w:marBottom w:val="0"/>
          <w:divBdr>
            <w:top w:val="none" w:sz="0" w:space="0" w:color="auto"/>
            <w:left w:val="none" w:sz="0" w:space="0" w:color="auto"/>
            <w:bottom w:val="none" w:sz="0" w:space="0" w:color="auto"/>
            <w:right w:val="none" w:sz="0" w:space="0" w:color="auto"/>
          </w:divBdr>
          <w:divsChild>
            <w:div w:id="993878815">
              <w:marLeft w:val="0"/>
              <w:marRight w:val="0"/>
              <w:marTop w:val="0"/>
              <w:marBottom w:val="0"/>
              <w:divBdr>
                <w:top w:val="none" w:sz="0" w:space="0" w:color="auto"/>
                <w:left w:val="none" w:sz="0" w:space="0" w:color="auto"/>
                <w:bottom w:val="none" w:sz="0" w:space="0" w:color="auto"/>
                <w:right w:val="none" w:sz="0" w:space="0" w:color="auto"/>
              </w:divBdr>
            </w:div>
            <w:div w:id="1235966534">
              <w:marLeft w:val="0"/>
              <w:marRight w:val="0"/>
              <w:marTop w:val="0"/>
              <w:marBottom w:val="0"/>
              <w:divBdr>
                <w:top w:val="none" w:sz="0" w:space="0" w:color="auto"/>
                <w:left w:val="none" w:sz="0" w:space="0" w:color="auto"/>
                <w:bottom w:val="none" w:sz="0" w:space="0" w:color="auto"/>
                <w:right w:val="none" w:sz="0" w:space="0" w:color="auto"/>
              </w:divBdr>
            </w:div>
            <w:div w:id="13212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94510">
      <w:bodyDiv w:val="1"/>
      <w:marLeft w:val="0"/>
      <w:marRight w:val="0"/>
      <w:marTop w:val="0"/>
      <w:marBottom w:val="0"/>
      <w:divBdr>
        <w:top w:val="none" w:sz="0" w:space="0" w:color="auto"/>
        <w:left w:val="none" w:sz="0" w:space="0" w:color="auto"/>
        <w:bottom w:val="none" w:sz="0" w:space="0" w:color="auto"/>
        <w:right w:val="none" w:sz="0" w:space="0" w:color="auto"/>
      </w:divBdr>
      <w:divsChild>
        <w:div w:id="636566847">
          <w:marLeft w:val="0"/>
          <w:marRight w:val="0"/>
          <w:marTop w:val="0"/>
          <w:marBottom w:val="0"/>
          <w:divBdr>
            <w:top w:val="none" w:sz="0" w:space="0" w:color="auto"/>
            <w:left w:val="none" w:sz="0" w:space="0" w:color="auto"/>
            <w:bottom w:val="none" w:sz="0" w:space="0" w:color="auto"/>
            <w:right w:val="none" w:sz="0" w:space="0" w:color="auto"/>
          </w:divBdr>
          <w:divsChild>
            <w:div w:id="1309675642">
              <w:marLeft w:val="0"/>
              <w:marRight w:val="0"/>
              <w:marTop w:val="0"/>
              <w:marBottom w:val="0"/>
              <w:divBdr>
                <w:top w:val="none" w:sz="0" w:space="0" w:color="auto"/>
                <w:left w:val="none" w:sz="0" w:space="0" w:color="auto"/>
                <w:bottom w:val="none" w:sz="0" w:space="0" w:color="auto"/>
                <w:right w:val="none" w:sz="0" w:space="0" w:color="auto"/>
              </w:divBdr>
            </w:div>
          </w:divsChild>
        </w:div>
        <w:div w:id="279537281">
          <w:marLeft w:val="0"/>
          <w:marRight w:val="0"/>
          <w:marTop w:val="0"/>
          <w:marBottom w:val="0"/>
          <w:divBdr>
            <w:top w:val="none" w:sz="0" w:space="0" w:color="auto"/>
            <w:left w:val="none" w:sz="0" w:space="0" w:color="auto"/>
            <w:bottom w:val="none" w:sz="0" w:space="0" w:color="auto"/>
            <w:right w:val="none" w:sz="0" w:space="0" w:color="auto"/>
          </w:divBdr>
          <w:divsChild>
            <w:div w:id="1097866823">
              <w:marLeft w:val="0"/>
              <w:marRight w:val="0"/>
              <w:marTop w:val="0"/>
              <w:marBottom w:val="0"/>
              <w:divBdr>
                <w:top w:val="none" w:sz="0" w:space="0" w:color="auto"/>
                <w:left w:val="none" w:sz="0" w:space="0" w:color="auto"/>
                <w:bottom w:val="none" w:sz="0" w:space="0" w:color="auto"/>
                <w:right w:val="none" w:sz="0" w:space="0" w:color="auto"/>
              </w:divBdr>
            </w:div>
          </w:divsChild>
        </w:div>
        <w:div w:id="193540926">
          <w:marLeft w:val="0"/>
          <w:marRight w:val="0"/>
          <w:marTop w:val="0"/>
          <w:marBottom w:val="0"/>
          <w:divBdr>
            <w:top w:val="none" w:sz="0" w:space="0" w:color="auto"/>
            <w:left w:val="none" w:sz="0" w:space="0" w:color="auto"/>
            <w:bottom w:val="none" w:sz="0" w:space="0" w:color="auto"/>
            <w:right w:val="none" w:sz="0" w:space="0" w:color="auto"/>
          </w:divBdr>
          <w:divsChild>
            <w:div w:id="63723510">
              <w:marLeft w:val="0"/>
              <w:marRight w:val="0"/>
              <w:marTop w:val="0"/>
              <w:marBottom w:val="0"/>
              <w:divBdr>
                <w:top w:val="none" w:sz="0" w:space="0" w:color="auto"/>
                <w:left w:val="none" w:sz="0" w:space="0" w:color="auto"/>
                <w:bottom w:val="none" w:sz="0" w:space="0" w:color="auto"/>
                <w:right w:val="none" w:sz="0" w:space="0" w:color="auto"/>
              </w:divBdr>
            </w:div>
            <w:div w:id="485366853">
              <w:marLeft w:val="0"/>
              <w:marRight w:val="0"/>
              <w:marTop w:val="0"/>
              <w:marBottom w:val="0"/>
              <w:divBdr>
                <w:top w:val="none" w:sz="0" w:space="0" w:color="auto"/>
                <w:left w:val="none" w:sz="0" w:space="0" w:color="auto"/>
                <w:bottom w:val="none" w:sz="0" w:space="0" w:color="auto"/>
                <w:right w:val="none" w:sz="0" w:space="0" w:color="auto"/>
              </w:divBdr>
            </w:div>
          </w:divsChild>
        </w:div>
        <w:div w:id="187110702">
          <w:marLeft w:val="0"/>
          <w:marRight w:val="0"/>
          <w:marTop w:val="0"/>
          <w:marBottom w:val="0"/>
          <w:divBdr>
            <w:top w:val="none" w:sz="0" w:space="0" w:color="auto"/>
            <w:left w:val="none" w:sz="0" w:space="0" w:color="auto"/>
            <w:bottom w:val="none" w:sz="0" w:space="0" w:color="auto"/>
            <w:right w:val="none" w:sz="0" w:space="0" w:color="auto"/>
          </w:divBdr>
          <w:divsChild>
            <w:div w:id="1669482994">
              <w:marLeft w:val="0"/>
              <w:marRight w:val="0"/>
              <w:marTop w:val="0"/>
              <w:marBottom w:val="0"/>
              <w:divBdr>
                <w:top w:val="none" w:sz="0" w:space="0" w:color="auto"/>
                <w:left w:val="none" w:sz="0" w:space="0" w:color="auto"/>
                <w:bottom w:val="none" w:sz="0" w:space="0" w:color="auto"/>
                <w:right w:val="none" w:sz="0" w:space="0" w:color="auto"/>
              </w:divBdr>
            </w:div>
            <w:div w:id="17050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learning-areas/mathematics/mathematics-k-10" TargetMode="External"/><Relationship Id="rId18" Type="http://schemas.openxmlformats.org/officeDocument/2006/relationships/image" Target="media/image3.png"/><Relationship Id="rId26" Type="http://schemas.openxmlformats.org/officeDocument/2006/relationships/hyperlink" Target="https://padlet.com/" TargetMode="External"/><Relationship Id="rId39" Type="http://schemas.openxmlformats.org/officeDocument/2006/relationships/hyperlink" Target="https://www.sl.nsw.gov.au/learning/people-and-places-connections-access-transport/how-did-people-travel-past"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s://www.sl.nsw.gov.au/sites/default/files/activity_5_0.pdf" TargetMode="External"/><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hyperlink" Target="http://www.acmssearch.sl.nsw.gov.au/search/itemDetailPaged.cgi?itemID=153521" TargetMode="External"/><Relationship Id="rId63" Type="http://schemas.openxmlformats.org/officeDocument/2006/relationships/hyperlink" Target="../02-Docs%20to%20be%20reviewed/legal@det.nsw.edu.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standards.nsw.edu.au/wps/portal/nesa/k-10/learning-areas/english-year-10/english-k-10" TargetMode="External"/><Relationship Id="rId20" Type="http://schemas.openxmlformats.org/officeDocument/2006/relationships/image" Target="media/image5.png"/><Relationship Id="rId29" Type="http://schemas.openxmlformats.org/officeDocument/2006/relationships/hyperlink" Target="https://padlet.com/" TargetMode="External"/><Relationship Id="rId41" Type="http://schemas.openxmlformats.org/officeDocument/2006/relationships/hyperlink" Target="https://www.sl.nsw.gov.au/learning/people-and-places-connections-access-transport/accessing-places-today" TargetMode="External"/><Relationship Id="rId54" Type="http://schemas.openxmlformats.org/officeDocument/2006/relationships/footer" Target="footer4.xml"/><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education.abc.net.au/home" TargetMode="External"/><Relationship Id="rId32" Type="http://schemas.openxmlformats.org/officeDocument/2006/relationships/hyperlink" Target="https://www.youtube.com/watch?v=rycu9iESYCM&amp;list=PLVFfomNEY9YldEFZOaPgJlJ9Cce7yhoyS&amp;index=2" TargetMode="External"/><Relationship Id="rId37" Type="http://schemas.openxmlformats.org/officeDocument/2006/relationships/image" Target="media/image14.png"/><Relationship Id="rId40" Type="http://schemas.openxmlformats.org/officeDocument/2006/relationships/hyperlink" Target="https://www.sl.nsw.gov.au/learning/people-and-places-connections-access-transport/accessing-places-past-and-present" TargetMode="External"/><Relationship Id="rId45" Type="http://schemas.openxmlformats.org/officeDocument/2006/relationships/hyperlink" Target="https://docs.acara.edu.au/curriculum/worksamples/AC_Worksample_English_1.pdf" TargetMode="External"/><Relationship Id="rId53" Type="http://schemas.openxmlformats.org/officeDocument/2006/relationships/image" Target="media/image16.emf"/><Relationship Id="rId58" Type="http://schemas.openxmlformats.org/officeDocument/2006/relationships/image" Target="media/image18.png"/><Relationship Id="R3300cc5ba6384a1e"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educationstandards.nsw.edu.au/wps/portal/nesa/k-10/learning-areas/hsie/history-k-10" TargetMode="External"/><Relationship Id="rId23" Type="http://schemas.openxmlformats.org/officeDocument/2006/relationships/image" Target="media/image8.png"/><Relationship Id="rId28" Type="http://schemas.openxmlformats.org/officeDocument/2006/relationships/hyperlink" Target="https://www.encyclopedia.com/" TargetMode="External"/><Relationship Id="rId36" Type="http://schemas.openxmlformats.org/officeDocument/2006/relationships/image" Target="media/image13.png"/><Relationship Id="rId49" Type="http://schemas.openxmlformats.org/officeDocument/2006/relationships/footer" Target="footer2.xml"/><Relationship Id="rId57" Type="http://schemas.openxmlformats.org/officeDocument/2006/relationships/image" Target="media/image17.png"/><Relationship Id="rId61"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education.abc.net.au/home" TargetMode="External"/><Relationship Id="rId44" Type="http://schemas.openxmlformats.org/officeDocument/2006/relationships/hyperlink" Target="https://www.sl.nsw.gov.au/learning/people-and-places-connections-access-transport" TargetMode="External"/><Relationship Id="rId52" Type="http://schemas.openxmlformats.org/officeDocument/2006/relationships/image" Target="media/image15.pn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hsie/geography-k-10" TargetMode="External"/><Relationship Id="rId22" Type="http://schemas.openxmlformats.org/officeDocument/2006/relationships/image" Target="media/image7.png"/><Relationship Id="rId27" Type="http://schemas.openxmlformats.org/officeDocument/2006/relationships/hyperlink" Target="http://abcspla.sh/m/1661732" TargetMode="External"/><Relationship Id="rId30" Type="http://schemas.openxmlformats.org/officeDocument/2006/relationships/hyperlink" Target="http://education.abc.net.au/home" TargetMode="External"/><Relationship Id="rId35" Type="http://schemas.openxmlformats.org/officeDocument/2006/relationships/image" Target="media/image12.png"/><Relationship Id="rId43" Type="http://schemas.openxmlformats.org/officeDocument/2006/relationships/hyperlink" Target="https://www.sl.nsw.gov.au/learning/people-and-places-connections-access-transport/accessing-places-past-and-present" TargetMode="External"/><Relationship Id="rId48" Type="http://schemas.openxmlformats.org/officeDocument/2006/relationships/footer" Target="footer1.xml"/><Relationship Id="rId56" Type="http://schemas.openxmlformats.org/officeDocument/2006/relationships/hyperlink" Target="http://www.acmssearch.sl.nsw.gov.au/search/itemDetailPaged.cgi?itemID=153521%20"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educationstandards.nsw.edu.au/wps/portal/nesa/mini-footer/copyright"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0.png"/><Relationship Id="rId38" Type="http://schemas.openxmlformats.org/officeDocument/2006/relationships/hyperlink" Target="https://www.sl.nsw.gov.au/learning/people-and-places-connections-access-transport/accessing-places-past-and-present" TargetMode="External"/><Relationship Id="rId46" Type="http://schemas.openxmlformats.org/officeDocument/2006/relationships/header" Target="header1.xml"/><Relationship Id="rId59"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shellcove-p.schools.nsw.gov.au/programming/stage-1/english/writ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4" ma:contentTypeDescription="Create a new document." ma:contentTypeScope="" ma:versionID="de69e319e528afdb8edc8fd470fc9dbf">
  <xsd:schema xmlns:xsd="http://www.w3.org/2001/XMLSchema" xmlns:xs="http://www.w3.org/2001/XMLSchema" xmlns:p="http://schemas.microsoft.com/office/2006/metadata/properties" xmlns:ns2="3833b295-847c-417b-bad5-a5b36a53c10d" targetNamespace="http://schemas.microsoft.com/office/2006/metadata/properties" ma:root="true" ma:fieldsID="10d18b3c5c299d721d34e70bcedd8745"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7A5B-816A-4E82-BFE2-3A76CE9FF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b295-847c-417b-bad5-a5b36a53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C213A8-99EA-4972-A298-99AF888EDD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E08272-FE48-4B8F-B784-A6C9FB9183F5}">
  <ds:schemaRefs>
    <ds:schemaRef ds:uri="http://schemas.microsoft.com/sharepoint/v3/contenttype/forms"/>
  </ds:schemaRefs>
</ds:datastoreItem>
</file>

<file path=customXml/itemProps4.xml><?xml version="1.0" encoding="utf-8"?>
<ds:datastoreItem xmlns:ds="http://schemas.openxmlformats.org/officeDocument/2006/customXml" ds:itemID="{99F13ACF-C15B-4C0D-826F-6AE00CD0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3072</Words>
  <Characters>17513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Stage 1 History, English and Mathematics – How can transport connect us to places? What’s it made of?</vt:lpstr>
    </vt:vector>
  </TitlesOfParts>
  <Company/>
  <LinksUpToDate>false</LinksUpToDate>
  <CharactersWithSpaces>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History, English and Mathematics – How can transport connect us to places? What’s it made of?</dc:title>
  <dc:subject/>
  <dc:creator/>
  <cp:keywords>What’s it made of?</cp:keywords>
  <dc:description/>
  <cp:lastModifiedBy/>
  <cp:revision>2</cp:revision>
  <dcterms:created xsi:type="dcterms:W3CDTF">2019-11-07T22:55:00Z</dcterms:created>
  <dcterms:modified xsi:type="dcterms:W3CDTF">2020-01-12T23:42:00Z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