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437DEE" w:rsidRDefault="008A1E83" w:rsidP="00A66C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1695450</wp:posOffset>
            </wp:positionV>
            <wp:extent cx="638175" cy="590550"/>
            <wp:effectExtent l="0" t="0" r="0" b="0"/>
            <wp:wrapTight wrapText="right">
              <wp:wrapPolygon edited="0">
                <wp:start x="7093" y="0"/>
                <wp:lineTo x="3869" y="1394"/>
                <wp:lineTo x="0" y="7665"/>
                <wp:lineTo x="0" y="13935"/>
                <wp:lineTo x="5158" y="20903"/>
                <wp:lineTo x="7093" y="20903"/>
                <wp:lineTo x="14185" y="20903"/>
                <wp:lineTo x="15475" y="20903"/>
                <wp:lineTo x="21278" y="13239"/>
                <wp:lineTo x="21278" y="7665"/>
                <wp:lineTo x="17409" y="1394"/>
                <wp:lineTo x="14185" y="0"/>
                <wp:lineTo x="7093" y="0"/>
              </wp:wrapPolygon>
            </wp:wrapTight>
            <wp:docPr id="9" name="Picture 9" descr="\\OTFWINCLCLI\Active_Projects\2009_122_Connected_Learning_in_Distance_Education\Production\02_master\lo\13286\graphics\aim_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OTFWINCLCLI\Active_Projects\2009_122_Connected_Learning_in_Distance_Education\Production\02_master\lo\13286\graphics\aim_on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00" w:rsidRPr="00362800">
        <w:rPr>
          <w:rFonts w:ascii="Arial" w:hAnsi="Arial" w:cs="Arial"/>
          <w:noProof/>
          <w:sz w:val="28"/>
          <w:szCs w:val="28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5pt;height:121.5pt;visibility:visible">
            <v:imagedata r:id="rId8" r:href="rId9"/>
          </v:shape>
        </w:pict>
      </w:r>
    </w:p>
    <w:p w:rsidR="00A66C67" w:rsidRPr="00437DEE" w:rsidRDefault="00437DEE" w:rsidP="00A414D2">
      <w:pPr>
        <w:ind w:left="1077"/>
        <w:rPr>
          <w:rFonts w:ascii="Arial" w:hAnsi="Arial" w:cs="Arial"/>
          <w:sz w:val="28"/>
          <w:szCs w:val="28"/>
        </w:rPr>
      </w:pPr>
      <w:r w:rsidRPr="00437DEE">
        <w:rPr>
          <w:rFonts w:ascii="Arial" w:hAnsi="Arial" w:cs="Arial"/>
          <w:sz w:val="28"/>
          <w:szCs w:val="28"/>
        </w:rPr>
        <w:t xml:space="preserve"> </w:t>
      </w:r>
      <w:r w:rsidRPr="004E30E5">
        <w:rPr>
          <w:rFonts w:ascii="Arial" w:hAnsi="Arial" w:cs="Arial"/>
          <w:sz w:val="28"/>
          <w:szCs w:val="28"/>
        </w:rPr>
        <w:t xml:space="preserve">You are a Chinese miner on one of the goldfields </w:t>
      </w:r>
      <w:r>
        <w:rPr>
          <w:rFonts w:ascii="Arial" w:hAnsi="Arial" w:cs="Arial"/>
          <w:sz w:val="28"/>
          <w:szCs w:val="28"/>
        </w:rPr>
        <w:t xml:space="preserve">in NSW or Victoria. You </w:t>
      </w:r>
      <w:r w:rsidRPr="004E30E5">
        <w:rPr>
          <w:rFonts w:ascii="Arial" w:hAnsi="Arial" w:cs="Arial"/>
          <w:sz w:val="28"/>
          <w:szCs w:val="28"/>
        </w:rPr>
        <w:t>have been away from home long enough to experience the harsh</w:t>
      </w:r>
      <w:r>
        <w:rPr>
          <w:rFonts w:ascii="Arial" w:hAnsi="Arial" w:cs="Arial"/>
          <w:sz w:val="28"/>
          <w:szCs w:val="28"/>
        </w:rPr>
        <w:t>ness of life</w:t>
      </w:r>
      <w:r w:rsidR="00A414D2">
        <w:rPr>
          <w:rFonts w:ascii="Arial" w:hAnsi="Arial" w:cs="Arial"/>
          <w:sz w:val="28"/>
          <w:szCs w:val="28"/>
        </w:rPr>
        <w:t xml:space="preserve"> </w:t>
      </w:r>
      <w:r w:rsidR="00067308">
        <w:rPr>
          <w:rFonts w:ascii="Arial" w:hAnsi="Arial" w:cs="Arial"/>
          <w:sz w:val="28"/>
          <w:szCs w:val="28"/>
        </w:rPr>
        <w:t xml:space="preserve">  </w:t>
      </w:r>
      <w:r w:rsidR="00A414D2">
        <w:rPr>
          <w:rFonts w:ascii="Arial" w:hAnsi="Arial" w:cs="Arial"/>
          <w:sz w:val="28"/>
          <w:szCs w:val="28"/>
        </w:rPr>
        <w:t xml:space="preserve">on </w:t>
      </w:r>
      <w:r w:rsidRPr="004E30E5">
        <w:rPr>
          <w:rFonts w:ascii="Arial" w:hAnsi="Arial" w:cs="Arial"/>
          <w:sz w:val="28"/>
          <w:szCs w:val="28"/>
        </w:rPr>
        <w:t xml:space="preserve">the diggings and the racial discrimination </w:t>
      </w:r>
      <w:r>
        <w:rPr>
          <w:rFonts w:ascii="Arial" w:hAnsi="Arial" w:cs="Arial"/>
          <w:sz w:val="28"/>
          <w:szCs w:val="28"/>
        </w:rPr>
        <w:t xml:space="preserve">that exists between the Chinese       </w:t>
      </w:r>
      <w:r w:rsidRPr="004E30E5">
        <w:rPr>
          <w:rFonts w:ascii="Arial" w:hAnsi="Arial" w:cs="Arial"/>
          <w:sz w:val="28"/>
          <w:szCs w:val="28"/>
        </w:rPr>
        <w:t>and the European miners</w:t>
      </w:r>
      <w:r w:rsidRPr="004E30E5">
        <w:rPr>
          <w:rFonts w:ascii="Arial" w:hAnsi="Arial" w:cs="Arial"/>
          <w:color w:val="4F81BD"/>
          <w:sz w:val="28"/>
          <w:szCs w:val="28"/>
        </w:rPr>
        <w:t>.</w:t>
      </w:r>
    </w:p>
    <w:p w:rsidR="00A66C67" w:rsidRPr="00096E2C" w:rsidRDefault="008A1E83" w:rsidP="00B13129">
      <w:pPr>
        <w:rPr>
          <w:rFonts w:ascii="Arial" w:hAnsi="Arial" w:cs="Arial"/>
          <w:b/>
          <w:sz w:val="28"/>
          <w:szCs w:val="28"/>
        </w:rPr>
      </w:pPr>
      <w:r w:rsidRPr="005F091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257810</wp:posOffset>
                </wp:positionV>
                <wp:extent cx="7077075" cy="702310"/>
                <wp:effectExtent l="19050" t="20320" r="28575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08" w:rsidRDefault="00067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5pt;margin-top:20.3pt;width:557.25pt;height:55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" strokecolor="#ffc000" strokeweight="3pt">
                <v:textbox>
                  <w:txbxContent>
                    <w:p w:rsidR="00067308" w:rsidRDefault="00067308"/>
                  </w:txbxContent>
                </v:textbox>
              </v:shape>
            </w:pict>
          </mc:Fallback>
        </mc:AlternateContent>
      </w:r>
      <w:r w:rsidR="00067308">
        <w:rPr>
          <w:rFonts w:ascii="Arial" w:hAnsi="Arial" w:cs="Arial"/>
          <w:b/>
          <w:sz w:val="28"/>
          <w:szCs w:val="28"/>
        </w:rPr>
        <w:t xml:space="preserve">Your </w:t>
      </w:r>
      <w:r w:rsidR="00A66C67" w:rsidRPr="00096E2C">
        <w:rPr>
          <w:rFonts w:ascii="Arial" w:hAnsi="Arial" w:cs="Arial"/>
          <w:b/>
          <w:sz w:val="28"/>
          <w:szCs w:val="28"/>
        </w:rPr>
        <w:t>task</w:t>
      </w:r>
    </w:p>
    <w:p w:rsidR="00B13129" w:rsidRDefault="00067308" w:rsidP="004E5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and r</w:t>
      </w:r>
      <w:r w:rsidR="004E30E5">
        <w:rPr>
          <w:rFonts w:ascii="Arial" w:hAnsi="Arial" w:cs="Arial"/>
          <w:sz w:val="28"/>
          <w:szCs w:val="28"/>
        </w:rPr>
        <w:t>ecord</w:t>
      </w:r>
      <w:r w:rsidR="00362800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n audio</w:t>
      </w:r>
      <w:r w:rsidR="00362800">
        <w:rPr>
          <w:rFonts w:ascii="Arial" w:hAnsi="Arial" w:cs="Arial"/>
          <w:sz w:val="28"/>
          <w:szCs w:val="28"/>
        </w:rPr>
        <w:t xml:space="preserve"> </w:t>
      </w:r>
      <w:r w:rsidR="008A1E83">
        <w:rPr>
          <w:rFonts w:ascii="Arial" w:hAnsi="Arial" w:cs="Arial"/>
          <w:sz w:val="28"/>
          <w:szCs w:val="28"/>
        </w:rPr>
        <w:t xml:space="preserve">or write a letter </w:t>
      </w:r>
      <w:bookmarkStart w:id="0" w:name="_GoBack"/>
      <w:bookmarkEnd w:id="0"/>
      <w:r w:rsidR="00362800">
        <w:rPr>
          <w:rFonts w:ascii="Arial" w:hAnsi="Arial" w:cs="Arial"/>
          <w:sz w:val="28"/>
          <w:szCs w:val="28"/>
        </w:rPr>
        <w:t>for</w:t>
      </w:r>
      <w:r w:rsidR="00437DEE">
        <w:rPr>
          <w:rFonts w:ascii="Arial" w:hAnsi="Arial" w:cs="Arial"/>
          <w:sz w:val="28"/>
          <w:szCs w:val="28"/>
        </w:rPr>
        <w:t xml:space="preserve"> your </w:t>
      </w:r>
      <w:r w:rsidR="004E5E48" w:rsidRPr="00A66C67">
        <w:rPr>
          <w:rFonts w:ascii="Arial" w:hAnsi="Arial" w:cs="Arial"/>
          <w:sz w:val="28"/>
          <w:szCs w:val="28"/>
        </w:rPr>
        <w:t>family and friends back home</w:t>
      </w:r>
      <w:r w:rsidR="00437DEE">
        <w:rPr>
          <w:rFonts w:ascii="Arial" w:hAnsi="Arial" w:cs="Arial"/>
          <w:sz w:val="28"/>
          <w:szCs w:val="28"/>
        </w:rPr>
        <w:t>,</w:t>
      </w:r>
      <w:r w:rsidR="004E5E48" w:rsidRPr="00A66C67">
        <w:rPr>
          <w:rFonts w:ascii="Arial" w:hAnsi="Arial" w:cs="Arial"/>
          <w:sz w:val="28"/>
          <w:szCs w:val="28"/>
        </w:rPr>
        <w:t xml:space="preserve"> </w:t>
      </w:r>
      <w:r w:rsidR="00D00EF6" w:rsidRPr="00A66C67">
        <w:rPr>
          <w:rFonts w:ascii="Arial" w:hAnsi="Arial" w:cs="Arial"/>
          <w:sz w:val="28"/>
          <w:szCs w:val="28"/>
        </w:rPr>
        <w:t xml:space="preserve">telling </w:t>
      </w:r>
      <w:r w:rsidR="00B13129">
        <w:rPr>
          <w:rFonts w:ascii="Arial" w:hAnsi="Arial" w:cs="Arial"/>
          <w:sz w:val="28"/>
          <w:szCs w:val="28"/>
        </w:rPr>
        <w:t>of the difficulties</w:t>
      </w:r>
      <w:r w:rsidR="00362800">
        <w:rPr>
          <w:rFonts w:ascii="Arial" w:hAnsi="Arial" w:cs="Arial"/>
          <w:sz w:val="28"/>
          <w:szCs w:val="28"/>
        </w:rPr>
        <w:t xml:space="preserve"> </w:t>
      </w:r>
      <w:r w:rsidR="00B13129">
        <w:rPr>
          <w:rFonts w:ascii="Arial" w:hAnsi="Arial" w:cs="Arial"/>
          <w:sz w:val="28"/>
          <w:szCs w:val="28"/>
        </w:rPr>
        <w:t>you face i</w:t>
      </w:r>
      <w:r w:rsidR="004E30E5">
        <w:rPr>
          <w:rFonts w:ascii="Arial" w:hAnsi="Arial" w:cs="Arial"/>
          <w:sz w:val="28"/>
          <w:szCs w:val="28"/>
        </w:rPr>
        <w:t xml:space="preserve">n your </w:t>
      </w:r>
      <w:r w:rsidR="00A55803">
        <w:rPr>
          <w:rFonts w:ascii="Arial" w:hAnsi="Arial" w:cs="Arial"/>
          <w:sz w:val="28"/>
          <w:szCs w:val="28"/>
        </w:rPr>
        <w:t>daily li</w:t>
      </w:r>
      <w:r w:rsidR="00257A17">
        <w:rPr>
          <w:rFonts w:ascii="Arial" w:hAnsi="Arial" w:cs="Arial"/>
          <w:sz w:val="28"/>
          <w:szCs w:val="28"/>
        </w:rPr>
        <w:t>fe on the gold</w:t>
      </w:r>
      <w:r w:rsidR="004E30E5">
        <w:rPr>
          <w:rFonts w:ascii="Arial" w:hAnsi="Arial" w:cs="Arial"/>
          <w:sz w:val="28"/>
          <w:szCs w:val="28"/>
        </w:rPr>
        <w:t>field</w:t>
      </w:r>
      <w:r>
        <w:rPr>
          <w:rFonts w:ascii="Arial" w:hAnsi="Arial" w:cs="Arial"/>
          <w:sz w:val="28"/>
          <w:szCs w:val="28"/>
        </w:rPr>
        <w:t>s</w:t>
      </w:r>
      <w:r w:rsidR="004E30E5">
        <w:rPr>
          <w:rFonts w:ascii="Arial" w:hAnsi="Arial" w:cs="Arial"/>
          <w:sz w:val="28"/>
          <w:szCs w:val="28"/>
        </w:rPr>
        <w:t>.</w:t>
      </w:r>
    </w:p>
    <w:p w:rsidR="00B13129" w:rsidRDefault="00B13129" w:rsidP="004E5E48">
      <w:pPr>
        <w:rPr>
          <w:rFonts w:ascii="Arial" w:hAnsi="Arial" w:cs="Arial"/>
          <w:sz w:val="28"/>
          <w:szCs w:val="28"/>
        </w:rPr>
      </w:pPr>
    </w:p>
    <w:p w:rsidR="00B13129" w:rsidRPr="00096E2C" w:rsidRDefault="008A1E83" w:rsidP="00B13129">
      <w:pPr>
        <w:rPr>
          <w:rFonts w:ascii="Arial" w:hAnsi="Arial" w:cs="Arial"/>
          <w:b/>
          <w:sz w:val="28"/>
          <w:szCs w:val="28"/>
        </w:rPr>
      </w:pPr>
      <w:r w:rsidRPr="005F091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291465</wp:posOffset>
                </wp:positionV>
                <wp:extent cx="6991350" cy="1600200"/>
                <wp:effectExtent l="19050" t="22860" r="19050" b="247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08" w:rsidRDefault="00067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.75pt;margin-top:22.95pt;width:550.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" strokecolor="#ffc000" strokeweight="3pt">
                <v:textbox>
                  <w:txbxContent>
                    <w:p w:rsidR="00067308" w:rsidRDefault="00067308"/>
                  </w:txbxContent>
                </v:textbox>
              </v:shape>
            </w:pict>
          </mc:Fallback>
        </mc:AlternateContent>
      </w:r>
      <w:r w:rsidR="00362800">
        <w:rPr>
          <w:rFonts w:ascii="Arial" w:hAnsi="Arial" w:cs="Arial"/>
          <w:b/>
          <w:noProof/>
          <w:sz w:val="28"/>
          <w:szCs w:val="28"/>
        </w:rPr>
        <w:t>Refer to:</w:t>
      </w:r>
    </w:p>
    <w:p w:rsidR="00B13129" w:rsidRDefault="00B13129" w:rsidP="00B131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3129">
        <w:rPr>
          <w:rFonts w:ascii="Arial" w:hAnsi="Arial" w:cs="Arial"/>
          <w:sz w:val="28"/>
          <w:szCs w:val="28"/>
        </w:rPr>
        <w:t xml:space="preserve">the criticisms </w:t>
      </w:r>
      <w:r w:rsidR="00362800">
        <w:rPr>
          <w:rFonts w:ascii="Arial" w:hAnsi="Arial" w:cs="Arial"/>
          <w:sz w:val="28"/>
          <w:szCs w:val="28"/>
        </w:rPr>
        <w:t>of</w:t>
      </w:r>
      <w:r w:rsidRPr="00B13129">
        <w:rPr>
          <w:rFonts w:ascii="Arial" w:hAnsi="Arial" w:cs="Arial"/>
          <w:sz w:val="28"/>
          <w:szCs w:val="28"/>
        </w:rPr>
        <w:t xml:space="preserve"> the Chinese</w:t>
      </w:r>
      <w:r w:rsidR="00BB01A1">
        <w:rPr>
          <w:rFonts w:ascii="Arial" w:hAnsi="Arial" w:cs="Arial"/>
          <w:sz w:val="28"/>
          <w:szCs w:val="28"/>
        </w:rPr>
        <w:t xml:space="preserve"> an</w:t>
      </w:r>
      <w:r w:rsidR="007731E9">
        <w:rPr>
          <w:rFonts w:ascii="Arial" w:hAnsi="Arial" w:cs="Arial"/>
          <w:sz w:val="28"/>
          <w:szCs w:val="28"/>
        </w:rPr>
        <w:t>d the tension these have caused</w:t>
      </w:r>
    </w:p>
    <w:p w:rsidR="00B13129" w:rsidRDefault="007731E9" w:rsidP="00B131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B13129" w:rsidRPr="00B13129">
        <w:rPr>
          <w:rFonts w:ascii="Arial" w:hAnsi="Arial" w:cs="Arial"/>
          <w:sz w:val="28"/>
          <w:szCs w:val="28"/>
        </w:rPr>
        <w:t>hat has happ</w:t>
      </w:r>
      <w:r>
        <w:rPr>
          <w:rFonts w:ascii="Arial" w:hAnsi="Arial" w:cs="Arial"/>
          <w:sz w:val="28"/>
          <w:szCs w:val="28"/>
        </w:rPr>
        <w:t xml:space="preserve">ened </w:t>
      </w:r>
      <w:proofErr w:type="gramStart"/>
      <w:r>
        <w:rPr>
          <w:rFonts w:ascii="Arial" w:hAnsi="Arial" w:cs="Arial"/>
          <w:sz w:val="28"/>
          <w:szCs w:val="28"/>
        </w:rPr>
        <w:t>as a result of</w:t>
      </w:r>
      <w:proofErr w:type="gramEnd"/>
      <w:r>
        <w:rPr>
          <w:rFonts w:ascii="Arial" w:hAnsi="Arial" w:cs="Arial"/>
          <w:sz w:val="28"/>
          <w:szCs w:val="28"/>
        </w:rPr>
        <w:t xml:space="preserve"> the tension</w:t>
      </w:r>
      <w:r w:rsidR="00B13129" w:rsidRPr="00B13129">
        <w:rPr>
          <w:rFonts w:ascii="Arial" w:hAnsi="Arial" w:cs="Arial"/>
          <w:sz w:val="28"/>
          <w:szCs w:val="28"/>
        </w:rPr>
        <w:t xml:space="preserve"> </w:t>
      </w:r>
    </w:p>
    <w:p w:rsidR="00BB01A1" w:rsidRPr="00B13129" w:rsidRDefault="00B13129" w:rsidP="00BB01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3129">
        <w:rPr>
          <w:rFonts w:ascii="Arial" w:hAnsi="Arial" w:cs="Arial"/>
          <w:sz w:val="28"/>
          <w:szCs w:val="28"/>
        </w:rPr>
        <w:t xml:space="preserve">any government acts </w:t>
      </w:r>
      <w:r w:rsidR="00067308">
        <w:rPr>
          <w:rFonts w:ascii="Arial" w:hAnsi="Arial" w:cs="Arial"/>
          <w:sz w:val="28"/>
          <w:szCs w:val="28"/>
        </w:rPr>
        <w:t>which</w:t>
      </w:r>
      <w:r w:rsidRPr="00B13129">
        <w:rPr>
          <w:rFonts w:ascii="Arial" w:hAnsi="Arial" w:cs="Arial"/>
          <w:sz w:val="28"/>
          <w:szCs w:val="28"/>
        </w:rPr>
        <w:t xml:space="preserve"> make </w:t>
      </w:r>
      <w:r w:rsidR="00BB01A1">
        <w:rPr>
          <w:rFonts w:ascii="Arial" w:hAnsi="Arial" w:cs="Arial"/>
          <w:sz w:val="28"/>
          <w:szCs w:val="28"/>
        </w:rPr>
        <w:t>life more difficult</w:t>
      </w:r>
      <w:r w:rsidR="00362800">
        <w:rPr>
          <w:rFonts w:ascii="Arial" w:hAnsi="Arial" w:cs="Arial"/>
          <w:sz w:val="28"/>
          <w:szCs w:val="28"/>
        </w:rPr>
        <w:t>,</w:t>
      </w:r>
      <w:r w:rsidR="00BB01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such as the </w:t>
      </w:r>
      <w:r w:rsidR="00BB01A1" w:rsidRPr="00B13129">
        <w:rPr>
          <w:rFonts w:ascii="Arial" w:hAnsi="Arial" w:cs="Arial"/>
          <w:sz w:val="28"/>
          <w:szCs w:val="28"/>
        </w:rPr>
        <w:t xml:space="preserve">restrictions that </w:t>
      </w:r>
      <w:r w:rsidR="00067308">
        <w:rPr>
          <w:rFonts w:ascii="Arial" w:hAnsi="Arial" w:cs="Arial"/>
          <w:sz w:val="28"/>
          <w:szCs w:val="28"/>
        </w:rPr>
        <w:t xml:space="preserve">were </w:t>
      </w:r>
      <w:r w:rsidR="00BB01A1" w:rsidRPr="00B13129">
        <w:rPr>
          <w:rFonts w:ascii="Arial" w:hAnsi="Arial" w:cs="Arial"/>
          <w:sz w:val="28"/>
          <w:szCs w:val="28"/>
        </w:rPr>
        <w:t xml:space="preserve">placed on Chinese miners </w:t>
      </w:r>
    </w:p>
    <w:p w:rsidR="00152D69" w:rsidRDefault="00BB01A1" w:rsidP="004E5E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01A1">
        <w:rPr>
          <w:rFonts w:ascii="Arial" w:hAnsi="Arial" w:cs="Arial"/>
          <w:sz w:val="28"/>
          <w:szCs w:val="28"/>
        </w:rPr>
        <w:t xml:space="preserve">the </w:t>
      </w:r>
      <w:r w:rsidR="00B13129" w:rsidRPr="00BB01A1">
        <w:rPr>
          <w:rFonts w:ascii="Arial" w:hAnsi="Arial" w:cs="Arial"/>
          <w:sz w:val="28"/>
          <w:szCs w:val="28"/>
        </w:rPr>
        <w:t>riots on the Buckland gold field in Victoria o</w:t>
      </w:r>
      <w:r w:rsidR="007731E9">
        <w:rPr>
          <w:rFonts w:ascii="Arial" w:hAnsi="Arial" w:cs="Arial"/>
          <w:sz w:val="28"/>
          <w:szCs w:val="28"/>
        </w:rPr>
        <w:t>r the Lambing Flat riot of 1861</w:t>
      </w:r>
      <w:r w:rsidR="00B13129" w:rsidRPr="00BB01A1">
        <w:rPr>
          <w:rFonts w:ascii="Arial" w:hAnsi="Arial" w:cs="Arial"/>
          <w:sz w:val="28"/>
          <w:szCs w:val="28"/>
        </w:rPr>
        <w:t xml:space="preserve"> </w:t>
      </w:r>
    </w:p>
    <w:p w:rsidR="004E5E48" w:rsidRDefault="007731E9" w:rsidP="007731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BB01A1">
        <w:rPr>
          <w:rFonts w:ascii="Arial" w:hAnsi="Arial" w:cs="Arial"/>
          <w:sz w:val="28"/>
          <w:szCs w:val="28"/>
        </w:rPr>
        <w:t>our feelings and intentions</w:t>
      </w:r>
    </w:p>
    <w:p w:rsidR="007731E9" w:rsidRPr="007731E9" w:rsidRDefault="007731E9" w:rsidP="007731E9">
      <w:pPr>
        <w:rPr>
          <w:rFonts w:ascii="Arial" w:hAnsi="Arial" w:cs="Arial"/>
          <w:sz w:val="28"/>
          <w:szCs w:val="28"/>
        </w:rPr>
      </w:pPr>
    </w:p>
    <w:p w:rsidR="007731E9" w:rsidRPr="00096E2C" w:rsidRDefault="008A1E83" w:rsidP="007731E9">
      <w:pPr>
        <w:rPr>
          <w:rFonts w:ascii="Arial" w:hAnsi="Arial" w:cs="Arial"/>
          <w:b/>
          <w:sz w:val="28"/>
          <w:szCs w:val="28"/>
        </w:rPr>
      </w:pPr>
      <w:r w:rsidRPr="005F091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320040</wp:posOffset>
                </wp:positionV>
                <wp:extent cx="6934200" cy="1504950"/>
                <wp:effectExtent l="26670" t="20955" r="20955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08" w:rsidRDefault="00067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.4pt;margin-top:25.2pt;width:546pt;height:11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" strokecolor="#ffc000" strokeweight="3pt">
                <v:textbox>
                  <w:txbxContent>
                    <w:p w:rsidR="00067308" w:rsidRDefault="00067308"/>
                  </w:txbxContent>
                </v:textbox>
              </v:shape>
            </w:pict>
          </mc:Fallback>
        </mc:AlternateContent>
      </w:r>
      <w:r w:rsidR="007731E9" w:rsidRPr="00096E2C">
        <w:rPr>
          <w:rFonts w:ascii="Arial" w:hAnsi="Arial" w:cs="Arial"/>
          <w:b/>
          <w:sz w:val="28"/>
          <w:szCs w:val="28"/>
        </w:rPr>
        <w:t>Resources</w:t>
      </w:r>
      <w:r w:rsidR="00362800">
        <w:rPr>
          <w:rFonts w:ascii="Arial" w:hAnsi="Arial" w:cs="Arial"/>
          <w:b/>
          <w:sz w:val="28"/>
          <w:szCs w:val="28"/>
        </w:rPr>
        <w:t xml:space="preserve"> </w:t>
      </w:r>
    </w:p>
    <w:p w:rsidR="007731E9" w:rsidRPr="00BA2DD6" w:rsidRDefault="005F091A" w:rsidP="007731E9">
      <w:pPr>
        <w:rPr>
          <w:rFonts w:ascii="Arial" w:hAnsi="Arial" w:cs="Arial"/>
          <w:sz w:val="24"/>
          <w:szCs w:val="24"/>
        </w:rPr>
      </w:pPr>
      <w:hyperlink r:id="rId10" w:tooltip="http://www.nma.gov.au/collections/collection_interactives/harvest_of_endurance_html_version/explore_the_scroll/lambing_flat_riots/" w:history="1">
        <w:r w:rsidR="007731E9" w:rsidRPr="00BA2DD6">
          <w:rPr>
            <w:rStyle w:val="Hyperlink"/>
            <w:rFonts w:ascii="Arial" w:hAnsi="Arial" w:cs="Arial"/>
            <w:sz w:val="24"/>
            <w:szCs w:val="24"/>
          </w:rPr>
          <w:t>http://www.nma.gov.au/collec</w:t>
        </w:r>
        <w:r w:rsidR="007731E9" w:rsidRPr="00BA2DD6">
          <w:rPr>
            <w:rStyle w:val="Hyperlink"/>
            <w:rFonts w:ascii="Arial" w:hAnsi="Arial" w:cs="Arial"/>
            <w:sz w:val="24"/>
            <w:szCs w:val="24"/>
          </w:rPr>
          <w:t>t</w:t>
        </w:r>
        <w:r w:rsidR="007731E9" w:rsidRPr="00BA2DD6">
          <w:rPr>
            <w:rStyle w:val="Hyperlink"/>
            <w:rFonts w:ascii="Arial" w:hAnsi="Arial" w:cs="Arial"/>
            <w:sz w:val="24"/>
            <w:szCs w:val="24"/>
          </w:rPr>
          <w:t>ion</w:t>
        </w:r>
        <w:r w:rsidR="007731E9" w:rsidRPr="00BA2DD6">
          <w:rPr>
            <w:rStyle w:val="Hyperlink"/>
            <w:rFonts w:ascii="Arial" w:hAnsi="Arial" w:cs="Arial"/>
            <w:sz w:val="24"/>
            <w:szCs w:val="24"/>
          </w:rPr>
          <w:t>s</w:t>
        </w:r>
        <w:r w:rsidR="007731E9" w:rsidRPr="00BA2DD6">
          <w:rPr>
            <w:rStyle w:val="Hyperlink"/>
            <w:rFonts w:ascii="Arial" w:hAnsi="Arial" w:cs="Arial"/>
            <w:sz w:val="24"/>
            <w:szCs w:val="24"/>
          </w:rPr>
          <w:t>/collection_interactives/harvest_of_endurance_html_version/explore_the_scroll/lambing_flat_riots/</w:t>
        </w:r>
      </w:hyperlink>
    </w:p>
    <w:p w:rsidR="008A1E83" w:rsidRPr="008A1E83" w:rsidRDefault="008A1E83" w:rsidP="007731E9">
      <w:pPr>
        <w:rPr>
          <w:rFonts w:ascii="Arial" w:hAnsi="Arial" w:cs="Arial"/>
          <w:sz w:val="24"/>
          <w:szCs w:val="24"/>
        </w:rPr>
      </w:pPr>
      <w:hyperlink r:id="rId11" w:history="1">
        <w:r w:rsidRPr="008A1E83">
          <w:rPr>
            <w:rStyle w:val="Hyperlink"/>
            <w:rFonts w:ascii="Arial" w:hAnsi="Arial" w:cs="Arial"/>
            <w:sz w:val="24"/>
            <w:szCs w:val="24"/>
          </w:rPr>
          <w:t>http://www.migrationheritage.nsw.gov.au/exhibition/objectsthroughtime/lambingflatsbanner/index.html</w:t>
        </w:r>
      </w:hyperlink>
    </w:p>
    <w:p w:rsidR="008A1E83" w:rsidRDefault="008A1E83" w:rsidP="007731E9">
      <w:pPr>
        <w:rPr>
          <w:rFonts w:ascii="Arial" w:hAnsi="Arial" w:cs="Arial"/>
          <w:sz w:val="24"/>
          <w:szCs w:val="24"/>
        </w:rPr>
      </w:pPr>
      <w:hyperlink r:id="rId12" w:history="1">
        <w:r w:rsidRPr="009F2387">
          <w:rPr>
            <w:rStyle w:val="Hyperlink"/>
            <w:rFonts w:ascii="Arial" w:hAnsi="Arial" w:cs="Arial"/>
            <w:sz w:val="24"/>
            <w:szCs w:val="24"/>
          </w:rPr>
          <w:t>https://www.britannica.com/event/Lambing-Flat-Riots</w:t>
        </w:r>
      </w:hyperlink>
    </w:p>
    <w:p w:rsidR="007731E9" w:rsidRPr="00BA2DD6" w:rsidRDefault="005F091A" w:rsidP="007731E9">
      <w:pPr>
        <w:rPr>
          <w:rFonts w:ascii="Arial" w:hAnsi="Arial" w:cs="Arial"/>
          <w:sz w:val="24"/>
          <w:szCs w:val="24"/>
        </w:rPr>
      </w:pPr>
      <w:hyperlink r:id="rId13" w:tooltip="http://en.wikipedia.org/wiki/Lambing_Flat_riots" w:history="1">
        <w:r w:rsidR="007731E9" w:rsidRPr="00BA2DD6">
          <w:rPr>
            <w:rStyle w:val="Hyperlink"/>
            <w:rFonts w:ascii="Arial" w:hAnsi="Arial" w:cs="Arial"/>
            <w:sz w:val="24"/>
            <w:szCs w:val="24"/>
          </w:rPr>
          <w:t>http://en.wikipedia.org/wiki/Lambing_Flat_riots</w:t>
        </w:r>
      </w:hyperlink>
    </w:p>
    <w:p w:rsidR="007731E9" w:rsidRDefault="007731E9" w:rsidP="007731E9">
      <w:pPr>
        <w:rPr>
          <w:rFonts w:ascii="Arial" w:hAnsi="Arial" w:cs="Arial"/>
          <w:sz w:val="28"/>
          <w:szCs w:val="28"/>
        </w:rPr>
      </w:pPr>
    </w:p>
    <w:p w:rsidR="007731E9" w:rsidRPr="007731E9" w:rsidRDefault="007731E9" w:rsidP="007731E9">
      <w:pPr>
        <w:rPr>
          <w:rFonts w:ascii="Arial" w:hAnsi="Arial" w:cs="Arial"/>
          <w:sz w:val="28"/>
          <w:szCs w:val="28"/>
        </w:rPr>
      </w:pPr>
    </w:p>
    <w:sectPr w:rsidR="007731E9" w:rsidRPr="007731E9" w:rsidSect="004E5E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37632"/>
    <w:multiLevelType w:val="hybridMultilevel"/>
    <w:tmpl w:val="4C94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8"/>
    <w:rsid w:val="00043CE7"/>
    <w:rsid w:val="00052D30"/>
    <w:rsid w:val="00067308"/>
    <w:rsid w:val="00096E2C"/>
    <w:rsid w:val="000D63FF"/>
    <w:rsid w:val="000F2DFE"/>
    <w:rsid w:val="00152D69"/>
    <w:rsid w:val="001A39F1"/>
    <w:rsid w:val="0023735B"/>
    <w:rsid w:val="00257A17"/>
    <w:rsid w:val="00280086"/>
    <w:rsid w:val="00362800"/>
    <w:rsid w:val="003C3E07"/>
    <w:rsid w:val="003E748B"/>
    <w:rsid w:val="003E7E87"/>
    <w:rsid w:val="003F72A1"/>
    <w:rsid w:val="004156F7"/>
    <w:rsid w:val="00437DEE"/>
    <w:rsid w:val="004E30E5"/>
    <w:rsid w:val="004E37A0"/>
    <w:rsid w:val="004E5E48"/>
    <w:rsid w:val="005B7958"/>
    <w:rsid w:val="005F091A"/>
    <w:rsid w:val="00626365"/>
    <w:rsid w:val="00641AD2"/>
    <w:rsid w:val="00666217"/>
    <w:rsid w:val="00751FB3"/>
    <w:rsid w:val="007731E9"/>
    <w:rsid w:val="00802653"/>
    <w:rsid w:val="00832D00"/>
    <w:rsid w:val="0083777D"/>
    <w:rsid w:val="008A1E83"/>
    <w:rsid w:val="009001ED"/>
    <w:rsid w:val="00A14886"/>
    <w:rsid w:val="00A414D2"/>
    <w:rsid w:val="00A55803"/>
    <w:rsid w:val="00A66C67"/>
    <w:rsid w:val="00AC08E5"/>
    <w:rsid w:val="00B10445"/>
    <w:rsid w:val="00B13129"/>
    <w:rsid w:val="00B16E09"/>
    <w:rsid w:val="00B8585A"/>
    <w:rsid w:val="00BA2DD6"/>
    <w:rsid w:val="00BB01A1"/>
    <w:rsid w:val="00C14231"/>
    <w:rsid w:val="00C15ED6"/>
    <w:rsid w:val="00CE7AE3"/>
    <w:rsid w:val="00D00EF6"/>
    <w:rsid w:val="00DA1BDB"/>
    <w:rsid w:val="00DA2FEA"/>
    <w:rsid w:val="00DC0702"/>
    <w:rsid w:val="00ED0F75"/>
    <w:rsid w:val="00F55F97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"/>
    </o:shapedefaults>
    <o:shapelayout v:ext="edit">
      <o:idmap v:ext="edit" data="1"/>
    </o:shapelayout>
  </w:shapeDefaults>
  <w:decimalSymbol w:val="."/>
  <w:listSeparator w:val=","/>
  <w14:docId w14:val="5E38F544"/>
  <w15:chartTrackingRefBased/>
  <w15:docId w15:val="{462FA5C7-9A5E-43A2-AC01-5EB1738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1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1E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Lambing_Flat_riots" TargetMode="External"/><Relationship Id="rId3" Type="http://schemas.openxmlformats.org/officeDocument/2006/relationships/styles" Target="styles.xml"/><Relationship Id="rId7" Type="http://schemas.openxmlformats.org/officeDocument/2006/relationships/image" Target="file:///\\OTFWINCLCLI\Active_Projects\2009_122_Connected_Learning_in_Distance_Education\Production\02_master\lo\13286\graphics\aim_one.png" TargetMode="External"/><Relationship Id="rId12" Type="http://schemas.openxmlformats.org/officeDocument/2006/relationships/hyperlink" Target="https://www.britannica.com/event/Lambing-Flat-Ri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grationheritage.nsw.gov.au/exhibition/objectsthroughtime/lambingflatsbanner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ma.gov.au/collections/collection_interactives/harvest_of_endurance_html_version/explore_the_scroll/lambing_flat_riots/" TargetMode="External"/><Relationship Id="rId4" Type="http://schemas.openxmlformats.org/officeDocument/2006/relationships/settings" Target="settings.xml"/><Relationship Id="rId9" Type="http://schemas.openxmlformats.org/officeDocument/2006/relationships/image" Target="file:///V:\2009_122_Connected_Learning_in_Distance_Education\Production\02_master\lo\13286\graphics\BANNER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29DF-FE18-47CD-A72C-3646A5E7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1850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http://en.wikipedia.org/wiki/Lambing_Flat_riots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http://about.nsw.gov.au/encyclopedia/article/lambing-flat-riots-14-july/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http://www.migrationheritage.nsw.gov.au/exhibitions/objectsthroughtime/objects/lambingflatsbanner/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http://www.nma.gov.au/collections/collection_interactives/harvest_of_endurance_html_version/explore_the_scroll/lambing_flat_riots/</vt:lpwstr>
      </vt:variant>
      <vt:variant>
        <vt:lpwstr/>
      </vt:variant>
      <vt:variant>
        <vt:i4>109</vt:i4>
      </vt:variant>
      <vt:variant>
        <vt:i4>-1</vt:i4>
      </vt:variant>
      <vt:variant>
        <vt:i4>1033</vt:i4>
      </vt:variant>
      <vt:variant>
        <vt:i4>1</vt:i4>
      </vt:variant>
      <vt:variant>
        <vt:lpwstr>\\OTFWINCLCLI\Active_Projects\2009_122_Connected_Learning_in_Distance_Education\Production\02_master\lo\13286\graphics\aim_one.png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cp:lastPrinted>2011-01-31T22:47:00Z</cp:lastPrinted>
  <dcterms:created xsi:type="dcterms:W3CDTF">2018-09-24T02:25:00Z</dcterms:created>
  <dcterms:modified xsi:type="dcterms:W3CDTF">2018-09-24T02:25:00Z</dcterms:modified>
</cp:coreProperties>
</file>