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4C" w:rsidRPr="0084745C" w:rsidRDefault="00667FEF" w:rsidP="006C72CB">
      <w:pPr>
        <w:pStyle w:val="IOSdocumenttitle2017"/>
      </w:pPr>
      <w:r w:rsidRPr="0084745C">
        <w:rPr>
          <w:noProof/>
          <w:lang w:eastAsia="zh-CN" w:bidi="lo-LA"/>
        </w:rPr>
        <w:drawing>
          <wp:inline distT="0" distB="0" distL="0" distR="0" wp14:anchorId="00B24DEA" wp14:editId="5363BA09">
            <wp:extent cx="1737360" cy="536448"/>
            <wp:effectExtent l="0" t="0" r="0" b="0"/>
            <wp:docPr id="2" name="Picture 2" descr="New South Wales Department of Education—Public Schools logo" title="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lic schools.png"/>
                    <pic:cNvPicPr/>
                  </pic:nvPicPr>
                  <pic:blipFill>
                    <a:blip r:embed="rId8">
                      <a:extLst>
                        <a:ext uri="{28A0092B-C50C-407E-A947-70E740481C1C}">
                          <a14:useLocalDpi xmlns:a14="http://schemas.microsoft.com/office/drawing/2010/main" val="0"/>
                        </a:ext>
                      </a:extLst>
                    </a:blip>
                    <a:stretch>
                      <a:fillRect/>
                    </a:stretch>
                  </pic:blipFill>
                  <pic:spPr>
                    <a:xfrm>
                      <a:off x="0" y="0"/>
                      <a:ext cx="1737360" cy="536448"/>
                    </a:xfrm>
                    <a:prstGeom prst="rect">
                      <a:avLst/>
                    </a:prstGeom>
                  </pic:spPr>
                </pic:pic>
              </a:graphicData>
            </a:graphic>
          </wp:inline>
        </w:drawing>
      </w:r>
      <w:r w:rsidR="000E616F" w:rsidRPr="0084745C">
        <w:t xml:space="preserve"> </w:t>
      </w:r>
      <w:r w:rsidR="008051B7">
        <w:t>Indonesian Y</w:t>
      </w:r>
      <w:r w:rsidR="00D85BD5" w:rsidRPr="00D85BD5">
        <w:t>ear 9</w:t>
      </w:r>
      <w:r w:rsidR="00D85BD5">
        <w:t xml:space="preserve">: </w:t>
      </w:r>
      <w:r w:rsidR="00D85BD5" w:rsidRPr="00D85BD5">
        <w:t>Eating out (2 to 4 weeks)</w:t>
      </w:r>
    </w:p>
    <w:p w:rsidR="00D85BD5" w:rsidRDefault="00D85BD5" w:rsidP="00D85BD5">
      <w:pPr>
        <w:pStyle w:val="IOSheading22017"/>
      </w:pPr>
      <w:r>
        <w:t>Key concepts</w:t>
      </w:r>
    </w:p>
    <w:p w:rsidR="00D85BD5" w:rsidRDefault="00D85BD5" w:rsidP="00D85BD5">
      <w:pPr>
        <w:pStyle w:val="IOSbodytext2017"/>
        <w:rPr>
          <w:lang w:eastAsia="en-US"/>
        </w:rPr>
      </w:pPr>
      <w:r>
        <w:rPr>
          <w:lang w:eastAsia="en-US"/>
        </w:rPr>
        <w:t>The key concepts I want students to learn are that:</w:t>
      </w:r>
    </w:p>
    <w:p w:rsidR="00D85BD5" w:rsidRDefault="00D85BD5" w:rsidP="00D85BD5">
      <w:pPr>
        <w:pStyle w:val="IOSlist1bullet2017"/>
        <w:rPr>
          <w:lang w:eastAsia="en-US"/>
        </w:rPr>
      </w:pPr>
      <w:r>
        <w:rPr>
          <w:lang w:eastAsia="en-US"/>
        </w:rPr>
        <w:t>there is a variety of eating places in Indonesia</w:t>
      </w:r>
    </w:p>
    <w:p w:rsidR="00D85BD5" w:rsidRDefault="00D85BD5" w:rsidP="00D85BD5">
      <w:pPr>
        <w:pStyle w:val="IOSlist1bullet2017"/>
        <w:rPr>
          <w:lang w:eastAsia="en-US"/>
        </w:rPr>
      </w:pPr>
      <w:proofErr w:type="gramStart"/>
      <w:r>
        <w:rPr>
          <w:lang w:eastAsia="en-US"/>
        </w:rPr>
        <w:t>there</w:t>
      </w:r>
      <w:proofErr w:type="gramEnd"/>
      <w:r>
        <w:rPr>
          <w:lang w:eastAsia="en-US"/>
        </w:rPr>
        <w:t xml:space="preserve"> are different ways of ordering food and paying the bill.</w:t>
      </w:r>
    </w:p>
    <w:p w:rsidR="00D85BD5" w:rsidRDefault="00D85BD5" w:rsidP="00D85BD5">
      <w:pPr>
        <w:pStyle w:val="IOSbodytext2017"/>
        <w:rPr>
          <w:lang w:eastAsia="en-US"/>
        </w:rPr>
      </w:pPr>
      <w:r>
        <w:rPr>
          <w:lang w:eastAsia="en-US"/>
        </w:rPr>
        <w:t>The learning matters because:</w:t>
      </w:r>
    </w:p>
    <w:p w:rsidR="00D85BD5" w:rsidRDefault="00D85BD5" w:rsidP="00D85BD5">
      <w:pPr>
        <w:pStyle w:val="IOSlist1bullet2017"/>
        <w:rPr>
          <w:lang w:eastAsia="en-US"/>
        </w:rPr>
      </w:pPr>
      <w:r>
        <w:rPr>
          <w:lang w:eastAsia="en-US"/>
        </w:rPr>
        <w:t>eating out is a social activity and different cultures have culturally specific perspectives and conventions</w:t>
      </w:r>
    </w:p>
    <w:p w:rsidR="00D85BD5" w:rsidRDefault="00D85BD5" w:rsidP="00D85BD5">
      <w:pPr>
        <w:pStyle w:val="IOSlist1bullet2017"/>
        <w:rPr>
          <w:lang w:eastAsia="en-US"/>
        </w:rPr>
      </w:pPr>
      <w:proofErr w:type="gramStart"/>
      <w:r>
        <w:rPr>
          <w:lang w:eastAsia="en-US"/>
        </w:rPr>
        <w:t>understanding</w:t>
      </w:r>
      <w:proofErr w:type="gramEnd"/>
      <w:r>
        <w:rPr>
          <w:lang w:eastAsia="en-US"/>
        </w:rPr>
        <w:t xml:space="preserve"> and using appropriate gestures and language are critical to successful social interaction and will avoid causing offence. </w:t>
      </w:r>
    </w:p>
    <w:p w:rsidR="00D85BD5" w:rsidRDefault="00D85BD5" w:rsidP="00D85BD5">
      <w:pPr>
        <w:pStyle w:val="IOSheading32017"/>
      </w:pPr>
      <w:r>
        <w:t>Literacy</w:t>
      </w:r>
    </w:p>
    <w:p w:rsidR="00D85BD5" w:rsidRDefault="00D85BD5" w:rsidP="00D85BD5">
      <w:pPr>
        <w:pStyle w:val="IOSbodytext2017"/>
        <w:rPr>
          <w:lang w:eastAsia="en-US"/>
        </w:rPr>
      </w:pPr>
      <w:r>
        <w:rPr>
          <w:lang w:eastAsia="en-US"/>
        </w:rPr>
        <w:t>Composing an email, recipe, review, brochure</w:t>
      </w:r>
    </w:p>
    <w:p w:rsidR="00D85BD5" w:rsidRDefault="00D85BD5" w:rsidP="00D85BD5">
      <w:pPr>
        <w:pStyle w:val="IOSheading32017"/>
      </w:pPr>
      <w:r>
        <w:t>Numeracy</w:t>
      </w:r>
    </w:p>
    <w:p w:rsidR="00D85BD5" w:rsidRDefault="00D85BD5" w:rsidP="00D85BD5">
      <w:pPr>
        <w:pStyle w:val="IOSbodytext2017"/>
        <w:rPr>
          <w:lang w:eastAsia="en-US"/>
        </w:rPr>
      </w:pPr>
      <w:r>
        <w:rPr>
          <w:lang w:eastAsia="en-US"/>
        </w:rPr>
        <w:t>Understanding money, foreign currency, exchange rates, adding up the total bill and calculating change</w:t>
      </w:r>
    </w:p>
    <w:p w:rsidR="00D85BD5" w:rsidRDefault="00D85BD5" w:rsidP="00D85BD5">
      <w:pPr>
        <w:pStyle w:val="IOSheading32017"/>
      </w:pPr>
      <w:r>
        <w:t>ICT</w:t>
      </w:r>
    </w:p>
    <w:p w:rsidR="00D85BD5" w:rsidRDefault="00D85BD5" w:rsidP="00D85BD5">
      <w:pPr>
        <w:pStyle w:val="IOSbodytext2017"/>
        <w:rPr>
          <w:lang w:eastAsia="en-US"/>
        </w:rPr>
      </w:pPr>
      <w:r>
        <w:rPr>
          <w:lang w:eastAsia="en-US"/>
        </w:rPr>
        <w:t xml:space="preserve">Internet research, email, use of </w:t>
      </w:r>
      <w:hyperlink r:id="rId9" w:history="1">
        <w:r w:rsidRPr="00255CC2">
          <w:rPr>
            <w:rStyle w:val="Hyperlink"/>
            <w:lang w:eastAsia="en-US"/>
          </w:rPr>
          <w:t>Languages Online</w:t>
        </w:r>
      </w:hyperlink>
      <w:r>
        <w:rPr>
          <w:lang w:eastAsia="en-US"/>
        </w:rPr>
        <w:t xml:space="preserve"> to consolidate and reinforce new vocabulary and structures </w:t>
      </w:r>
    </w:p>
    <w:p w:rsidR="00D85BD5" w:rsidRDefault="00D85BD5" w:rsidP="00D85BD5">
      <w:pPr>
        <w:pStyle w:val="IOSheading32017"/>
      </w:pPr>
      <w:r>
        <w:lastRenderedPageBreak/>
        <w:t>Socio-cultural content</w:t>
      </w:r>
    </w:p>
    <w:p w:rsidR="00D85BD5" w:rsidRDefault="00D85BD5" w:rsidP="00D85BD5">
      <w:pPr>
        <w:pStyle w:val="IOSbodytext2017"/>
        <w:rPr>
          <w:lang w:eastAsia="en-US"/>
        </w:rPr>
      </w:pPr>
      <w:r>
        <w:rPr>
          <w:lang w:eastAsia="en-US"/>
        </w:rPr>
        <w:t>Comparison of Indonesian and Australian:</w:t>
      </w:r>
    </w:p>
    <w:p w:rsidR="00D85BD5" w:rsidRDefault="00D85BD5" w:rsidP="00D85BD5">
      <w:pPr>
        <w:pStyle w:val="IOSlist1bullet2017"/>
        <w:rPr>
          <w:lang w:eastAsia="en-US"/>
        </w:rPr>
      </w:pPr>
      <w:r>
        <w:rPr>
          <w:lang w:eastAsia="en-US"/>
        </w:rPr>
        <w:t>currency</w:t>
      </w:r>
    </w:p>
    <w:p w:rsidR="00D85BD5" w:rsidRDefault="00D85BD5" w:rsidP="00D85BD5">
      <w:pPr>
        <w:pStyle w:val="IOSlist1bullet2017"/>
        <w:rPr>
          <w:lang w:eastAsia="en-US"/>
        </w:rPr>
      </w:pPr>
      <w:r>
        <w:rPr>
          <w:lang w:eastAsia="en-US"/>
        </w:rPr>
        <w:t>eating etiquette</w:t>
      </w:r>
    </w:p>
    <w:p w:rsidR="00D85BD5" w:rsidRDefault="00D85BD5" w:rsidP="00D85BD5">
      <w:pPr>
        <w:pStyle w:val="IOSlist1bullet2017"/>
        <w:rPr>
          <w:lang w:eastAsia="en-US"/>
        </w:rPr>
      </w:pPr>
      <w:r>
        <w:rPr>
          <w:lang w:eastAsia="en-US"/>
        </w:rPr>
        <w:t>cuisine</w:t>
      </w:r>
    </w:p>
    <w:p w:rsidR="00D85BD5" w:rsidRDefault="00D85BD5" w:rsidP="00D85BD5">
      <w:pPr>
        <w:pStyle w:val="IOSlist1bullet2017"/>
        <w:rPr>
          <w:lang w:eastAsia="en-US"/>
        </w:rPr>
      </w:pPr>
      <w:r>
        <w:rPr>
          <w:lang w:eastAsia="en-US"/>
        </w:rPr>
        <w:t>expressions for inviting, and making excuses</w:t>
      </w:r>
    </w:p>
    <w:p w:rsidR="00D85BD5" w:rsidRDefault="00D85BD5" w:rsidP="00D85BD5">
      <w:pPr>
        <w:pStyle w:val="IOSlist1bullet2017"/>
        <w:rPr>
          <w:lang w:eastAsia="en-US"/>
        </w:rPr>
      </w:pPr>
      <w:proofErr w:type="gramStart"/>
      <w:r>
        <w:rPr>
          <w:lang w:eastAsia="en-US"/>
        </w:rPr>
        <w:t>expressions</w:t>
      </w:r>
      <w:proofErr w:type="gramEnd"/>
      <w:r>
        <w:rPr>
          <w:lang w:eastAsia="en-US"/>
        </w:rPr>
        <w:t xml:space="preserve"> for booking a restaurant, ordering food, paying the bill.</w:t>
      </w:r>
    </w:p>
    <w:p w:rsidR="00D85BD5" w:rsidRDefault="00D85BD5" w:rsidP="00D85BD5">
      <w:pPr>
        <w:pStyle w:val="IOSheading22017"/>
      </w:pPr>
      <w:r>
        <w:t>Structures</w:t>
      </w:r>
    </w:p>
    <w:p w:rsidR="00D85BD5" w:rsidRDefault="00D85BD5" w:rsidP="00D85BD5">
      <w:pPr>
        <w:pStyle w:val="IOSbodytext2017"/>
        <w:rPr>
          <w:lang w:eastAsia="en-US"/>
        </w:rPr>
      </w:pPr>
      <w:r w:rsidRPr="00586EED">
        <w:rPr>
          <w:i/>
          <w:lang w:val="id-ID" w:eastAsia="en-US"/>
        </w:rPr>
        <w:t>Di</w:t>
      </w:r>
      <w:r>
        <w:rPr>
          <w:lang w:eastAsia="en-US"/>
        </w:rPr>
        <w:t xml:space="preserve"> indicating location versus</w:t>
      </w:r>
      <w:r w:rsidRPr="00586EED">
        <w:rPr>
          <w:lang w:val="id-ID" w:eastAsia="en-US"/>
        </w:rPr>
        <w:t xml:space="preserve"> </w:t>
      </w:r>
      <w:r w:rsidRPr="00586EED">
        <w:rPr>
          <w:i/>
          <w:lang w:val="id-ID" w:eastAsia="en-US"/>
        </w:rPr>
        <w:t>ke</w:t>
      </w:r>
      <w:r>
        <w:rPr>
          <w:lang w:eastAsia="en-US"/>
        </w:rPr>
        <w:t xml:space="preserve"> indicating movement towards (</w:t>
      </w:r>
      <w:r w:rsidRPr="00586EED">
        <w:rPr>
          <w:rStyle w:val="IOSscientifictermorlanguage2017"/>
          <w:lang w:val="id-ID" w:eastAsia="en-US"/>
        </w:rPr>
        <w:t>Saya mau mencoba masakan Indonesia di waru</w:t>
      </w:r>
      <w:r w:rsidRPr="00586EED">
        <w:rPr>
          <w:rStyle w:val="IOSscientifictermorlanguage2017"/>
          <w:lang w:val="id-ID"/>
        </w:rPr>
        <w:t>ng Wayan. Saya mau ke restoran m</w:t>
      </w:r>
      <w:r w:rsidRPr="00586EED">
        <w:rPr>
          <w:rStyle w:val="IOSscientifictermorlanguage2017"/>
          <w:lang w:val="id-ID" w:eastAsia="en-US"/>
        </w:rPr>
        <w:t xml:space="preserve">ade.) </w:t>
      </w:r>
      <w:r w:rsidRPr="00586EED">
        <w:rPr>
          <w:lang w:val="id-ID" w:eastAsia="en-US"/>
        </w:rPr>
        <w:t>(</w:t>
      </w:r>
      <w:r w:rsidRPr="00586EED">
        <w:rPr>
          <w:rStyle w:val="IOSscientifictermorlanguage2017"/>
          <w:lang w:val="id-ID" w:eastAsia="en-US"/>
        </w:rPr>
        <w:t>Mau ikut ke + place – Mau ikut ke McDonald?</w:t>
      </w:r>
      <w:r w:rsidRPr="00D85BD5">
        <w:rPr>
          <w:rStyle w:val="IOSscientifictermorlanguage2017"/>
          <w:lang w:eastAsia="en-US"/>
        </w:rPr>
        <w:t>)</w:t>
      </w:r>
    </w:p>
    <w:p w:rsidR="00D85BD5" w:rsidRPr="00586EED" w:rsidRDefault="00D85BD5" w:rsidP="00D85BD5">
      <w:pPr>
        <w:pStyle w:val="IOSbodytext2017"/>
        <w:rPr>
          <w:lang w:val="id-ID" w:eastAsia="en-US"/>
        </w:rPr>
      </w:pPr>
      <w:r w:rsidRPr="008051B7">
        <w:rPr>
          <w:lang w:eastAsia="en-US"/>
        </w:rPr>
        <w:t xml:space="preserve">Interrogatives – </w:t>
      </w:r>
      <w:r w:rsidRPr="00586EED">
        <w:rPr>
          <w:rStyle w:val="IOSscientifictermorlanguage2017"/>
          <w:lang w:val="id-ID" w:eastAsia="en-US"/>
        </w:rPr>
        <w:t>Jam berapa? Kamu mau pesan apa? Bisa pesan meja untuk lima orang? Boleh minta sambal? Mau tambah?</w:t>
      </w:r>
    </w:p>
    <w:p w:rsidR="00D85BD5" w:rsidRDefault="00D85BD5" w:rsidP="00D85BD5">
      <w:pPr>
        <w:pStyle w:val="IOSbodytext2017"/>
        <w:rPr>
          <w:lang w:eastAsia="en-US"/>
        </w:rPr>
      </w:pPr>
      <w:r>
        <w:rPr>
          <w:lang w:eastAsia="en-US"/>
        </w:rPr>
        <w:t xml:space="preserve">Exclamations – </w:t>
      </w:r>
      <w:r w:rsidRPr="00586EED">
        <w:rPr>
          <w:rStyle w:val="IOSscientifictermorlanguage2017"/>
          <w:lang w:val="id-ID" w:eastAsia="en-US"/>
        </w:rPr>
        <w:t>Ayo kita ke restoran Padang! Aduh, enak/pedas sekali makanan ini.</w:t>
      </w:r>
    </w:p>
    <w:p w:rsidR="00D85BD5" w:rsidRPr="00586EED" w:rsidRDefault="00D85BD5" w:rsidP="00D85BD5">
      <w:pPr>
        <w:pStyle w:val="IOSbodytext2017"/>
        <w:rPr>
          <w:lang w:val="id-ID" w:eastAsia="en-US"/>
        </w:rPr>
      </w:pPr>
      <w:r>
        <w:rPr>
          <w:lang w:eastAsia="en-US"/>
        </w:rPr>
        <w:t xml:space="preserve">Commands – </w:t>
      </w:r>
      <w:r w:rsidRPr="00586EED">
        <w:rPr>
          <w:rStyle w:val="IOSscientifictermorlanguage2017"/>
          <w:lang w:val="id-ID" w:eastAsia="en-US"/>
        </w:rPr>
        <w:t>Minta piring kosong, Mas! Mbak, minta bonnya! Minta es teh satu lagi!</w:t>
      </w:r>
    </w:p>
    <w:p w:rsidR="00D85BD5" w:rsidRDefault="00D85BD5" w:rsidP="00D85BD5">
      <w:pPr>
        <w:pStyle w:val="IOSbodytext2017"/>
        <w:rPr>
          <w:lang w:eastAsia="en-US"/>
        </w:rPr>
      </w:pPr>
      <w:r>
        <w:rPr>
          <w:lang w:eastAsia="en-US"/>
        </w:rPr>
        <w:t xml:space="preserve">Affixations – suffix </w:t>
      </w:r>
      <w:r w:rsidRPr="00255CC2">
        <w:rPr>
          <w:i/>
          <w:lang w:eastAsia="en-US"/>
        </w:rPr>
        <w:t>~</w:t>
      </w:r>
      <w:r w:rsidRPr="00586EED">
        <w:rPr>
          <w:i/>
          <w:lang w:val="id-ID" w:eastAsia="en-US"/>
        </w:rPr>
        <w:t>an</w:t>
      </w:r>
      <w:r>
        <w:rPr>
          <w:lang w:eastAsia="en-US"/>
        </w:rPr>
        <w:t xml:space="preserve"> to form a noun (</w:t>
      </w:r>
      <w:r w:rsidRPr="00586EED">
        <w:rPr>
          <w:rStyle w:val="IOSscientifictermorlanguage2017"/>
          <w:lang w:val="id-ID" w:eastAsia="en-US"/>
        </w:rPr>
        <w:t>Makan ~ makanan, minum ~ minuman, pakai ~ pakaian</w:t>
      </w:r>
      <w:r w:rsidRPr="00586EED">
        <w:rPr>
          <w:lang w:val="id-ID" w:eastAsia="en-US"/>
        </w:rPr>
        <w:t>)</w:t>
      </w:r>
    </w:p>
    <w:p w:rsidR="00D85BD5" w:rsidRPr="00586EED" w:rsidRDefault="00D85BD5" w:rsidP="00D85BD5">
      <w:pPr>
        <w:pStyle w:val="IOSbodytext2017"/>
        <w:rPr>
          <w:lang w:val="id-ID" w:eastAsia="en-US"/>
        </w:rPr>
      </w:pPr>
      <w:r>
        <w:rPr>
          <w:lang w:eastAsia="en-US"/>
        </w:rPr>
        <w:t xml:space="preserve">Negative words – the use of </w:t>
      </w:r>
      <w:r w:rsidRPr="00586EED">
        <w:rPr>
          <w:rStyle w:val="IOSscientifictermorlanguage2017"/>
          <w:lang w:val="id-ID" w:eastAsia="en-US"/>
        </w:rPr>
        <w:t>tidak, bukan, jangan, belum</w:t>
      </w:r>
      <w:r w:rsidRPr="00586EED">
        <w:rPr>
          <w:lang w:val="id-ID" w:eastAsia="en-US"/>
        </w:rPr>
        <w:t>.</w:t>
      </w:r>
    </w:p>
    <w:p w:rsidR="00D85BD5" w:rsidRDefault="00D85BD5" w:rsidP="00A03E11">
      <w:pPr>
        <w:pStyle w:val="IOSheading22017"/>
      </w:pPr>
      <w:r>
        <w:lastRenderedPageBreak/>
        <w:t>Suggested assessment</w:t>
      </w:r>
    </w:p>
    <w:p w:rsidR="00D85BD5" w:rsidRDefault="00D85BD5" w:rsidP="00A03E11">
      <w:pPr>
        <w:pStyle w:val="IOSheading32017"/>
      </w:pPr>
      <w:r>
        <w:t>Restaurant role play</w:t>
      </w:r>
    </w:p>
    <w:p w:rsidR="00D85BD5" w:rsidRDefault="00D85BD5" w:rsidP="00D85BD5">
      <w:pPr>
        <w:pStyle w:val="IOSbodytext2017"/>
        <w:rPr>
          <w:lang w:eastAsia="en-US"/>
        </w:rPr>
      </w:pPr>
      <w:proofErr w:type="gramStart"/>
      <w:r>
        <w:rPr>
          <w:lang w:eastAsia="en-US"/>
        </w:rPr>
        <w:t>Students</w:t>
      </w:r>
      <w:proofErr w:type="gramEnd"/>
      <w:r>
        <w:rPr>
          <w:lang w:eastAsia="en-US"/>
        </w:rPr>
        <w:t xml:space="preserve"> role play eating a meal at an Indonesian restaurant and demonstrate using correct language to order food, use Indonesian dinner etiquette, pay the bill. (Listening, Reading, Speaking, Writing) </w:t>
      </w:r>
    </w:p>
    <w:p w:rsidR="00D85BD5" w:rsidRDefault="00D85BD5" w:rsidP="00A03E11">
      <w:pPr>
        <w:pStyle w:val="IOSheading32017"/>
      </w:pPr>
      <w:r>
        <w:t>Make a brochure</w:t>
      </w:r>
    </w:p>
    <w:p w:rsidR="00D85BD5" w:rsidRDefault="00D85BD5" w:rsidP="00D85BD5">
      <w:pPr>
        <w:pStyle w:val="IOSbodytext2017"/>
        <w:rPr>
          <w:lang w:eastAsia="en-US"/>
        </w:rPr>
      </w:pPr>
      <w:r>
        <w:rPr>
          <w:lang w:eastAsia="en-US"/>
        </w:rPr>
        <w:t>Students use a map of Indonesia and identify major cities and the local cuisine. Students compare the similarities and differences between the regions. Make a brochure of a culinary tour in Indonesia with photographs and present it as a brochure using software such as Microsoft Publisher. (Reading, Writing)</w:t>
      </w:r>
    </w:p>
    <w:p w:rsidR="00D85BD5" w:rsidRDefault="00D85BD5" w:rsidP="00A03E11">
      <w:pPr>
        <w:pStyle w:val="IOSheading32017"/>
      </w:pPr>
      <w:r>
        <w:t>Create a recipe</w:t>
      </w:r>
    </w:p>
    <w:p w:rsidR="00D85BD5" w:rsidRDefault="00D85BD5" w:rsidP="00D85BD5">
      <w:pPr>
        <w:pStyle w:val="IOSbodytext2017"/>
        <w:rPr>
          <w:lang w:eastAsia="en-US"/>
        </w:rPr>
      </w:pPr>
      <w:r>
        <w:rPr>
          <w:lang w:eastAsia="en-US"/>
        </w:rPr>
        <w:t xml:space="preserve">Research and choose one Indonesian dish and find sample recipes detailing the ingredients and the cooking method. Students prepare a PowerPoint presentation of their own version of the recipe and cooking method using correct Indonesian. (Listening, Speaking, Reading, Writing) </w:t>
      </w:r>
    </w:p>
    <w:p w:rsidR="00D85BD5" w:rsidRDefault="00D85BD5" w:rsidP="00A03E11">
      <w:pPr>
        <w:pStyle w:val="IOSheading32017"/>
      </w:pPr>
      <w:r>
        <w:t>Building the field</w:t>
      </w:r>
    </w:p>
    <w:p w:rsidR="00D85BD5" w:rsidRDefault="00D85BD5" w:rsidP="00D85BD5">
      <w:pPr>
        <w:pStyle w:val="IOSbodytext2017"/>
        <w:rPr>
          <w:lang w:eastAsia="en-US"/>
        </w:rPr>
      </w:pPr>
      <w:r>
        <w:rPr>
          <w:lang w:eastAsia="en-US"/>
        </w:rPr>
        <w:t>Assessment of students’ prior knowledge either through formal or informal means, determining the need for differentiated activities through:</w:t>
      </w:r>
    </w:p>
    <w:p w:rsidR="00D85BD5" w:rsidRDefault="00D85BD5" w:rsidP="00A03E11">
      <w:pPr>
        <w:pStyle w:val="IOSlist1bullet2017"/>
        <w:rPr>
          <w:lang w:eastAsia="en-US"/>
        </w:rPr>
      </w:pPr>
      <w:r>
        <w:rPr>
          <w:lang w:eastAsia="en-US"/>
        </w:rPr>
        <w:t>stimulus material – flashcards, DVD, posters, menus, realia, websites</w:t>
      </w:r>
    </w:p>
    <w:p w:rsidR="00D85BD5" w:rsidRDefault="00D85BD5" w:rsidP="00A03E11">
      <w:pPr>
        <w:pStyle w:val="IOSlist1bullet2017"/>
        <w:rPr>
          <w:lang w:eastAsia="en-US"/>
        </w:rPr>
      </w:pPr>
      <w:proofErr w:type="gramStart"/>
      <w:r>
        <w:rPr>
          <w:lang w:eastAsia="en-US"/>
        </w:rPr>
        <w:t>discussion</w:t>
      </w:r>
      <w:proofErr w:type="gramEnd"/>
      <w:r>
        <w:rPr>
          <w:lang w:eastAsia="en-US"/>
        </w:rPr>
        <w:t xml:space="preserve"> –</w:t>
      </w:r>
      <w:r w:rsidR="00255CC2">
        <w:rPr>
          <w:lang w:eastAsia="en-US"/>
        </w:rPr>
        <w:t xml:space="preserve"> </w:t>
      </w:r>
      <w:r>
        <w:rPr>
          <w:lang w:eastAsia="en-US"/>
        </w:rPr>
        <w:t>compare and contrast Indonesian and Western eating places, cuisine, manners, currency.</w:t>
      </w:r>
    </w:p>
    <w:p w:rsidR="00D85BD5" w:rsidRDefault="00D85BD5" w:rsidP="00A03E11">
      <w:pPr>
        <w:pStyle w:val="IOSheading22017"/>
      </w:pPr>
      <w:r>
        <w:lastRenderedPageBreak/>
        <w:t xml:space="preserve">Outcomes </w:t>
      </w:r>
    </w:p>
    <w:p w:rsidR="009862E0" w:rsidRDefault="00D85BD5" w:rsidP="00D85BD5">
      <w:pPr>
        <w:pStyle w:val="IOSbodytext2017"/>
        <w:rPr>
          <w:lang w:eastAsia="en-US"/>
        </w:rPr>
      </w:pPr>
      <w:r>
        <w:rPr>
          <w:lang w:eastAsia="en-US"/>
        </w:rPr>
        <w:t xml:space="preserve">Outcomes and other syllabus material referenced in this document come from </w:t>
      </w:r>
      <w:hyperlink r:id="rId10" w:history="1">
        <w:r w:rsidRPr="00A03E11">
          <w:rPr>
            <w:rStyle w:val="Hyperlink"/>
            <w:lang w:eastAsia="en-US"/>
          </w:rPr>
          <w:t>Indonesian K-10 Syllabus</w:t>
        </w:r>
      </w:hyperlink>
      <w:r>
        <w:rPr>
          <w:lang w:eastAsia="en-US"/>
        </w:rPr>
        <w:t xml:space="preserve"> © NSW Education Standards Authority (NESA) for and on behalf of the Crown in right of the State of New South Wales, 2003.</w:t>
      </w:r>
    </w:p>
    <w:p w:rsidR="00A03E11" w:rsidRDefault="00A03E11" w:rsidP="00A03E11">
      <w:pPr>
        <w:pStyle w:val="IOSunformattedspace2017"/>
        <w:rPr>
          <w:lang w:eastAsia="en-US"/>
        </w:rPr>
      </w:pPr>
    </w:p>
    <w:tbl>
      <w:tblPr>
        <w:tblStyle w:val="TableGrid"/>
        <w:tblW w:w="15534" w:type="dxa"/>
        <w:tblLook w:val="04A0" w:firstRow="1" w:lastRow="0" w:firstColumn="1" w:lastColumn="0" w:noHBand="0" w:noVBand="1"/>
        <w:tblDescription w:val="the table lists the outcomes, what students learn about and what they learn to do"/>
      </w:tblPr>
      <w:tblGrid>
        <w:gridCol w:w="1644"/>
        <w:gridCol w:w="6860"/>
        <w:gridCol w:w="7030"/>
      </w:tblGrid>
      <w:tr w:rsidR="00A03E11" w:rsidTr="00A03E11">
        <w:trPr>
          <w:tblHeader/>
        </w:trPr>
        <w:tc>
          <w:tcPr>
            <w:tcW w:w="1644" w:type="dxa"/>
          </w:tcPr>
          <w:p w:rsidR="00A03E11" w:rsidRDefault="00A03E11" w:rsidP="00A03E11">
            <w:pPr>
              <w:pStyle w:val="IOStableheading2017"/>
              <w:rPr>
                <w:lang w:eastAsia="en-US"/>
              </w:rPr>
            </w:pPr>
            <w:r w:rsidRPr="00A03E11">
              <w:rPr>
                <w:lang w:eastAsia="en-US"/>
              </w:rPr>
              <w:t>Outcome</w:t>
            </w:r>
          </w:p>
        </w:tc>
        <w:tc>
          <w:tcPr>
            <w:tcW w:w="6860" w:type="dxa"/>
          </w:tcPr>
          <w:p w:rsidR="00A03E11" w:rsidRDefault="00A03E11" w:rsidP="00A03E11">
            <w:pPr>
              <w:pStyle w:val="IOStableheading2017"/>
              <w:rPr>
                <w:lang w:eastAsia="en-US"/>
              </w:rPr>
            </w:pPr>
            <w:r w:rsidRPr="00A03E11">
              <w:rPr>
                <w:lang w:eastAsia="en-US"/>
              </w:rPr>
              <w:t>Students learn about</w:t>
            </w:r>
          </w:p>
        </w:tc>
        <w:tc>
          <w:tcPr>
            <w:tcW w:w="7030" w:type="dxa"/>
          </w:tcPr>
          <w:p w:rsidR="00A03E11" w:rsidRDefault="00A03E11" w:rsidP="00A03E11">
            <w:pPr>
              <w:pStyle w:val="IOStableheading2017"/>
              <w:rPr>
                <w:lang w:eastAsia="en-US"/>
              </w:rPr>
            </w:pPr>
            <w:r w:rsidRPr="00A03E11">
              <w:rPr>
                <w:lang w:eastAsia="en-US"/>
              </w:rPr>
              <w:t>Students learn to</w:t>
            </w:r>
          </w:p>
        </w:tc>
      </w:tr>
      <w:tr w:rsidR="00A03E11" w:rsidTr="00A03E11">
        <w:tc>
          <w:tcPr>
            <w:tcW w:w="1644" w:type="dxa"/>
          </w:tcPr>
          <w:p w:rsidR="00A03E11" w:rsidRDefault="00A03E11" w:rsidP="00A03E11">
            <w:pPr>
              <w:pStyle w:val="IOStabletext2017"/>
              <w:rPr>
                <w:lang w:eastAsia="en-US"/>
              </w:rPr>
            </w:pPr>
            <w:r w:rsidRPr="00A03E11">
              <w:rPr>
                <w:lang w:eastAsia="en-US"/>
              </w:rPr>
              <w:t>5.UL.1</w:t>
            </w:r>
          </w:p>
        </w:tc>
        <w:tc>
          <w:tcPr>
            <w:tcW w:w="6860" w:type="dxa"/>
          </w:tcPr>
          <w:p w:rsidR="00A03E11" w:rsidRDefault="00A03E11" w:rsidP="00A03E11">
            <w:pPr>
              <w:pStyle w:val="IOStabletext2017"/>
              <w:rPr>
                <w:lang w:eastAsia="en-US"/>
              </w:rPr>
            </w:pPr>
            <w:r w:rsidRPr="00A03E11">
              <w:rPr>
                <w:lang w:eastAsia="en-US"/>
              </w:rPr>
              <w:t>ways in which texts are constructed for specific purposes</w:t>
            </w:r>
          </w:p>
        </w:tc>
        <w:tc>
          <w:tcPr>
            <w:tcW w:w="7030" w:type="dxa"/>
          </w:tcPr>
          <w:p w:rsidR="00A03E11" w:rsidRDefault="00A03E11" w:rsidP="00A03E11">
            <w:pPr>
              <w:pStyle w:val="IOStabletext2017"/>
              <w:rPr>
                <w:lang w:eastAsia="en-US"/>
              </w:rPr>
            </w:pPr>
            <w:r w:rsidRPr="00A03E11">
              <w:rPr>
                <w:lang w:eastAsia="en-US"/>
              </w:rPr>
              <w:t xml:space="preserve">identify purpose, </w:t>
            </w:r>
            <w:proofErr w:type="spellStart"/>
            <w:r w:rsidRPr="00A03E11">
              <w:rPr>
                <w:lang w:eastAsia="en-US"/>
              </w:rPr>
              <w:t>eg</w:t>
            </w:r>
            <w:proofErr w:type="spellEnd"/>
            <w:r w:rsidRPr="00A03E11">
              <w:rPr>
                <w:lang w:eastAsia="en-US"/>
              </w:rPr>
              <w:t xml:space="preserve"> to inform, persuade or invite, and distinguish between main points and supporting details in text</w:t>
            </w:r>
          </w:p>
        </w:tc>
      </w:tr>
      <w:tr w:rsidR="00A03E11" w:rsidTr="00A03E11">
        <w:tc>
          <w:tcPr>
            <w:tcW w:w="1644" w:type="dxa"/>
          </w:tcPr>
          <w:p w:rsidR="00A03E11" w:rsidRDefault="00A03E11" w:rsidP="00A03E11">
            <w:pPr>
              <w:pStyle w:val="IOStabletext2017"/>
              <w:rPr>
                <w:lang w:eastAsia="en-US"/>
              </w:rPr>
            </w:pPr>
            <w:r w:rsidRPr="00A03E11">
              <w:rPr>
                <w:lang w:eastAsia="en-US"/>
              </w:rPr>
              <w:t>5.UL.1</w:t>
            </w:r>
          </w:p>
        </w:tc>
        <w:tc>
          <w:tcPr>
            <w:tcW w:w="6860" w:type="dxa"/>
          </w:tcPr>
          <w:p w:rsidR="00A03E11" w:rsidRDefault="00A03E11" w:rsidP="00A03E11">
            <w:pPr>
              <w:pStyle w:val="IOStabletext2017"/>
              <w:rPr>
                <w:lang w:eastAsia="en-US"/>
              </w:rPr>
            </w:pPr>
            <w:r w:rsidRPr="00A03E11">
              <w:rPr>
                <w:lang w:eastAsia="en-US"/>
              </w:rPr>
              <w:t>linguistic choices made in texts to influence listeners</w:t>
            </w:r>
          </w:p>
        </w:tc>
        <w:tc>
          <w:tcPr>
            <w:tcW w:w="7030" w:type="dxa"/>
          </w:tcPr>
          <w:p w:rsidR="00A03E11" w:rsidRDefault="00F21EE3" w:rsidP="00A03E11">
            <w:pPr>
              <w:pStyle w:val="IOStabletext2017"/>
              <w:rPr>
                <w:lang w:eastAsia="en-US"/>
              </w:rPr>
            </w:pPr>
            <w:r w:rsidRPr="00F21EE3">
              <w:rPr>
                <w:lang w:eastAsia="en-US"/>
              </w:rPr>
              <w:t xml:space="preserve">analyse the impact of linguistic choices made to achieve communication goals, </w:t>
            </w:r>
            <w:proofErr w:type="spellStart"/>
            <w:r w:rsidRPr="00F21EE3">
              <w:rPr>
                <w:lang w:eastAsia="en-US"/>
              </w:rPr>
              <w:t>eg</w:t>
            </w:r>
            <w:proofErr w:type="spellEnd"/>
            <w:r w:rsidRPr="00F21EE3">
              <w:rPr>
                <w:lang w:eastAsia="en-US"/>
              </w:rPr>
              <w:t xml:space="preserve"> to invite or to order</w:t>
            </w:r>
          </w:p>
        </w:tc>
      </w:tr>
      <w:tr w:rsidR="00A03E11" w:rsidTr="00A03E11">
        <w:tc>
          <w:tcPr>
            <w:tcW w:w="1644" w:type="dxa"/>
          </w:tcPr>
          <w:p w:rsidR="00A03E11" w:rsidRDefault="00A03E11" w:rsidP="00A03E11">
            <w:pPr>
              <w:pStyle w:val="IOStabletext2017"/>
              <w:rPr>
                <w:lang w:eastAsia="en-US"/>
              </w:rPr>
            </w:pPr>
            <w:r w:rsidRPr="00A03E11">
              <w:rPr>
                <w:lang w:eastAsia="en-US"/>
              </w:rPr>
              <w:t>5.UL.2</w:t>
            </w:r>
          </w:p>
        </w:tc>
        <w:tc>
          <w:tcPr>
            <w:tcW w:w="6860" w:type="dxa"/>
          </w:tcPr>
          <w:p w:rsidR="00A03E11" w:rsidRDefault="00A03E11" w:rsidP="00A03E11">
            <w:pPr>
              <w:pStyle w:val="IOStabletext2017"/>
              <w:rPr>
                <w:lang w:eastAsia="en-US"/>
              </w:rPr>
            </w:pPr>
            <w:r w:rsidRPr="00A03E11">
              <w:rPr>
                <w:lang w:eastAsia="en-US"/>
              </w:rPr>
              <w:t>ways in which texts are formatted for particular purposes and effects</w:t>
            </w:r>
          </w:p>
        </w:tc>
        <w:tc>
          <w:tcPr>
            <w:tcW w:w="7030" w:type="dxa"/>
          </w:tcPr>
          <w:p w:rsidR="00A03E11" w:rsidRDefault="00F21EE3" w:rsidP="00A03E11">
            <w:pPr>
              <w:pStyle w:val="IOStabletext2017"/>
              <w:rPr>
                <w:lang w:eastAsia="en-US"/>
              </w:rPr>
            </w:pPr>
            <w:r w:rsidRPr="00F21EE3">
              <w:rPr>
                <w:lang w:eastAsia="en-US"/>
              </w:rPr>
              <w:t xml:space="preserve">explore the way text content is developed and how ideas and information are sequenced, </w:t>
            </w:r>
            <w:proofErr w:type="spellStart"/>
            <w:r w:rsidRPr="00F21EE3">
              <w:rPr>
                <w:lang w:eastAsia="en-US"/>
              </w:rPr>
              <w:t>eg</w:t>
            </w:r>
            <w:proofErr w:type="spellEnd"/>
            <w:r w:rsidRPr="00F21EE3">
              <w:rPr>
                <w:lang w:eastAsia="en-US"/>
              </w:rPr>
              <w:t xml:space="preserve"> headings, paragraphing, introductory sentences, topic shifts</w:t>
            </w:r>
          </w:p>
        </w:tc>
      </w:tr>
      <w:tr w:rsidR="00A03E11" w:rsidTr="00A03E11">
        <w:tc>
          <w:tcPr>
            <w:tcW w:w="1644" w:type="dxa"/>
          </w:tcPr>
          <w:p w:rsidR="00A03E11" w:rsidRDefault="00A03E11" w:rsidP="00A03E11">
            <w:pPr>
              <w:pStyle w:val="IOStabletext2017"/>
              <w:rPr>
                <w:lang w:eastAsia="en-US"/>
              </w:rPr>
            </w:pPr>
            <w:r w:rsidRPr="00A03E11">
              <w:rPr>
                <w:lang w:eastAsia="en-US"/>
              </w:rPr>
              <w:t>5.UL.2</w:t>
            </w:r>
          </w:p>
        </w:tc>
        <w:tc>
          <w:tcPr>
            <w:tcW w:w="6860" w:type="dxa"/>
          </w:tcPr>
          <w:p w:rsidR="00A03E11" w:rsidRDefault="00A03E11" w:rsidP="00A03E11">
            <w:pPr>
              <w:pStyle w:val="IOStabletext2017"/>
              <w:rPr>
                <w:lang w:eastAsia="en-US"/>
              </w:rPr>
            </w:pPr>
            <w:r w:rsidRPr="00A03E11">
              <w:rPr>
                <w:lang w:eastAsia="en-US"/>
              </w:rPr>
              <w:t>ways of identifying relevant details when reading for specific information</w:t>
            </w:r>
          </w:p>
        </w:tc>
        <w:tc>
          <w:tcPr>
            <w:tcW w:w="7030" w:type="dxa"/>
          </w:tcPr>
          <w:p w:rsidR="00A03E11" w:rsidRDefault="00F21EE3" w:rsidP="00A03E11">
            <w:pPr>
              <w:pStyle w:val="IOStabletext2017"/>
              <w:rPr>
                <w:lang w:eastAsia="en-US"/>
              </w:rPr>
            </w:pPr>
            <w:r w:rsidRPr="00F21EE3">
              <w:rPr>
                <w:lang w:eastAsia="en-US"/>
              </w:rPr>
              <w:t xml:space="preserve">make judgements about the relevance of detail in analysing text, </w:t>
            </w:r>
            <w:proofErr w:type="spellStart"/>
            <w:r w:rsidRPr="00F21EE3">
              <w:rPr>
                <w:lang w:eastAsia="en-US"/>
              </w:rPr>
              <w:t>eg</w:t>
            </w:r>
            <w:proofErr w:type="spellEnd"/>
            <w:r w:rsidRPr="00F21EE3">
              <w:rPr>
                <w:lang w:eastAsia="en-US"/>
              </w:rPr>
              <w:t xml:space="preserve"> extracting ideas and issues referred to in text</w:t>
            </w:r>
          </w:p>
        </w:tc>
      </w:tr>
      <w:tr w:rsidR="00A03E11" w:rsidTr="00A03E11">
        <w:tc>
          <w:tcPr>
            <w:tcW w:w="1644" w:type="dxa"/>
          </w:tcPr>
          <w:p w:rsidR="00A03E11" w:rsidRDefault="00A03E11" w:rsidP="00A03E11">
            <w:pPr>
              <w:pStyle w:val="IOStabletext2017"/>
              <w:rPr>
                <w:lang w:eastAsia="en-US"/>
              </w:rPr>
            </w:pPr>
            <w:r w:rsidRPr="00A03E11">
              <w:rPr>
                <w:lang w:eastAsia="en-US"/>
              </w:rPr>
              <w:t>5.UL.3</w:t>
            </w:r>
          </w:p>
        </w:tc>
        <w:tc>
          <w:tcPr>
            <w:tcW w:w="6860" w:type="dxa"/>
          </w:tcPr>
          <w:p w:rsidR="00A03E11" w:rsidRDefault="00A03E11" w:rsidP="00A03E11">
            <w:pPr>
              <w:pStyle w:val="IOStabletext2017"/>
              <w:rPr>
                <w:lang w:eastAsia="en-US"/>
              </w:rPr>
            </w:pPr>
            <w:r w:rsidRPr="00A03E11">
              <w:rPr>
                <w:lang w:eastAsia="en-US"/>
              </w:rPr>
              <w:t>the manipulation of structure, format and choice of vocabulary to achieve specific purposes</w:t>
            </w:r>
          </w:p>
        </w:tc>
        <w:tc>
          <w:tcPr>
            <w:tcW w:w="7030" w:type="dxa"/>
          </w:tcPr>
          <w:p w:rsidR="00A03E11" w:rsidRDefault="00F21EE3" w:rsidP="00A03E11">
            <w:pPr>
              <w:pStyle w:val="IOStabletext2017"/>
              <w:rPr>
                <w:lang w:eastAsia="en-US"/>
              </w:rPr>
            </w:pPr>
            <w:r w:rsidRPr="00F21EE3">
              <w:rPr>
                <w:lang w:eastAsia="en-US"/>
              </w:rPr>
              <w:t xml:space="preserve">select and manipulate particular structures to achieve specific communication goals, </w:t>
            </w:r>
            <w:proofErr w:type="spellStart"/>
            <w:r w:rsidRPr="00F21EE3">
              <w:rPr>
                <w:lang w:eastAsia="en-US"/>
              </w:rPr>
              <w:t>eg</w:t>
            </w:r>
            <w:proofErr w:type="spellEnd"/>
            <w:r w:rsidRPr="00F21EE3">
              <w:rPr>
                <w:lang w:eastAsia="en-US"/>
              </w:rPr>
              <w:t xml:space="preserve"> use appropriate tense for recounting, emotive language for effect</w:t>
            </w:r>
          </w:p>
        </w:tc>
      </w:tr>
      <w:tr w:rsidR="00A03E11" w:rsidTr="00A03E11">
        <w:tc>
          <w:tcPr>
            <w:tcW w:w="1644" w:type="dxa"/>
          </w:tcPr>
          <w:p w:rsidR="00A03E11" w:rsidRDefault="00A03E11" w:rsidP="00A03E11">
            <w:pPr>
              <w:pStyle w:val="IOStabletext2017"/>
              <w:rPr>
                <w:lang w:eastAsia="en-US"/>
              </w:rPr>
            </w:pPr>
            <w:r w:rsidRPr="00A03E11">
              <w:rPr>
                <w:lang w:eastAsia="en-US"/>
              </w:rPr>
              <w:t>5.UL.3</w:t>
            </w:r>
          </w:p>
        </w:tc>
        <w:tc>
          <w:tcPr>
            <w:tcW w:w="6860" w:type="dxa"/>
          </w:tcPr>
          <w:p w:rsidR="00A03E11" w:rsidRDefault="00A03E11" w:rsidP="00A03E11">
            <w:pPr>
              <w:pStyle w:val="IOStabletext2017"/>
              <w:rPr>
                <w:lang w:eastAsia="en-US"/>
              </w:rPr>
            </w:pPr>
            <w:r w:rsidRPr="00A03E11">
              <w:rPr>
                <w:lang w:eastAsia="en-US"/>
              </w:rPr>
              <w:t>collaborative and inclusive ways to achieve communication goals</w:t>
            </w:r>
          </w:p>
        </w:tc>
        <w:tc>
          <w:tcPr>
            <w:tcW w:w="7030" w:type="dxa"/>
          </w:tcPr>
          <w:p w:rsidR="00A03E11" w:rsidRDefault="00F21EE3" w:rsidP="00A03E11">
            <w:pPr>
              <w:pStyle w:val="IOStabletext2017"/>
              <w:rPr>
                <w:lang w:eastAsia="en-US"/>
              </w:rPr>
            </w:pPr>
            <w:r w:rsidRPr="00F21EE3">
              <w:rPr>
                <w:lang w:eastAsia="en-US"/>
              </w:rPr>
              <w:t xml:space="preserve">interact with reference to purpose, audience or participants, </w:t>
            </w:r>
            <w:proofErr w:type="spellStart"/>
            <w:r w:rsidRPr="00F21EE3">
              <w:rPr>
                <w:lang w:eastAsia="en-US"/>
              </w:rPr>
              <w:t>eg</w:t>
            </w:r>
            <w:proofErr w:type="spellEnd"/>
            <w:r w:rsidRPr="00F21EE3">
              <w:rPr>
                <w:lang w:eastAsia="en-US"/>
              </w:rPr>
              <w:t xml:space="preserve"> making arrangements, ordering food</w:t>
            </w:r>
          </w:p>
        </w:tc>
      </w:tr>
      <w:tr w:rsidR="00A03E11" w:rsidTr="00A03E11">
        <w:tc>
          <w:tcPr>
            <w:tcW w:w="1644" w:type="dxa"/>
          </w:tcPr>
          <w:p w:rsidR="00A03E11" w:rsidRDefault="00A03E11" w:rsidP="00A03E11">
            <w:pPr>
              <w:pStyle w:val="IOStabletext2017"/>
              <w:rPr>
                <w:lang w:eastAsia="en-US"/>
              </w:rPr>
            </w:pPr>
            <w:r w:rsidRPr="00A03E11">
              <w:rPr>
                <w:lang w:eastAsia="en-US"/>
              </w:rPr>
              <w:t>5.UL.4</w:t>
            </w:r>
          </w:p>
        </w:tc>
        <w:tc>
          <w:tcPr>
            <w:tcW w:w="6860" w:type="dxa"/>
          </w:tcPr>
          <w:p w:rsidR="00A03E11" w:rsidRDefault="00A03E11" w:rsidP="00A03E11">
            <w:pPr>
              <w:pStyle w:val="IOStabletext2017"/>
              <w:rPr>
                <w:lang w:eastAsia="en-US"/>
              </w:rPr>
            </w:pPr>
            <w:r w:rsidRPr="00A03E11">
              <w:rPr>
                <w:lang w:eastAsia="en-US"/>
              </w:rPr>
              <w:t>resources available to enhance or promote independent learning</w:t>
            </w:r>
          </w:p>
        </w:tc>
        <w:tc>
          <w:tcPr>
            <w:tcW w:w="7030" w:type="dxa"/>
          </w:tcPr>
          <w:p w:rsidR="00A03E11" w:rsidRDefault="00F21EE3" w:rsidP="00A03E11">
            <w:pPr>
              <w:pStyle w:val="IOStabletext2017"/>
              <w:rPr>
                <w:lang w:eastAsia="en-US"/>
              </w:rPr>
            </w:pPr>
            <w:r w:rsidRPr="00F21EE3">
              <w:rPr>
                <w:lang w:eastAsia="en-US"/>
              </w:rPr>
              <w:t xml:space="preserve">develop skills in accessing appropriate additional information to expand and enhance communication, </w:t>
            </w:r>
            <w:proofErr w:type="spellStart"/>
            <w:r w:rsidRPr="00F21EE3">
              <w:rPr>
                <w:lang w:eastAsia="en-US"/>
              </w:rPr>
              <w:t>eg</w:t>
            </w:r>
            <w:proofErr w:type="spellEnd"/>
            <w:r w:rsidRPr="00F21EE3">
              <w:rPr>
                <w:lang w:eastAsia="en-US"/>
              </w:rPr>
              <w:t xml:space="preserve"> dictionaries, word lists, authentic texts in print and online</w:t>
            </w:r>
          </w:p>
        </w:tc>
      </w:tr>
      <w:tr w:rsidR="00A03E11" w:rsidTr="00A03E11">
        <w:tc>
          <w:tcPr>
            <w:tcW w:w="1644" w:type="dxa"/>
          </w:tcPr>
          <w:p w:rsidR="00A03E11" w:rsidRDefault="00A03E11" w:rsidP="00A03E11">
            <w:pPr>
              <w:pStyle w:val="IOStabletext2017"/>
              <w:rPr>
                <w:lang w:eastAsia="en-US"/>
              </w:rPr>
            </w:pPr>
            <w:r w:rsidRPr="00A03E11">
              <w:rPr>
                <w:lang w:eastAsia="en-US"/>
              </w:rPr>
              <w:t>5.UL.4</w:t>
            </w:r>
          </w:p>
        </w:tc>
        <w:tc>
          <w:tcPr>
            <w:tcW w:w="6860" w:type="dxa"/>
          </w:tcPr>
          <w:p w:rsidR="00A03E11" w:rsidRDefault="00A03E11" w:rsidP="00A03E11">
            <w:pPr>
              <w:pStyle w:val="IOStabletext2017"/>
              <w:rPr>
                <w:lang w:eastAsia="en-US"/>
              </w:rPr>
            </w:pPr>
            <w:r w:rsidRPr="00A03E11">
              <w:rPr>
                <w:lang w:eastAsia="en-US"/>
              </w:rPr>
              <w:t>the use of technology to express ideas and create own text</w:t>
            </w:r>
          </w:p>
        </w:tc>
        <w:tc>
          <w:tcPr>
            <w:tcW w:w="7030" w:type="dxa"/>
          </w:tcPr>
          <w:p w:rsidR="00A03E11" w:rsidRDefault="00F21EE3" w:rsidP="00A03E11">
            <w:pPr>
              <w:pStyle w:val="IOStabletext2017"/>
              <w:rPr>
                <w:lang w:eastAsia="en-US"/>
              </w:rPr>
            </w:pPr>
            <w:r w:rsidRPr="00F21EE3">
              <w:rPr>
                <w:lang w:eastAsia="en-US"/>
              </w:rPr>
              <w:t xml:space="preserve">access websites to transfer and manipulate data to produce a specific text, </w:t>
            </w:r>
            <w:proofErr w:type="spellStart"/>
            <w:r w:rsidRPr="00F21EE3">
              <w:rPr>
                <w:lang w:eastAsia="en-US"/>
              </w:rPr>
              <w:t>eg</w:t>
            </w:r>
            <w:proofErr w:type="spellEnd"/>
            <w:r w:rsidRPr="00F21EE3">
              <w:rPr>
                <w:lang w:eastAsia="en-US"/>
              </w:rPr>
              <w:t xml:space="preserve"> multimedia presentation</w:t>
            </w:r>
          </w:p>
        </w:tc>
      </w:tr>
      <w:tr w:rsidR="00A03E11" w:rsidTr="00A03E11">
        <w:tc>
          <w:tcPr>
            <w:tcW w:w="1644" w:type="dxa"/>
          </w:tcPr>
          <w:p w:rsidR="00A03E11" w:rsidRDefault="00A03E11" w:rsidP="00A03E11">
            <w:pPr>
              <w:pStyle w:val="IOStabletext2017"/>
              <w:rPr>
                <w:lang w:eastAsia="en-US"/>
              </w:rPr>
            </w:pPr>
            <w:r w:rsidRPr="00A03E11">
              <w:rPr>
                <w:lang w:eastAsia="en-US"/>
              </w:rPr>
              <w:t>5.MLC.1</w:t>
            </w:r>
          </w:p>
        </w:tc>
        <w:tc>
          <w:tcPr>
            <w:tcW w:w="6860" w:type="dxa"/>
          </w:tcPr>
          <w:p w:rsidR="00A03E11" w:rsidRDefault="00A03E11" w:rsidP="00A03E11">
            <w:pPr>
              <w:pStyle w:val="IOStabletext2017"/>
              <w:rPr>
                <w:lang w:eastAsia="en-US"/>
              </w:rPr>
            </w:pPr>
            <w:r w:rsidRPr="00A03E11">
              <w:rPr>
                <w:lang w:eastAsia="en-US"/>
              </w:rPr>
              <w:t>variations of the message according to context, purpose and audience</w:t>
            </w:r>
          </w:p>
        </w:tc>
        <w:tc>
          <w:tcPr>
            <w:tcW w:w="7030" w:type="dxa"/>
          </w:tcPr>
          <w:p w:rsidR="00A03E11" w:rsidRDefault="00F21EE3" w:rsidP="00A03E11">
            <w:pPr>
              <w:pStyle w:val="IOStabletext2017"/>
              <w:rPr>
                <w:lang w:eastAsia="en-US"/>
              </w:rPr>
            </w:pPr>
            <w:r w:rsidRPr="00F21EE3">
              <w:rPr>
                <w:lang w:eastAsia="en-US"/>
              </w:rPr>
              <w:t>reflect on formal and informal language, and when and where it is used</w:t>
            </w:r>
          </w:p>
        </w:tc>
      </w:tr>
      <w:tr w:rsidR="00A03E11" w:rsidTr="00A03E11">
        <w:tc>
          <w:tcPr>
            <w:tcW w:w="1644" w:type="dxa"/>
          </w:tcPr>
          <w:p w:rsidR="00A03E11" w:rsidRDefault="00A03E11" w:rsidP="00A03E11">
            <w:pPr>
              <w:pStyle w:val="IOStabletext2017"/>
              <w:rPr>
                <w:lang w:eastAsia="en-US"/>
              </w:rPr>
            </w:pPr>
            <w:r w:rsidRPr="00A03E11">
              <w:rPr>
                <w:lang w:eastAsia="en-US"/>
              </w:rPr>
              <w:t>5.MLC.2</w:t>
            </w:r>
          </w:p>
        </w:tc>
        <w:tc>
          <w:tcPr>
            <w:tcW w:w="6860" w:type="dxa"/>
          </w:tcPr>
          <w:p w:rsidR="00A03E11" w:rsidRDefault="00A03E11" w:rsidP="00A03E11">
            <w:pPr>
              <w:pStyle w:val="IOStabletext2017"/>
              <w:rPr>
                <w:lang w:eastAsia="en-US"/>
              </w:rPr>
            </w:pPr>
            <w:r w:rsidRPr="00A03E11">
              <w:rPr>
                <w:lang w:eastAsia="en-US"/>
              </w:rPr>
              <w:t>meaning conveyed in words</w:t>
            </w:r>
          </w:p>
        </w:tc>
        <w:tc>
          <w:tcPr>
            <w:tcW w:w="7030" w:type="dxa"/>
          </w:tcPr>
          <w:p w:rsidR="00A03E11" w:rsidRDefault="00F21EE3" w:rsidP="00A03E11">
            <w:pPr>
              <w:pStyle w:val="IOStabletext2017"/>
              <w:rPr>
                <w:lang w:eastAsia="en-US"/>
              </w:rPr>
            </w:pPr>
            <w:r w:rsidRPr="00F21EE3">
              <w:rPr>
                <w:lang w:eastAsia="en-US"/>
              </w:rPr>
              <w:t xml:space="preserve">analyse the ways words are constructed, </w:t>
            </w:r>
            <w:proofErr w:type="spellStart"/>
            <w:r w:rsidRPr="00F21EE3">
              <w:rPr>
                <w:lang w:eastAsia="en-US"/>
              </w:rPr>
              <w:t>eg</w:t>
            </w:r>
            <w:proofErr w:type="spellEnd"/>
            <w:r w:rsidRPr="00F21EE3">
              <w:rPr>
                <w:lang w:eastAsia="en-US"/>
              </w:rPr>
              <w:t xml:space="preserve"> how words are modified for different grammatical functions, such as me-prefixes for verbs, stem verbs for commands</w:t>
            </w:r>
          </w:p>
        </w:tc>
      </w:tr>
      <w:tr w:rsidR="00A03E11" w:rsidTr="00A03E11">
        <w:tc>
          <w:tcPr>
            <w:tcW w:w="1644" w:type="dxa"/>
          </w:tcPr>
          <w:p w:rsidR="00A03E11" w:rsidRDefault="00A03E11" w:rsidP="00A03E11">
            <w:pPr>
              <w:pStyle w:val="IOStabletext2017"/>
              <w:rPr>
                <w:lang w:eastAsia="en-US"/>
              </w:rPr>
            </w:pPr>
            <w:r w:rsidRPr="00A03E11">
              <w:rPr>
                <w:lang w:eastAsia="en-US"/>
              </w:rPr>
              <w:lastRenderedPageBreak/>
              <w:t>5.MBC.1</w:t>
            </w:r>
          </w:p>
        </w:tc>
        <w:tc>
          <w:tcPr>
            <w:tcW w:w="6860" w:type="dxa"/>
          </w:tcPr>
          <w:p w:rsidR="00A03E11" w:rsidRDefault="00A03E11" w:rsidP="00A03E11">
            <w:pPr>
              <w:pStyle w:val="IOStabletext2017"/>
              <w:rPr>
                <w:lang w:eastAsia="en-US"/>
              </w:rPr>
            </w:pPr>
            <w:r w:rsidRPr="00A03E11">
              <w:rPr>
                <w:lang w:eastAsia="en-US"/>
              </w:rPr>
              <w:t>the contributions of diverse cultures to the local and global community</w:t>
            </w:r>
          </w:p>
        </w:tc>
        <w:tc>
          <w:tcPr>
            <w:tcW w:w="7030" w:type="dxa"/>
          </w:tcPr>
          <w:p w:rsidR="00A03E11" w:rsidRDefault="00F21EE3" w:rsidP="00A03E11">
            <w:pPr>
              <w:pStyle w:val="IOStabletext2017"/>
              <w:rPr>
                <w:lang w:eastAsia="en-US"/>
              </w:rPr>
            </w:pPr>
            <w:r w:rsidRPr="00F21EE3">
              <w:rPr>
                <w:lang w:eastAsia="en-US"/>
              </w:rPr>
              <w:t>reflect on attitudes and practices that differ from their own</w:t>
            </w:r>
          </w:p>
        </w:tc>
      </w:tr>
      <w:tr w:rsidR="00A03E11" w:rsidTr="00A03E11">
        <w:tc>
          <w:tcPr>
            <w:tcW w:w="1644" w:type="dxa"/>
          </w:tcPr>
          <w:p w:rsidR="00A03E11" w:rsidRDefault="00A03E11" w:rsidP="00A03E11">
            <w:pPr>
              <w:pStyle w:val="IOStabletext2017"/>
              <w:rPr>
                <w:lang w:eastAsia="en-US"/>
              </w:rPr>
            </w:pPr>
            <w:r w:rsidRPr="00A03E11">
              <w:rPr>
                <w:lang w:eastAsia="en-US"/>
              </w:rPr>
              <w:t>5.MBC.1</w:t>
            </w:r>
          </w:p>
        </w:tc>
        <w:tc>
          <w:tcPr>
            <w:tcW w:w="6860" w:type="dxa"/>
          </w:tcPr>
          <w:p w:rsidR="00A03E11" w:rsidRDefault="00A03E11" w:rsidP="00A03E11">
            <w:pPr>
              <w:pStyle w:val="IOStabletext2017"/>
              <w:rPr>
                <w:lang w:eastAsia="en-US"/>
              </w:rPr>
            </w:pPr>
            <w:r w:rsidRPr="00A03E11">
              <w:rPr>
                <w:lang w:eastAsia="en-US"/>
              </w:rPr>
              <w:t>etiquette and ethical behaviour associated with cross-cultural communication</w:t>
            </w:r>
          </w:p>
        </w:tc>
        <w:tc>
          <w:tcPr>
            <w:tcW w:w="7030" w:type="dxa"/>
          </w:tcPr>
          <w:p w:rsidR="00A03E11" w:rsidRDefault="00F21EE3" w:rsidP="00A03E11">
            <w:pPr>
              <w:pStyle w:val="IOStabletext2017"/>
              <w:rPr>
                <w:lang w:eastAsia="en-US"/>
              </w:rPr>
            </w:pPr>
            <w:r w:rsidRPr="00F21EE3">
              <w:rPr>
                <w:lang w:eastAsia="en-US"/>
              </w:rPr>
              <w:t>recognise appropriate intercultural behaviour in diverse settings</w:t>
            </w:r>
          </w:p>
        </w:tc>
      </w:tr>
      <w:tr w:rsidR="00A03E11" w:rsidTr="00A03E11">
        <w:tc>
          <w:tcPr>
            <w:tcW w:w="1644" w:type="dxa"/>
          </w:tcPr>
          <w:p w:rsidR="00A03E11" w:rsidRDefault="00A03E11" w:rsidP="00A03E11">
            <w:pPr>
              <w:pStyle w:val="IOStabletext2017"/>
              <w:rPr>
                <w:lang w:eastAsia="en-US"/>
              </w:rPr>
            </w:pPr>
            <w:r w:rsidRPr="00A03E11">
              <w:rPr>
                <w:lang w:eastAsia="en-US"/>
              </w:rPr>
              <w:t>5.MBC.2</w:t>
            </w:r>
          </w:p>
        </w:tc>
        <w:tc>
          <w:tcPr>
            <w:tcW w:w="6860" w:type="dxa"/>
          </w:tcPr>
          <w:p w:rsidR="00A03E11" w:rsidRDefault="00A03E11" w:rsidP="00A03E11">
            <w:pPr>
              <w:pStyle w:val="IOStabletext2017"/>
              <w:rPr>
                <w:lang w:eastAsia="en-US"/>
              </w:rPr>
            </w:pPr>
            <w:r w:rsidRPr="00A03E11">
              <w:rPr>
                <w:lang w:eastAsia="en-US"/>
              </w:rPr>
              <w:t>language used to express cultural values, and to represent people and cultures in texts</w:t>
            </w:r>
          </w:p>
        </w:tc>
        <w:tc>
          <w:tcPr>
            <w:tcW w:w="7030" w:type="dxa"/>
          </w:tcPr>
          <w:p w:rsidR="00A03E11" w:rsidRDefault="00F21EE3" w:rsidP="00A03E11">
            <w:pPr>
              <w:pStyle w:val="IOStabletext2017"/>
              <w:rPr>
                <w:lang w:eastAsia="en-US"/>
              </w:rPr>
            </w:pPr>
            <w:r w:rsidRPr="00F21EE3">
              <w:rPr>
                <w:lang w:eastAsia="en-US"/>
              </w:rPr>
              <w:t xml:space="preserve">explain cultural references in texts, </w:t>
            </w:r>
            <w:proofErr w:type="spellStart"/>
            <w:r w:rsidRPr="00F21EE3">
              <w:rPr>
                <w:lang w:eastAsia="en-US"/>
              </w:rPr>
              <w:t>eg</w:t>
            </w:r>
            <w:proofErr w:type="spellEnd"/>
            <w:r w:rsidRPr="00F21EE3">
              <w:rPr>
                <w:lang w:eastAsia="en-US"/>
              </w:rPr>
              <w:t xml:space="preserve"> analyse the use of words or expressions with particular cultural significance in Indonesian texts, </w:t>
            </w:r>
            <w:proofErr w:type="spellStart"/>
            <w:r w:rsidRPr="00F21EE3">
              <w:rPr>
                <w:rStyle w:val="IOSscientifictermorlanguage2017"/>
                <w:lang w:eastAsia="en-US"/>
              </w:rPr>
              <w:t>warung</w:t>
            </w:r>
            <w:proofErr w:type="spellEnd"/>
            <w:r w:rsidRPr="00F21EE3">
              <w:rPr>
                <w:rStyle w:val="IOSscientifictermorlanguage2017"/>
                <w:lang w:eastAsia="en-US"/>
              </w:rPr>
              <w:t xml:space="preserve">, </w:t>
            </w:r>
            <w:proofErr w:type="spellStart"/>
            <w:r w:rsidRPr="00F21EE3">
              <w:rPr>
                <w:rStyle w:val="IOSscientifictermorlanguage2017"/>
                <w:lang w:eastAsia="en-US"/>
              </w:rPr>
              <w:t>pedas</w:t>
            </w:r>
            <w:proofErr w:type="spellEnd"/>
            <w:r w:rsidRPr="00F21EE3">
              <w:rPr>
                <w:rStyle w:val="IOSscientifictermorlanguage2017"/>
                <w:lang w:eastAsia="en-US"/>
              </w:rPr>
              <w:t>, sambal</w:t>
            </w:r>
          </w:p>
        </w:tc>
      </w:tr>
    </w:tbl>
    <w:p w:rsidR="00F21EE3" w:rsidRDefault="00F21EE3" w:rsidP="00F21EE3">
      <w:pPr>
        <w:pStyle w:val="IOSheading22017"/>
      </w:pPr>
      <w:r>
        <w:t>Sample teaching and learning activities</w:t>
      </w:r>
    </w:p>
    <w:p w:rsidR="00F21EE3" w:rsidRDefault="00F21EE3" w:rsidP="00F21EE3">
      <w:pPr>
        <w:pStyle w:val="IOSheading32017"/>
      </w:pPr>
      <w:r>
        <w:t>1. Discussion</w:t>
      </w:r>
    </w:p>
    <w:p w:rsidR="00F21EE3" w:rsidRDefault="00F21EE3" w:rsidP="00F21EE3">
      <w:pPr>
        <w:pStyle w:val="IOSbodytext2017"/>
        <w:rPr>
          <w:lang w:eastAsia="en-US"/>
        </w:rPr>
      </w:pPr>
      <w:r>
        <w:rPr>
          <w:lang w:eastAsia="en-US"/>
        </w:rPr>
        <w:t xml:space="preserve">View some photographs or video clips about eating out in Indonesia, for example, the clip from the film </w:t>
      </w:r>
      <w:r w:rsidRPr="00586EED">
        <w:rPr>
          <w:i/>
          <w:lang w:val="id-ID" w:eastAsia="en-US"/>
        </w:rPr>
        <w:t>Langitku, Rumahku</w:t>
      </w:r>
      <w:r w:rsidRPr="00001CF2">
        <w:rPr>
          <w:i/>
          <w:lang w:eastAsia="en-US"/>
        </w:rPr>
        <w:t xml:space="preserve"> </w:t>
      </w:r>
      <w:r>
        <w:rPr>
          <w:lang w:eastAsia="en-US"/>
        </w:rPr>
        <w:t xml:space="preserve">(at the </w:t>
      </w:r>
      <w:r w:rsidRPr="00586EED">
        <w:rPr>
          <w:i/>
          <w:lang w:val="id-ID" w:eastAsia="en-US"/>
        </w:rPr>
        <w:t>warung</w:t>
      </w:r>
      <w:r>
        <w:rPr>
          <w:lang w:eastAsia="en-US"/>
        </w:rPr>
        <w:t xml:space="preserve">), or the clip from the film </w:t>
      </w:r>
      <w:r w:rsidRPr="00586EED">
        <w:rPr>
          <w:i/>
          <w:lang w:val="id-ID" w:eastAsia="en-US"/>
        </w:rPr>
        <w:t>Berbagi Suami</w:t>
      </w:r>
      <w:r>
        <w:rPr>
          <w:lang w:eastAsia="en-US"/>
        </w:rPr>
        <w:t xml:space="preserve"> (at the restaurant and the small restaurant). Students discuss what they notice about the different places of eating in Indonesia and compare them with those in Australia. (Listening, Speaking)</w:t>
      </w:r>
    </w:p>
    <w:p w:rsidR="00F21EE3" w:rsidRDefault="00F21EE3" w:rsidP="00F21EE3">
      <w:pPr>
        <w:pStyle w:val="IOSheading32017"/>
      </w:pPr>
      <w:r>
        <w:t>2. Internet research</w:t>
      </w:r>
      <w:bookmarkStart w:id="0" w:name="_GoBack"/>
      <w:bookmarkEnd w:id="0"/>
    </w:p>
    <w:p w:rsidR="00F21EE3" w:rsidRDefault="00F21EE3" w:rsidP="00F21EE3">
      <w:pPr>
        <w:pStyle w:val="IOSbodytext2017"/>
        <w:rPr>
          <w:lang w:eastAsia="en-US"/>
        </w:rPr>
      </w:pPr>
      <w:r>
        <w:rPr>
          <w:lang w:eastAsia="en-US"/>
        </w:rPr>
        <w:t>Research Indonesian cuisine and variety of eating places on the internet including the different prices. Present findings to the class and give reasons for the different prices and customers. Class discussion. (Reading, Listening, Speaking, Writing)</w:t>
      </w:r>
    </w:p>
    <w:p w:rsidR="00F21EE3" w:rsidRDefault="00F21EE3" w:rsidP="00F21EE3">
      <w:pPr>
        <w:pStyle w:val="IOSheading32017"/>
      </w:pPr>
      <w:r>
        <w:t xml:space="preserve">3. Telephone role play </w:t>
      </w:r>
    </w:p>
    <w:p w:rsidR="00F21EE3" w:rsidRDefault="00F21EE3" w:rsidP="00F21EE3">
      <w:pPr>
        <w:pStyle w:val="IOSbodytext2017"/>
        <w:rPr>
          <w:lang w:eastAsia="en-US"/>
        </w:rPr>
      </w:pPr>
      <w:r>
        <w:rPr>
          <w:lang w:eastAsia="en-US"/>
        </w:rPr>
        <w:t xml:space="preserve">Read and listen to a telephone conversation, with a customer calling to book a table. Students role-play their own version. (Listening, Speaking, Reading, Writing) </w:t>
      </w:r>
    </w:p>
    <w:p w:rsidR="00F21EE3" w:rsidRDefault="00F21EE3" w:rsidP="00F21EE3">
      <w:pPr>
        <w:pStyle w:val="IOSheading32017"/>
      </w:pPr>
      <w:r>
        <w:lastRenderedPageBreak/>
        <w:t>4. Make a menu</w:t>
      </w:r>
    </w:p>
    <w:p w:rsidR="00F21EE3" w:rsidRDefault="00F21EE3" w:rsidP="00F21EE3">
      <w:pPr>
        <w:pStyle w:val="IOSbodytext2017"/>
        <w:rPr>
          <w:lang w:eastAsia="en-US"/>
        </w:rPr>
      </w:pPr>
      <w:r>
        <w:rPr>
          <w:lang w:eastAsia="en-US"/>
        </w:rPr>
        <w:t>In small groups, students are given a list of common Indonesian dishes. Students work collaboratively to classify the meals and create a menu for breakfast, lunch and dinner. (Speaking, Reading, Writing)</w:t>
      </w:r>
    </w:p>
    <w:p w:rsidR="00F21EE3" w:rsidRDefault="00F21EE3" w:rsidP="00F21EE3">
      <w:pPr>
        <w:pStyle w:val="IOSheading32017"/>
      </w:pPr>
      <w:r>
        <w:t>5. Email and text messages</w:t>
      </w:r>
    </w:p>
    <w:p w:rsidR="00A03E11" w:rsidRPr="00001CF2" w:rsidRDefault="00F21EE3" w:rsidP="00255CC2">
      <w:pPr>
        <w:pStyle w:val="IOSbodytext2017"/>
        <w:rPr>
          <w:lang w:eastAsia="en-US"/>
        </w:rPr>
      </w:pPr>
      <w:r>
        <w:rPr>
          <w:lang w:eastAsia="en-US"/>
        </w:rPr>
        <w:t>Read several text messages and emails in Indonesian about inviting friends to have dinner out and making responses (accepting/declining). Students make judgements about the language used and then write their own invitation to a friend. (Reading, Writing)</w:t>
      </w:r>
    </w:p>
    <w:sectPr w:rsidR="00A03E11" w:rsidRPr="00001CF2" w:rsidSect="00D85BD5">
      <w:footerReference w:type="even" r:id="rId11"/>
      <w:footerReference w:type="default" r:id="rId12"/>
      <w:pgSz w:w="16838" w:h="11906" w:orient="landscape"/>
      <w:pgMar w:top="567" w:right="964"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5B" w:rsidRDefault="00EB085B" w:rsidP="00F247F6">
      <w:r>
        <w:separator/>
      </w:r>
    </w:p>
    <w:p w:rsidR="00EB085B" w:rsidRDefault="00EB085B"/>
    <w:p w:rsidR="00EB085B" w:rsidRDefault="00EB085B"/>
  </w:endnote>
  <w:endnote w:type="continuationSeparator" w:id="0">
    <w:p w:rsidR="00EB085B" w:rsidRDefault="00EB085B" w:rsidP="00F247F6">
      <w:r>
        <w:continuationSeparator/>
      </w:r>
    </w:p>
    <w:p w:rsidR="00EB085B" w:rsidRDefault="00EB085B"/>
    <w:p w:rsidR="00EB085B" w:rsidRDefault="00EB0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92025C" w:rsidRDefault="00BB366E" w:rsidP="00F21EE3">
    <w:pPr>
      <w:pStyle w:val="IOSfooter2017"/>
      <w:tabs>
        <w:tab w:val="clear" w:pos="10773"/>
        <w:tab w:val="right" w:pos="15309"/>
      </w:tabs>
    </w:pPr>
    <w:r w:rsidRPr="004E338C">
      <w:tab/>
    </w:r>
    <w:r w:rsidRPr="004E338C">
      <w:fldChar w:fldCharType="begin"/>
    </w:r>
    <w:r w:rsidRPr="004E338C">
      <w:instrText xml:space="preserve"> PAGE </w:instrText>
    </w:r>
    <w:r w:rsidRPr="004E338C">
      <w:fldChar w:fldCharType="separate"/>
    </w:r>
    <w:r w:rsidR="00586EED">
      <w:rPr>
        <w:noProof/>
      </w:rPr>
      <w:t>4</w:t>
    </w:r>
    <w:r w:rsidRPr="004E338C">
      <w:fldChar w:fldCharType="end"/>
    </w:r>
    <w:r>
      <w:tab/>
    </w:r>
    <w:r>
      <w:tab/>
    </w:r>
    <w:r w:rsidR="00001CF2">
      <w:t>Indonesian Y</w:t>
    </w:r>
    <w:r w:rsidR="00F21EE3" w:rsidRPr="00F21EE3">
      <w:t>ear 9: Eating out (2 to 4 weeks)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E" w:rsidRPr="00182340" w:rsidRDefault="00BB366E" w:rsidP="00F21EE3">
    <w:pPr>
      <w:pStyle w:val="IOSfooter2017"/>
      <w:tabs>
        <w:tab w:val="clear" w:pos="10773"/>
        <w:tab w:val="right" w:pos="15309"/>
      </w:tabs>
    </w:pPr>
    <w:r w:rsidRPr="00233AD0">
      <w:t xml:space="preserve">© </w:t>
    </w:r>
    <w:hyperlink r:id="rId1" w:history="1">
      <w:r w:rsidRPr="006F6A94">
        <w:rPr>
          <w:rStyle w:val="Hyperlink"/>
        </w:rPr>
        <w:t>NSW Department of Education</w:t>
      </w:r>
    </w:hyperlink>
    <w:r>
      <w:t>, June 2017</w:t>
    </w:r>
    <w:r w:rsidRPr="004E338C">
      <w:tab/>
    </w:r>
    <w:r>
      <w:tab/>
    </w:r>
    <w:r w:rsidRPr="004E338C">
      <w:fldChar w:fldCharType="begin"/>
    </w:r>
    <w:r w:rsidRPr="004E338C">
      <w:instrText xml:space="preserve"> PAGE </w:instrText>
    </w:r>
    <w:r w:rsidRPr="004E338C">
      <w:fldChar w:fldCharType="separate"/>
    </w:r>
    <w:r w:rsidR="00586EED">
      <w:rPr>
        <w:noProof/>
      </w:rPr>
      <w:t>5</w:t>
    </w:r>
    <w:r w:rsidRPr="004E33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5B" w:rsidRDefault="00EB085B" w:rsidP="00F247F6">
      <w:r>
        <w:separator/>
      </w:r>
    </w:p>
    <w:p w:rsidR="00EB085B" w:rsidRDefault="00EB085B"/>
    <w:p w:rsidR="00EB085B" w:rsidRDefault="00EB085B"/>
  </w:footnote>
  <w:footnote w:type="continuationSeparator" w:id="0">
    <w:p w:rsidR="00EB085B" w:rsidRDefault="00EB085B" w:rsidP="00F247F6">
      <w:r>
        <w:continuationSeparator/>
      </w:r>
    </w:p>
    <w:p w:rsidR="00EB085B" w:rsidRDefault="00EB085B"/>
    <w:p w:rsidR="00EB085B" w:rsidRDefault="00EB085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3F2"/>
    <w:multiLevelType w:val="hybridMultilevel"/>
    <w:tmpl w:val="021C5222"/>
    <w:lvl w:ilvl="0" w:tplc="C5063424">
      <w:start w:val="1"/>
      <w:numFmt w:val="decimal"/>
      <w:pStyle w:val="IOStablelist1numbered2017"/>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5F5D"/>
    <w:multiLevelType w:val="hybridMultilevel"/>
    <w:tmpl w:val="28B62CF6"/>
    <w:lvl w:ilvl="0" w:tplc="6772F546">
      <w:start w:val="1"/>
      <w:numFmt w:val="lowerLetter"/>
      <w:pStyle w:val="IOStablelist2numbered2017"/>
      <w:lvlText w:val="%1."/>
      <w:lvlJc w:val="left"/>
      <w:pPr>
        <w:ind w:left="652"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36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665490"/>
    <w:multiLevelType w:val="hybridMultilevel"/>
    <w:tmpl w:val="039E0CA0"/>
    <w:lvl w:ilvl="0" w:tplc="E8244D1C">
      <w:start w:val="1"/>
      <w:numFmt w:val="decimal"/>
      <w:lvlText w:val="%1."/>
      <w:lvlJc w:val="left"/>
      <w:pPr>
        <w:ind w:left="646" w:hanging="362"/>
      </w:pPr>
      <w:rPr>
        <w:rFonts w:hint="default"/>
      </w:rPr>
    </w:lvl>
    <w:lvl w:ilvl="1" w:tplc="C2780A7E">
      <w:start w:val="1"/>
      <w:numFmt w:val="bullet"/>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4" w15:restartNumberingAfterBreak="0">
    <w:nsid w:val="36BA2F35"/>
    <w:multiLevelType w:val="hybridMultilevel"/>
    <w:tmpl w:val="2D0CB15C"/>
    <w:lvl w:ilvl="0" w:tplc="52BEB4A2">
      <w:start w:val="1"/>
      <w:numFmt w:val="bullet"/>
      <w:pStyle w:val="IOStablelist1bullet2017"/>
      <w:lvlText w:val=""/>
      <w:lvlJc w:val="left"/>
      <w:pPr>
        <w:ind w:left="425" w:hanging="227"/>
      </w:pPr>
      <w:rPr>
        <w:rFonts w:ascii="Symbol" w:hAnsi="Symbol" w:hint="default"/>
      </w:rPr>
    </w:lvl>
    <w:lvl w:ilvl="1" w:tplc="04090003">
      <w:start w:val="1"/>
      <w:numFmt w:val="bullet"/>
      <w:pStyle w:val="IOStablelist2bullet2017"/>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002A"/>
    <w:multiLevelType w:val="hybridMultilevel"/>
    <w:tmpl w:val="BB705430"/>
    <w:lvl w:ilvl="0" w:tplc="3FF2A74E">
      <w:start w:val="1"/>
      <w:numFmt w:val="decimal"/>
      <w:lvlText w:val="%1."/>
      <w:lvlJc w:val="left"/>
      <w:pPr>
        <w:ind w:left="720" w:hanging="36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CC7156"/>
    <w:multiLevelType w:val="multilevel"/>
    <w:tmpl w:val="90EE6406"/>
    <w:lvl w:ilvl="0">
      <w:start w:val="1"/>
      <w:numFmt w:val="lowerLetter"/>
      <w:pStyle w:val="IOSList2numbered2017"/>
      <w:lvlText w:val="%1."/>
      <w:lvlJc w:val="left"/>
      <w:pPr>
        <w:ind w:left="1080" w:hanging="360"/>
      </w:pPr>
    </w:lvl>
    <w:lvl w:ilvl="1">
      <w:start w:val="1"/>
      <w:numFmt w:val="decimal"/>
      <w:pStyle w:val="IOSList2numbered2017"/>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BE53912"/>
    <w:multiLevelType w:val="hybridMultilevel"/>
    <w:tmpl w:val="70F4B5AA"/>
    <w:lvl w:ilvl="0" w:tplc="5A504A66">
      <w:start w:val="1"/>
      <w:numFmt w:val="bullet"/>
      <w:pStyle w:val="IOSlist1bullet2017"/>
      <w:lvlText w:val=""/>
      <w:lvlJc w:val="left"/>
      <w:pPr>
        <w:ind w:left="720" w:hanging="360"/>
      </w:pPr>
      <w:rPr>
        <w:rFonts w:ascii="Symbol" w:hAnsi="Symbol" w:hint="default"/>
      </w:rPr>
    </w:lvl>
    <w:lvl w:ilvl="1" w:tplc="C2780A7E">
      <w:start w:val="1"/>
      <w:numFmt w:val="bullet"/>
      <w:pStyle w:val="IOSlist2bullet2017"/>
      <w:lvlText w:val="o"/>
      <w:lvlJc w:val="left"/>
      <w:pPr>
        <w:ind w:left="1440" w:hanging="360"/>
      </w:pPr>
      <w:rPr>
        <w:rFonts w:ascii="Courier New" w:hAnsi="Courier New" w:hint="default"/>
      </w:rPr>
    </w:lvl>
    <w:lvl w:ilvl="2" w:tplc="646E5AD8" w:tentative="1">
      <w:start w:val="1"/>
      <w:numFmt w:val="bullet"/>
      <w:lvlText w:val=""/>
      <w:lvlJc w:val="left"/>
      <w:pPr>
        <w:ind w:left="2160" w:hanging="360"/>
      </w:pPr>
      <w:rPr>
        <w:rFonts w:ascii="Wingdings" w:hAnsi="Wingdings" w:hint="default"/>
      </w:rPr>
    </w:lvl>
    <w:lvl w:ilvl="3" w:tplc="89121668" w:tentative="1">
      <w:start w:val="1"/>
      <w:numFmt w:val="bullet"/>
      <w:lvlText w:val=""/>
      <w:lvlJc w:val="left"/>
      <w:pPr>
        <w:ind w:left="2880" w:hanging="360"/>
      </w:pPr>
      <w:rPr>
        <w:rFonts w:ascii="Symbol" w:hAnsi="Symbol" w:hint="default"/>
      </w:rPr>
    </w:lvl>
    <w:lvl w:ilvl="4" w:tplc="1372748C" w:tentative="1">
      <w:start w:val="1"/>
      <w:numFmt w:val="bullet"/>
      <w:lvlText w:val="o"/>
      <w:lvlJc w:val="left"/>
      <w:pPr>
        <w:ind w:left="3600" w:hanging="360"/>
      </w:pPr>
      <w:rPr>
        <w:rFonts w:ascii="Courier New" w:hAnsi="Courier New" w:hint="default"/>
      </w:rPr>
    </w:lvl>
    <w:lvl w:ilvl="5" w:tplc="B73058BC" w:tentative="1">
      <w:start w:val="1"/>
      <w:numFmt w:val="bullet"/>
      <w:lvlText w:val=""/>
      <w:lvlJc w:val="left"/>
      <w:pPr>
        <w:ind w:left="4320" w:hanging="360"/>
      </w:pPr>
      <w:rPr>
        <w:rFonts w:ascii="Wingdings" w:hAnsi="Wingdings" w:hint="default"/>
      </w:rPr>
    </w:lvl>
    <w:lvl w:ilvl="6" w:tplc="9EA83BC2" w:tentative="1">
      <w:start w:val="1"/>
      <w:numFmt w:val="bullet"/>
      <w:lvlText w:val=""/>
      <w:lvlJc w:val="left"/>
      <w:pPr>
        <w:ind w:left="5040" w:hanging="360"/>
      </w:pPr>
      <w:rPr>
        <w:rFonts w:ascii="Symbol" w:hAnsi="Symbol" w:hint="default"/>
      </w:rPr>
    </w:lvl>
    <w:lvl w:ilvl="7" w:tplc="E8884F62" w:tentative="1">
      <w:start w:val="1"/>
      <w:numFmt w:val="bullet"/>
      <w:lvlText w:val="o"/>
      <w:lvlJc w:val="left"/>
      <w:pPr>
        <w:ind w:left="5760" w:hanging="360"/>
      </w:pPr>
      <w:rPr>
        <w:rFonts w:ascii="Courier New" w:hAnsi="Courier New" w:hint="default"/>
      </w:rPr>
    </w:lvl>
    <w:lvl w:ilvl="8" w:tplc="B6322E12" w:tentative="1">
      <w:start w:val="1"/>
      <w:numFmt w:val="bullet"/>
      <w:lvlText w:val=""/>
      <w:lvlJc w:val="left"/>
      <w:pPr>
        <w:ind w:left="6480" w:hanging="360"/>
      </w:pPr>
      <w:rPr>
        <w:rFonts w:ascii="Wingdings" w:hAnsi="Wingdings" w:hint="default"/>
      </w:rPr>
    </w:lvl>
  </w:abstractNum>
  <w:abstractNum w:abstractNumId="8" w15:restartNumberingAfterBreak="0">
    <w:nsid w:val="68AD1575"/>
    <w:multiLevelType w:val="multilevel"/>
    <w:tmpl w:val="039E0CA0"/>
    <w:lvl w:ilvl="0">
      <w:start w:val="1"/>
      <w:numFmt w:val="decimal"/>
      <w:lvlText w:val="%1."/>
      <w:lvlJc w:val="left"/>
      <w:pPr>
        <w:ind w:left="646" w:hanging="362"/>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A005532"/>
    <w:multiLevelType w:val="hybridMultilevel"/>
    <w:tmpl w:val="2E70E2D6"/>
    <w:lvl w:ilvl="0" w:tplc="C50E35B2">
      <w:start w:val="1"/>
      <w:numFmt w:val="decimal"/>
      <w:pStyle w:val="IOSList1numbered2017"/>
      <w:lvlText w:val="%1."/>
      <w:lvlJc w:val="left"/>
      <w:pPr>
        <w:ind w:left="720" w:hanging="360"/>
      </w:pPr>
    </w:lvl>
    <w:lvl w:ilvl="1" w:tplc="9E665AD8">
      <w:start w:val="1"/>
      <w:numFmt w:val="lowerLetter"/>
      <w:lvlText w:val="%2."/>
      <w:lvlJc w:val="left"/>
      <w:pPr>
        <w:ind w:left="1440" w:hanging="360"/>
      </w:pPr>
    </w:lvl>
    <w:lvl w:ilvl="2" w:tplc="860C1388" w:tentative="1">
      <w:start w:val="1"/>
      <w:numFmt w:val="lowerRoman"/>
      <w:lvlText w:val="%3."/>
      <w:lvlJc w:val="right"/>
      <w:pPr>
        <w:ind w:left="2160" w:hanging="180"/>
      </w:pPr>
    </w:lvl>
    <w:lvl w:ilvl="3" w:tplc="BBAAF658" w:tentative="1">
      <w:start w:val="1"/>
      <w:numFmt w:val="decimal"/>
      <w:lvlText w:val="%4."/>
      <w:lvlJc w:val="left"/>
      <w:pPr>
        <w:ind w:left="2880" w:hanging="360"/>
      </w:pPr>
    </w:lvl>
    <w:lvl w:ilvl="4" w:tplc="31A852D0" w:tentative="1">
      <w:start w:val="1"/>
      <w:numFmt w:val="lowerLetter"/>
      <w:lvlText w:val="%5."/>
      <w:lvlJc w:val="left"/>
      <w:pPr>
        <w:ind w:left="3600" w:hanging="360"/>
      </w:pPr>
    </w:lvl>
    <w:lvl w:ilvl="5" w:tplc="7264DBFE" w:tentative="1">
      <w:start w:val="1"/>
      <w:numFmt w:val="lowerRoman"/>
      <w:lvlText w:val="%6."/>
      <w:lvlJc w:val="right"/>
      <w:pPr>
        <w:ind w:left="4320" w:hanging="180"/>
      </w:pPr>
    </w:lvl>
    <w:lvl w:ilvl="6" w:tplc="184C844C" w:tentative="1">
      <w:start w:val="1"/>
      <w:numFmt w:val="decimal"/>
      <w:lvlText w:val="%7."/>
      <w:lvlJc w:val="left"/>
      <w:pPr>
        <w:ind w:left="5040" w:hanging="360"/>
      </w:pPr>
    </w:lvl>
    <w:lvl w:ilvl="7" w:tplc="FEC8D49C" w:tentative="1">
      <w:start w:val="1"/>
      <w:numFmt w:val="lowerLetter"/>
      <w:lvlText w:val="%8."/>
      <w:lvlJc w:val="left"/>
      <w:pPr>
        <w:ind w:left="5760" w:hanging="360"/>
      </w:pPr>
    </w:lvl>
    <w:lvl w:ilvl="8" w:tplc="21205370" w:tentative="1">
      <w:start w:val="1"/>
      <w:numFmt w:val="lowerRoman"/>
      <w:lvlText w:val="%9."/>
      <w:lvlJc w:val="right"/>
      <w:pPr>
        <w:ind w:left="6480" w:hanging="180"/>
      </w:pPr>
    </w:lvl>
  </w:abstractNum>
  <w:abstractNum w:abstractNumId="10" w15:restartNumberingAfterBreak="0">
    <w:nsid w:val="7A2F2D92"/>
    <w:multiLevelType w:val="hybridMultilevel"/>
    <w:tmpl w:val="DEF2671C"/>
    <w:lvl w:ilvl="0" w:tplc="065AE34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9"/>
    <w:lvlOverride w:ilvl="0">
      <w:startOverride w:val="1"/>
    </w:lvlOverride>
  </w:num>
  <w:num w:numId="6">
    <w:abstractNumId w:val="10"/>
    <w:lvlOverride w:ilvl="0">
      <w:startOverride w:val="1"/>
    </w:lvlOverride>
  </w:num>
  <w:num w:numId="7">
    <w:abstractNumId w:val="0"/>
    <w:lvlOverride w:ilvl="0">
      <w:startOverride w:val="1"/>
    </w:lvlOverride>
  </w:num>
  <w:num w:numId="8">
    <w:abstractNumId w:val="1"/>
    <w:lvlOverride w:ilvl="0">
      <w:startOverride w:val="1"/>
    </w:lvlOverride>
  </w:num>
  <w:num w:numId="9">
    <w:abstractNumId w:val="3"/>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8"/>
  </w:num>
  <w:num w:numId="14">
    <w:abstractNumId w:val="5"/>
  </w:num>
  <w:num w:numId="15">
    <w:abstractNumId w:val="9"/>
  </w:num>
  <w:num w:numId="16">
    <w:abstractNumId w:val="6"/>
  </w:num>
  <w:num w:numId="17">
    <w:abstractNumId w:val="2"/>
  </w:num>
  <w:num w:numId="18">
    <w:abstractNumId w:val="9"/>
    <w:lvlOverride w:ilvl="0">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9"/>
    <w:lvlOverride w:ilvl="0">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AU" w:vendorID="64" w:dllVersion="131078" w:nlCheck="1" w:checkStyle="1"/>
  <w:activeWritingStyle w:appName="MSWord" w:lang="fr-FR" w:vendorID="64" w:dllVersion="131078" w:nlCheck="1" w:checkStyle="1"/>
  <w:activeWritingStyle w:appName="MSWord" w:lang="en-AU" w:vendorID="2" w:dllVersion="6"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0"/>
  <w:clickAndTypeStyle w:val="IOSbodytext2017"/>
  <w:evenAndOddHeaders/>
  <w:characterSpacingControl w:val="doNotCompress"/>
  <w:hdrShapeDefaults>
    <o:shapedefaults v:ext="edit" spidmax="2049"/>
  </w:hdrShapeDefaults>
  <w:footnotePr>
    <w:footnote w:id="-1"/>
    <w:footnote w:id="0"/>
  </w:footnotePr>
  <w:endnotePr>
    <w:endnote w:id="-1"/>
    <w:endnote w:id="0"/>
  </w:endnotePr>
  <w:compat>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Y1tLA0NDIwMTOwNLRQ0lEKTi0uzszPAykwrAUAsQIlOSwAAAA="/>
  </w:docVars>
  <w:rsids>
    <w:rsidRoot w:val="00D85BD5"/>
    <w:rsid w:val="00001CF2"/>
    <w:rsid w:val="00004A37"/>
    <w:rsid w:val="00005034"/>
    <w:rsid w:val="000078D5"/>
    <w:rsid w:val="0001358F"/>
    <w:rsid w:val="00014490"/>
    <w:rsid w:val="00020502"/>
    <w:rsid w:val="000208A3"/>
    <w:rsid w:val="000310A5"/>
    <w:rsid w:val="00033A52"/>
    <w:rsid w:val="00034D54"/>
    <w:rsid w:val="00041459"/>
    <w:rsid w:val="0004317D"/>
    <w:rsid w:val="0004413D"/>
    <w:rsid w:val="00044CC7"/>
    <w:rsid w:val="00045D96"/>
    <w:rsid w:val="00046617"/>
    <w:rsid w:val="00046A69"/>
    <w:rsid w:val="00053493"/>
    <w:rsid w:val="000569EC"/>
    <w:rsid w:val="00056B22"/>
    <w:rsid w:val="00057848"/>
    <w:rsid w:val="00060D11"/>
    <w:rsid w:val="00061AFA"/>
    <w:rsid w:val="00061D10"/>
    <w:rsid w:val="0006428C"/>
    <w:rsid w:val="000647A3"/>
    <w:rsid w:val="0006647F"/>
    <w:rsid w:val="000666AB"/>
    <w:rsid w:val="00071666"/>
    <w:rsid w:val="000744B9"/>
    <w:rsid w:val="000806C4"/>
    <w:rsid w:val="00080B5D"/>
    <w:rsid w:val="00081795"/>
    <w:rsid w:val="000817AC"/>
    <w:rsid w:val="000845FD"/>
    <w:rsid w:val="000873F3"/>
    <w:rsid w:val="0009315F"/>
    <w:rsid w:val="00094C91"/>
    <w:rsid w:val="00096490"/>
    <w:rsid w:val="00097B4E"/>
    <w:rsid w:val="000A42DB"/>
    <w:rsid w:val="000B10B4"/>
    <w:rsid w:val="000B1F25"/>
    <w:rsid w:val="000B27B2"/>
    <w:rsid w:val="000B414C"/>
    <w:rsid w:val="000B463F"/>
    <w:rsid w:val="000B507C"/>
    <w:rsid w:val="000B5710"/>
    <w:rsid w:val="000B72D9"/>
    <w:rsid w:val="000B72E8"/>
    <w:rsid w:val="000B7BCD"/>
    <w:rsid w:val="000C0F21"/>
    <w:rsid w:val="000C1356"/>
    <w:rsid w:val="000C3D15"/>
    <w:rsid w:val="000D0273"/>
    <w:rsid w:val="000D0E5F"/>
    <w:rsid w:val="000D5ABB"/>
    <w:rsid w:val="000D61E2"/>
    <w:rsid w:val="000D72CD"/>
    <w:rsid w:val="000D75DB"/>
    <w:rsid w:val="000E0198"/>
    <w:rsid w:val="000E2536"/>
    <w:rsid w:val="000E2CB4"/>
    <w:rsid w:val="000E36F8"/>
    <w:rsid w:val="000E46EF"/>
    <w:rsid w:val="000E616F"/>
    <w:rsid w:val="000E7186"/>
    <w:rsid w:val="000E7D2F"/>
    <w:rsid w:val="000F4E49"/>
    <w:rsid w:val="000F54B4"/>
    <w:rsid w:val="000F59F8"/>
    <w:rsid w:val="000F6B1C"/>
    <w:rsid w:val="00100432"/>
    <w:rsid w:val="00101F03"/>
    <w:rsid w:val="0010424C"/>
    <w:rsid w:val="00104449"/>
    <w:rsid w:val="001061A7"/>
    <w:rsid w:val="001076C8"/>
    <w:rsid w:val="00112739"/>
    <w:rsid w:val="00114A3F"/>
    <w:rsid w:val="00116F57"/>
    <w:rsid w:val="00122962"/>
    <w:rsid w:val="00122C48"/>
    <w:rsid w:val="0012307B"/>
    <w:rsid w:val="00124782"/>
    <w:rsid w:val="00124D03"/>
    <w:rsid w:val="00124D97"/>
    <w:rsid w:val="00125790"/>
    <w:rsid w:val="00126A4D"/>
    <w:rsid w:val="00126DE2"/>
    <w:rsid w:val="00127AF4"/>
    <w:rsid w:val="00132CBC"/>
    <w:rsid w:val="00135C5F"/>
    <w:rsid w:val="00143DF0"/>
    <w:rsid w:val="00144708"/>
    <w:rsid w:val="00144A15"/>
    <w:rsid w:val="00144FD5"/>
    <w:rsid w:val="0015112D"/>
    <w:rsid w:val="00153186"/>
    <w:rsid w:val="00153D7B"/>
    <w:rsid w:val="00154457"/>
    <w:rsid w:val="001548CA"/>
    <w:rsid w:val="00155A70"/>
    <w:rsid w:val="00155D62"/>
    <w:rsid w:val="001618E2"/>
    <w:rsid w:val="00161AE4"/>
    <w:rsid w:val="00162662"/>
    <w:rsid w:val="00162C52"/>
    <w:rsid w:val="00163E37"/>
    <w:rsid w:val="00164AB2"/>
    <w:rsid w:val="00165419"/>
    <w:rsid w:val="001664B5"/>
    <w:rsid w:val="001762AF"/>
    <w:rsid w:val="00176EBE"/>
    <w:rsid w:val="001806D4"/>
    <w:rsid w:val="00180D19"/>
    <w:rsid w:val="001811FB"/>
    <w:rsid w:val="001813EB"/>
    <w:rsid w:val="00182340"/>
    <w:rsid w:val="001840A5"/>
    <w:rsid w:val="00187328"/>
    <w:rsid w:val="001876C7"/>
    <w:rsid w:val="00192798"/>
    <w:rsid w:val="00192BDA"/>
    <w:rsid w:val="00192E3E"/>
    <w:rsid w:val="00195B59"/>
    <w:rsid w:val="001A3CFA"/>
    <w:rsid w:val="001A43B2"/>
    <w:rsid w:val="001A6625"/>
    <w:rsid w:val="001B26A9"/>
    <w:rsid w:val="001B26E1"/>
    <w:rsid w:val="001B4AEB"/>
    <w:rsid w:val="001C2230"/>
    <w:rsid w:val="001C2EB7"/>
    <w:rsid w:val="001D2146"/>
    <w:rsid w:val="001D2BB1"/>
    <w:rsid w:val="001D2BC6"/>
    <w:rsid w:val="001E03B3"/>
    <w:rsid w:val="001E20C7"/>
    <w:rsid w:val="001E44CC"/>
    <w:rsid w:val="001E629F"/>
    <w:rsid w:val="001F0688"/>
    <w:rsid w:val="001F16BB"/>
    <w:rsid w:val="001F37DB"/>
    <w:rsid w:val="001F63A2"/>
    <w:rsid w:val="001F6630"/>
    <w:rsid w:val="001F741C"/>
    <w:rsid w:val="00201FB9"/>
    <w:rsid w:val="002077C3"/>
    <w:rsid w:val="0021219D"/>
    <w:rsid w:val="002146DC"/>
    <w:rsid w:val="0021679A"/>
    <w:rsid w:val="00216F7C"/>
    <w:rsid w:val="00217EA7"/>
    <w:rsid w:val="00226257"/>
    <w:rsid w:val="00227BC4"/>
    <w:rsid w:val="00230F5C"/>
    <w:rsid w:val="00231AB4"/>
    <w:rsid w:val="00233AD0"/>
    <w:rsid w:val="00234CB6"/>
    <w:rsid w:val="00244134"/>
    <w:rsid w:val="00244EFC"/>
    <w:rsid w:val="00246D9F"/>
    <w:rsid w:val="002476D0"/>
    <w:rsid w:val="00247701"/>
    <w:rsid w:val="00255CC2"/>
    <w:rsid w:val="00262A70"/>
    <w:rsid w:val="00264518"/>
    <w:rsid w:val="00264688"/>
    <w:rsid w:val="00266BF8"/>
    <w:rsid w:val="002726CD"/>
    <w:rsid w:val="00273693"/>
    <w:rsid w:val="0027549C"/>
    <w:rsid w:val="00276E86"/>
    <w:rsid w:val="0028208D"/>
    <w:rsid w:val="00287A91"/>
    <w:rsid w:val="00287BEF"/>
    <w:rsid w:val="00287F99"/>
    <w:rsid w:val="002908A5"/>
    <w:rsid w:val="002913AE"/>
    <w:rsid w:val="00293398"/>
    <w:rsid w:val="00297EB2"/>
    <w:rsid w:val="002A0963"/>
    <w:rsid w:val="002A0E12"/>
    <w:rsid w:val="002A0EF4"/>
    <w:rsid w:val="002A384C"/>
    <w:rsid w:val="002A43A4"/>
    <w:rsid w:val="002A5324"/>
    <w:rsid w:val="002A5592"/>
    <w:rsid w:val="002A7064"/>
    <w:rsid w:val="002B14CE"/>
    <w:rsid w:val="002B64F9"/>
    <w:rsid w:val="002B7F40"/>
    <w:rsid w:val="002C1BD1"/>
    <w:rsid w:val="002C1F7D"/>
    <w:rsid w:val="002C2FB4"/>
    <w:rsid w:val="002C49A6"/>
    <w:rsid w:val="002C584C"/>
    <w:rsid w:val="002D32FA"/>
    <w:rsid w:val="002D4B2F"/>
    <w:rsid w:val="002D5107"/>
    <w:rsid w:val="002D67D3"/>
    <w:rsid w:val="002D6D82"/>
    <w:rsid w:val="002D76C2"/>
    <w:rsid w:val="002D76D7"/>
    <w:rsid w:val="002E4622"/>
    <w:rsid w:val="002E6C1C"/>
    <w:rsid w:val="002F039B"/>
    <w:rsid w:val="002F659E"/>
    <w:rsid w:val="002F7C70"/>
    <w:rsid w:val="002F7CEF"/>
    <w:rsid w:val="00301D72"/>
    <w:rsid w:val="0030418B"/>
    <w:rsid w:val="00306862"/>
    <w:rsid w:val="00312B69"/>
    <w:rsid w:val="0031334D"/>
    <w:rsid w:val="003172E1"/>
    <w:rsid w:val="00320618"/>
    <w:rsid w:val="00323B36"/>
    <w:rsid w:val="00326486"/>
    <w:rsid w:val="00326BD4"/>
    <w:rsid w:val="00327DF8"/>
    <w:rsid w:val="00330076"/>
    <w:rsid w:val="00333513"/>
    <w:rsid w:val="00333589"/>
    <w:rsid w:val="003348D8"/>
    <w:rsid w:val="00334C4F"/>
    <w:rsid w:val="0033679A"/>
    <w:rsid w:val="00336C3A"/>
    <w:rsid w:val="003375C5"/>
    <w:rsid w:val="003403C1"/>
    <w:rsid w:val="00342074"/>
    <w:rsid w:val="003442A3"/>
    <w:rsid w:val="00344AC5"/>
    <w:rsid w:val="00352517"/>
    <w:rsid w:val="0035297C"/>
    <w:rsid w:val="00352C0D"/>
    <w:rsid w:val="003531AD"/>
    <w:rsid w:val="00354A79"/>
    <w:rsid w:val="00361E9A"/>
    <w:rsid w:val="003623FF"/>
    <w:rsid w:val="003628AA"/>
    <w:rsid w:val="00362D23"/>
    <w:rsid w:val="0036408B"/>
    <w:rsid w:val="00371046"/>
    <w:rsid w:val="0037137E"/>
    <w:rsid w:val="00372D64"/>
    <w:rsid w:val="00373C7D"/>
    <w:rsid w:val="003743BE"/>
    <w:rsid w:val="003748D3"/>
    <w:rsid w:val="00376683"/>
    <w:rsid w:val="0037729D"/>
    <w:rsid w:val="00381721"/>
    <w:rsid w:val="00385DA6"/>
    <w:rsid w:val="00386C26"/>
    <w:rsid w:val="003900EA"/>
    <w:rsid w:val="003918BA"/>
    <w:rsid w:val="00392E68"/>
    <w:rsid w:val="00395FF8"/>
    <w:rsid w:val="00396C71"/>
    <w:rsid w:val="003A0513"/>
    <w:rsid w:val="003A1D67"/>
    <w:rsid w:val="003A230D"/>
    <w:rsid w:val="003A3D70"/>
    <w:rsid w:val="003A4D0A"/>
    <w:rsid w:val="003A4D57"/>
    <w:rsid w:val="003B1761"/>
    <w:rsid w:val="003B2018"/>
    <w:rsid w:val="003C10EC"/>
    <w:rsid w:val="003C2E3F"/>
    <w:rsid w:val="003C795A"/>
    <w:rsid w:val="003D0C0A"/>
    <w:rsid w:val="003D1B79"/>
    <w:rsid w:val="003D1CB3"/>
    <w:rsid w:val="003D4C97"/>
    <w:rsid w:val="003E27A4"/>
    <w:rsid w:val="003E2B73"/>
    <w:rsid w:val="003E33D3"/>
    <w:rsid w:val="003E52FB"/>
    <w:rsid w:val="003E6393"/>
    <w:rsid w:val="003E6398"/>
    <w:rsid w:val="003E67FD"/>
    <w:rsid w:val="003F18D5"/>
    <w:rsid w:val="003F2136"/>
    <w:rsid w:val="003F5CB8"/>
    <w:rsid w:val="003F683A"/>
    <w:rsid w:val="003F70D9"/>
    <w:rsid w:val="003F7AC5"/>
    <w:rsid w:val="0040274C"/>
    <w:rsid w:val="0040519E"/>
    <w:rsid w:val="0040673B"/>
    <w:rsid w:val="00411E53"/>
    <w:rsid w:val="00412862"/>
    <w:rsid w:val="00412C09"/>
    <w:rsid w:val="00414739"/>
    <w:rsid w:val="00414985"/>
    <w:rsid w:val="004173E7"/>
    <w:rsid w:val="004238A6"/>
    <w:rsid w:val="00425249"/>
    <w:rsid w:val="004278D9"/>
    <w:rsid w:val="00427B28"/>
    <w:rsid w:val="00433D91"/>
    <w:rsid w:val="00434D18"/>
    <w:rsid w:val="00435F3A"/>
    <w:rsid w:val="0044354A"/>
    <w:rsid w:val="00450B1C"/>
    <w:rsid w:val="00457521"/>
    <w:rsid w:val="00462988"/>
    <w:rsid w:val="0046487D"/>
    <w:rsid w:val="00466ED9"/>
    <w:rsid w:val="004670DE"/>
    <w:rsid w:val="004874BE"/>
    <w:rsid w:val="00491402"/>
    <w:rsid w:val="00492F55"/>
    <w:rsid w:val="0049460F"/>
    <w:rsid w:val="004977D2"/>
    <w:rsid w:val="004A32EE"/>
    <w:rsid w:val="004A3841"/>
    <w:rsid w:val="004A42A0"/>
    <w:rsid w:val="004A6F38"/>
    <w:rsid w:val="004A75B2"/>
    <w:rsid w:val="004B0D8F"/>
    <w:rsid w:val="004B13B7"/>
    <w:rsid w:val="004B35B5"/>
    <w:rsid w:val="004B4730"/>
    <w:rsid w:val="004C00A3"/>
    <w:rsid w:val="004C0F2C"/>
    <w:rsid w:val="004C3651"/>
    <w:rsid w:val="004C365F"/>
    <w:rsid w:val="004C39BA"/>
    <w:rsid w:val="004C4383"/>
    <w:rsid w:val="004C6799"/>
    <w:rsid w:val="004D4C42"/>
    <w:rsid w:val="004D57A9"/>
    <w:rsid w:val="004E1D7D"/>
    <w:rsid w:val="004E1FA2"/>
    <w:rsid w:val="004E2AAE"/>
    <w:rsid w:val="004E4544"/>
    <w:rsid w:val="004E5440"/>
    <w:rsid w:val="004E562D"/>
    <w:rsid w:val="004E7707"/>
    <w:rsid w:val="004E7B6F"/>
    <w:rsid w:val="004F3F99"/>
    <w:rsid w:val="004F52F4"/>
    <w:rsid w:val="004F5A67"/>
    <w:rsid w:val="00504CA2"/>
    <w:rsid w:val="00505703"/>
    <w:rsid w:val="005072A6"/>
    <w:rsid w:val="0050731C"/>
    <w:rsid w:val="005108FF"/>
    <w:rsid w:val="0051750A"/>
    <w:rsid w:val="005215E7"/>
    <w:rsid w:val="00521C38"/>
    <w:rsid w:val="005231C1"/>
    <w:rsid w:val="00527609"/>
    <w:rsid w:val="00527B1E"/>
    <w:rsid w:val="005305EF"/>
    <w:rsid w:val="00531332"/>
    <w:rsid w:val="00531D0E"/>
    <w:rsid w:val="00533A7B"/>
    <w:rsid w:val="00534980"/>
    <w:rsid w:val="005428B0"/>
    <w:rsid w:val="00542ED0"/>
    <w:rsid w:val="005438CC"/>
    <w:rsid w:val="0054443B"/>
    <w:rsid w:val="005450BF"/>
    <w:rsid w:val="00545AD0"/>
    <w:rsid w:val="005479DB"/>
    <w:rsid w:val="005501BA"/>
    <w:rsid w:val="00552754"/>
    <w:rsid w:val="0055306D"/>
    <w:rsid w:val="00555A8D"/>
    <w:rsid w:val="00556863"/>
    <w:rsid w:val="00556C4B"/>
    <w:rsid w:val="00557858"/>
    <w:rsid w:val="00563911"/>
    <w:rsid w:val="0056468C"/>
    <w:rsid w:val="00565215"/>
    <w:rsid w:val="00566369"/>
    <w:rsid w:val="005668D0"/>
    <w:rsid w:val="00567CB3"/>
    <w:rsid w:val="00574AF8"/>
    <w:rsid w:val="005762C5"/>
    <w:rsid w:val="00577029"/>
    <w:rsid w:val="00577650"/>
    <w:rsid w:val="005778B3"/>
    <w:rsid w:val="00583C0E"/>
    <w:rsid w:val="005844B9"/>
    <w:rsid w:val="00586EED"/>
    <w:rsid w:val="00592DC8"/>
    <w:rsid w:val="0059578E"/>
    <w:rsid w:val="005A2BE8"/>
    <w:rsid w:val="005A3B09"/>
    <w:rsid w:val="005A4056"/>
    <w:rsid w:val="005A4981"/>
    <w:rsid w:val="005A5D89"/>
    <w:rsid w:val="005B386C"/>
    <w:rsid w:val="005B50AD"/>
    <w:rsid w:val="005C29EB"/>
    <w:rsid w:val="005C3FAD"/>
    <w:rsid w:val="005C6593"/>
    <w:rsid w:val="005C6B9B"/>
    <w:rsid w:val="005C714A"/>
    <w:rsid w:val="005C7171"/>
    <w:rsid w:val="005C7E22"/>
    <w:rsid w:val="005D1156"/>
    <w:rsid w:val="005D18B5"/>
    <w:rsid w:val="005D6163"/>
    <w:rsid w:val="005D6A81"/>
    <w:rsid w:val="005D7F42"/>
    <w:rsid w:val="005E06FC"/>
    <w:rsid w:val="005E0EEE"/>
    <w:rsid w:val="005E20C6"/>
    <w:rsid w:val="005E4A25"/>
    <w:rsid w:val="005E4C58"/>
    <w:rsid w:val="005E5C1C"/>
    <w:rsid w:val="005E7B03"/>
    <w:rsid w:val="005F401E"/>
    <w:rsid w:val="0060151C"/>
    <w:rsid w:val="0060297F"/>
    <w:rsid w:val="0060321E"/>
    <w:rsid w:val="00611047"/>
    <w:rsid w:val="00613690"/>
    <w:rsid w:val="00614AA3"/>
    <w:rsid w:val="00615167"/>
    <w:rsid w:val="006151F9"/>
    <w:rsid w:val="00617220"/>
    <w:rsid w:val="00621F9C"/>
    <w:rsid w:val="006233E2"/>
    <w:rsid w:val="00623D3C"/>
    <w:rsid w:val="00623E10"/>
    <w:rsid w:val="006271EE"/>
    <w:rsid w:val="00627448"/>
    <w:rsid w:val="0063190C"/>
    <w:rsid w:val="00631BE2"/>
    <w:rsid w:val="006367DC"/>
    <w:rsid w:val="00641608"/>
    <w:rsid w:val="00641F62"/>
    <w:rsid w:val="00642593"/>
    <w:rsid w:val="0064399C"/>
    <w:rsid w:val="00645A37"/>
    <w:rsid w:val="00646480"/>
    <w:rsid w:val="006472E0"/>
    <w:rsid w:val="00647909"/>
    <w:rsid w:val="006525FD"/>
    <w:rsid w:val="00652A97"/>
    <w:rsid w:val="00653138"/>
    <w:rsid w:val="006538B8"/>
    <w:rsid w:val="006549CD"/>
    <w:rsid w:val="006557E4"/>
    <w:rsid w:val="00656F39"/>
    <w:rsid w:val="0066187E"/>
    <w:rsid w:val="0066275F"/>
    <w:rsid w:val="0066428B"/>
    <w:rsid w:val="00667FEF"/>
    <w:rsid w:val="006702FF"/>
    <w:rsid w:val="0067272C"/>
    <w:rsid w:val="00675CF2"/>
    <w:rsid w:val="00680A33"/>
    <w:rsid w:val="00681801"/>
    <w:rsid w:val="00684405"/>
    <w:rsid w:val="00686B5B"/>
    <w:rsid w:val="00691235"/>
    <w:rsid w:val="00693224"/>
    <w:rsid w:val="00693A28"/>
    <w:rsid w:val="006A30D2"/>
    <w:rsid w:val="006A4683"/>
    <w:rsid w:val="006B101F"/>
    <w:rsid w:val="006B5A13"/>
    <w:rsid w:val="006B746F"/>
    <w:rsid w:val="006C116B"/>
    <w:rsid w:val="006C2483"/>
    <w:rsid w:val="006C2DE3"/>
    <w:rsid w:val="006C4A48"/>
    <w:rsid w:val="006C616D"/>
    <w:rsid w:val="006C6398"/>
    <w:rsid w:val="006C6B8B"/>
    <w:rsid w:val="006C72CB"/>
    <w:rsid w:val="006D2C8A"/>
    <w:rsid w:val="006D2D7A"/>
    <w:rsid w:val="006D3380"/>
    <w:rsid w:val="006D36F5"/>
    <w:rsid w:val="006E1206"/>
    <w:rsid w:val="006E7521"/>
    <w:rsid w:val="006F329B"/>
    <w:rsid w:val="006F6A94"/>
    <w:rsid w:val="00700EE9"/>
    <w:rsid w:val="007027A2"/>
    <w:rsid w:val="00710BDE"/>
    <w:rsid w:val="00717841"/>
    <w:rsid w:val="00717FE7"/>
    <w:rsid w:val="0072330F"/>
    <w:rsid w:val="00724411"/>
    <w:rsid w:val="00725651"/>
    <w:rsid w:val="007305A6"/>
    <w:rsid w:val="007327D5"/>
    <w:rsid w:val="007336EE"/>
    <w:rsid w:val="00735302"/>
    <w:rsid w:val="00736370"/>
    <w:rsid w:val="0073761F"/>
    <w:rsid w:val="00737918"/>
    <w:rsid w:val="0074025C"/>
    <w:rsid w:val="00745115"/>
    <w:rsid w:val="00745AE9"/>
    <w:rsid w:val="00756B8B"/>
    <w:rsid w:val="00760616"/>
    <w:rsid w:val="0076139E"/>
    <w:rsid w:val="00761754"/>
    <w:rsid w:val="0076267D"/>
    <w:rsid w:val="00764927"/>
    <w:rsid w:val="00765142"/>
    <w:rsid w:val="00766EE2"/>
    <w:rsid w:val="00771E81"/>
    <w:rsid w:val="007747B7"/>
    <w:rsid w:val="007805FB"/>
    <w:rsid w:val="0078259E"/>
    <w:rsid w:val="0078587F"/>
    <w:rsid w:val="00786AEE"/>
    <w:rsid w:val="00787A97"/>
    <w:rsid w:val="00790711"/>
    <w:rsid w:val="007910C7"/>
    <w:rsid w:val="00793C71"/>
    <w:rsid w:val="00793D53"/>
    <w:rsid w:val="00797098"/>
    <w:rsid w:val="007A4D88"/>
    <w:rsid w:val="007A6A83"/>
    <w:rsid w:val="007B3F18"/>
    <w:rsid w:val="007B6051"/>
    <w:rsid w:val="007B67E6"/>
    <w:rsid w:val="007C0895"/>
    <w:rsid w:val="007C1A43"/>
    <w:rsid w:val="007C4EDA"/>
    <w:rsid w:val="007C4EFC"/>
    <w:rsid w:val="007D249F"/>
    <w:rsid w:val="007D2605"/>
    <w:rsid w:val="007D39CC"/>
    <w:rsid w:val="007D4FCB"/>
    <w:rsid w:val="007E1F34"/>
    <w:rsid w:val="007E47F7"/>
    <w:rsid w:val="007E5FEB"/>
    <w:rsid w:val="007F2243"/>
    <w:rsid w:val="007F3EF8"/>
    <w:rsid w:val="007F42E2"/>
    <w:rsid w:val="008051B7"/>
    <w:rsid w:val="00805DA8"/>
    <w:rsid w:val="00813AAF"/>
    <w:rsid w:val="00815384"/>
    <w:rsid w:val="008153DB"/>
    <w:rsid w:val="00817C02"/>
    <w:rsid w:val="0082144F"/>
    <w:rsid w:val="00830504"/>
    <w:rsid w:val="0083434F"/>
    <w:rsid w:val="0083461F"/>
    <w:rsid w:val="00835B47"/>
    <w:rsid w:val="008375D1"/>
    <w:rsid w:val="008378C0"/>
    <w:rsid w:val="0083795B"/>
    <w:rsid w:val="00837DA0"/>
    <w:rsid w:val="00843035"/>
    <w:rsid w:val="00844934"/>
    <w:rsid w:val="008454C4"/>
    <w:rsid w:val="0084597C"/>
    <w:rsid w:val="00845C7E"/>
    <w:rsid w:val="008462B7"/>
    <w:rsid w:val="0084716B"/>
    <w:rsid w:val="0084745C"/>
    <w:rsid w:val="00847EBD"/>
    <w:rsid w:val="0085047B"/>
    <w:rsid w:val="008519BD"/>
    <w:rsid w:val="008563B4"/>
    <w:rsid w:val="00857F4D"/>
    <w:rsid w:val="00861014"/>
    <w:rsid w:val="008645EE"/>
    <w:rsid w:val="00864B0B"/>
    <w:rsid w:val="00865042"/>
    <w:rsid w:val="00865907"/>
    <w:rsid w:val="00873B34"/>
    <w:rsid w:val="00873F92"/>
    <w:rsid w:val="00882114"/>
    <w:rsid w:val="00884C91"/>
    <w:rsid w:val="008910FF"/>
    <w:rsid w:val="008926E7"/>
    <w:rsid w:val="008947CE"/>
    <w:rsid w:val="00895DF5"/>
    <w:rsid w:val="008A3DC4"/>
    <w:rsid w:val="008A4E89"/>
    <w:rsid w:val="008A590B"/>
    <w:rsid w:val="008B24FF"/>
    <w:rsid w:val="008B58D9"/>
    <w:rsid w:val="008C0007"/>
    <w:rsid w:val="008C0D48"/>
    <w:rsid w:val="008C380D"/>
    <w:rsid w:val="008C4681"/>
    <w:rsid w:val="008C571B"/>
    <w:rsid w:val="008C596A"/>
    <w:rsid w:val="008C5F87"/>
    <w:rsid w:val="008C764D"/>
    <w:rsid w:val="008D00CF"/>
    <w:rsid w:val="008D31C4"/>
    <w:rsid w:val="008E127D"/>
    <w:rsid w:val="008E4334"/>
    <w:rsid w:val="008F0FAD"/>
    <w:rsid w:val="008F208C"/>
    <w:rsid w:val="008F534A"/>
    <w:rsid w:val="00900329"/>
    <w:rsid w:val="00901353"/>
    <w:rsid w:val="00903227"/>
    <w:rsid w:val="0091053C"/>
    <w:rsid w:val="0091173B"/>
    <w:rsid w:val="00916358"/>
    <w:rsid w:val="00917561"/>
    <w:rsid w:val="009177E8"/>
    <w:rsid w:val="0092025C"/>
    <w:rsid w:val="0092063C"/>
    <w:rsid w:val="00920F94"/>
    <w:rsid w:val="00921148"/>
    <w:rsid w:val="009240E4"/>
    <w:rsid w:val="00926437"/>
    <w:rsid w:val="009265D2"/>
    <w:rsid w:val="00926FAE"/>
    <w:rsid w:val="00927499"/>
    <w:rsid w:val="009326B8"/>
    <w:rsid w:val="009338F2"/>
    <w:rsid w:val="00934ADB"/>
    <w:rsid w:val="009358FB"/>
    <w:rsid w:val="00937203"/>
    <w:rsid w:val="00937DF6"/>
    <w:rsid w:val="00940587"/>
    <w:rsid w:val="009426F9"/>
    <w:rsid w:val="00944DA7"/>
    <w:rsid w:val="0094644C"/>
    <w:rsid w:val="00953ABD"/>
    <w:rsid w:val="00954F1E"/>
    <w:rsid w:val="00956AE4"/>
    <w:rsid w:val="009639BE"/>
    <w:rsid w:val="00964D8D"/>
    <w:rsid w:val="009653F2"/>
    <w:rsid w:val="0096694E"/>
    <w:rsid w:val="0096707B"/>
    <w:rsid w:val="00974536"/>
    <w:rsid w:val="00975398"/>
    <w:rsid w:val="00977162"/>
    <w:rsid w:val="009815C0"/>
    <w:rsid w:val="00981C1D"/>
    <w:rsid w:val="009831DF"/>
    <w:rsid w:val="00984F80"/>
    <w:rsid w:val="009862E0"/>
    <w:rsid w:val="00994CC2"/>
    <w:rsid w:val="00995FA3"/>
    <w:rsid w:val="00996168"/>
    <w:rsid w:val="00997EA5"/>
    <w:rsid w:val="009A1846"/>
    <w:rsid w:val="009B176D"/>
    <w:rsid w:val="009B390A"/>
    <w:rsid w:val="009B6250"/>
    <w:rsid w:val="009B6ACD"/>
    <w:rsid w:val="009B7821"/>
    <w:rsid w:val="009C0A55"/>
    <w:rsid w:val="009C21CD"/>
    <w:rsid w:val="009C2612"/>
    <w:rsid w:val="009C506A"/>
    <w:rsid w:val="009C533B"/>
    <w:rsid w:val="009C53A7"/>
    <w:rsid w:val="009C5D32"/>
    <w:rsid w:val="009D014D"/>
    <w:rsid w:val="009D0FC8"/>
    <w:rsid w:val="009D1154"/>
    <w:rsid w:val="009D1DE3"/>
    <w:rsid w:val="009D3379"/>
    <w:rsid w:val="009D39B1"/>
    <w:rsid w:val="009D4078"/>
    <w:rsid w:val="009E072C"/>
    <w:rsid w:val="009E3191"/>
    <w:rsid w:val="009F19C1"/>
    <w:rsid w:val="009F1BA0"/>
    <w:rsid w:val="009F46FD"/>
    <w:rsid w:val="009F4EA3"/>
    <w:rsid w:val="009F701E"/>
    <w:rsid w:val="009F7BD4"/>
    <w:rsid w:val="009F7F68"/>
    <w:rsid w:val="00A03676"/>
    <w:rsid w:val="00A03E11"/>
    <w:rsid w:val="00A04E21"/>
    <w:rsid w:val="00A05D14"/>
    <w:rsid w:val="00A10143"/>
    <w:rsid w:val="00A101C6"/>
    <w:rsid w:val="00A11298"/>
    <w:rsid w:val="00A11AC5"/>
    <w:rsid w:val="00A12652"/>
    <w:rsid w:val="00A13474"/>
    <w:rsid w:val="00A13953"/>
    <w:rsid w:val="00A14043"/>
    <w:rsid w:val="00A14500"/>
    <w:rsid w:val="00A148A2"/>
    <w:rsid w:val="00A1562B"/>
    <w:rsid w:val="00A15EB0"/>
    <w:rsid w:val="00A16761"/>
    <w:rsid w:val="00A175CB"/>
    <w:rsid w:val="00A17BDF"/>
    <w:rsid w:val="00A21396"/>
    <w:rsid w:val="00A21978"/>
    <w:rsid w:val="00A221A3"/>
    <w:rsid w:val="00A225B4"/>
    <w:rsid w:val="00A245C0"/>
    <w:rsid w:val="00A25652"/>
    <w:rsid w:val="00A30AF5"/>
    <w:rsid w:val="00A31151"/>
    <w:rsid w:val="00A316CF"/>
    <w:rsid w:val="00A360AB"/>
    <w:rsid w:val="00A4041D"/>
    <w:rsid w:val="00A4456B"/>
    <w:rsid w:val="00A5439E"/>
    <w:rsid w:val="00A5641A"/>
    <w:rsid w:val="00A6201A"/>
    <w:rsid w:val="00A622E0"/>
    <w:rsid w:val="00A62CBD"/>
    <w:rsid w:val="00A64D28"/>
    <w:rsid w:val="00A664AA"/>
    <w:rsid w:val="00A7063E"/>
    <w:rsid w:val="00A720AE"/>
    <w:rsid w:val="00A74544"/>
    <w:rsid w:val="00A74E75"/>
    <w:rsid w:val="00A75539"/>
    <w:rsid w:val="00A76A4A"/>
    <w:rsid w:val="00A776CD"/>
    <w:rsid w:val="00A77CB9"/>
    <w:rsid w:val="00A77E31"/>
    <w:rsid w:val="00A80BD8"/>
    <w:rsid w:val="00A824B4"/>
    <w:rsid w:val="00A82699"/>
    <w:rsid w:val="00A876B0"/>
    <w:rsid w:val="00A90423"/>
    <w:rsid w:val="00A90704"/>
    <w:rsid w:val="00A9297B"/>
    <w:rsid w:val="00A92AC2"/>
    <w:rsid w:val="00A966EB"/>
    <w:rsid w:val="00A97170"/>
    <w:rsid w:val="00AA1624"/>
    <w:rsid w:val="00AA1D29"/>
    <w:rsid w:val="00AA2F10"/>
    <w:rsid w:val="00AA5307"/>
    <w:rsid w:val="00AA5428"/>
    <w:rsid w:val="00AB1902"/>
    <w:rsid w:val="00AB2382"/>
    <w:rsid w:val="00AB4CC5"/>
    <w:rsid w:val="00AC0DC2"/>
    <w:rsid w:val="00AC1249"/>
    <w:rsid w:val="00AC2104"/>
    <w:rsid w:val="00AD00DC"/>
    <w:rsid w:val="00AD0361"/>
    <w:rsid w:val="00AD3F7E"/>
    <w:rsid w:val="00AD6F8D"/>
    <w:rsid w:val="00AD7172"/>
    <w:rsid w:val="00AD7603"/>
    <w:rsid w:val="00AE0A9E"/>
    <w:rsid w:val="00AE1941"/>
    <w:rsid w:val="00AE3390"/>
    <w:rsid w:val="00AE45F5"/>
    <w:rsid w:val="00AE49CC"/>
    <w:rsid w:val="00AE6BF7"/>
    <w:rsid w:val="00AE6C1A"/>
    <w:rsid w:val="00AF0927"/>
    <w:rsid w:val="00AF2EC9"/>
    <w:rsid w:val="00AF5D5E"/>
    <w:rsid w:val="00AF7C76"/>
    <w:rsid w:val="00AF7C8A"/>
    <w:rsid w:val="00B00209"/>
    <w:rsid w:val="00B009A2"/>
    <w:rsid w:val="00B019E1"/>
    <w:rsid w:val="00B025D5"/>
    <w:rsid w:val="00B171AC"/>
    <w:rsid w:val="00B177AF"/>
    <w:rsid w:val="00B20162"/>
    <w:rsid w:val="00B20717"/>
    <w:rsid w:val="00B24384"/>
    <w:rsid w:val="00B2579D"/>
    <w:rsid w:val="00B26BA9"/>
    <w:rsid w:val="00B276B6"/>
    <w:rsid w:val="00B335A2"/>
    <w:rsid w:val="00B3360F"/>
    <w:rsid w:val="00B33741"/>
    <w:rsid w:val="00B347E6"/>
    <w:rsid w:val="00B34B5A"/>
    <w:rsid w:val="00B34B88"/>
    <w:rsid w:val="00B35A71"/>
    <w:rsid w:val="00B378EA"/>
    <w:rsid w:val="00B41E20"/>
    <w:rsid w:val="00B42162"/>
    <w:rsid w:val="00B44CE0"/>
    <w:rsid w:val="00B45D68"/>
    <w:rsid w:val="00B461DB"/>
    <w:rsid w:val="00B5045D"/>
    <w:rsid w:val="00B51017"/>
    <w:rsid w:val="00B513F0"/>
    <w:rsid w:val="00B51B53"/>
    <w:rsid w:val="00B52BFE"/>
    <w:rsid w:val="00B52CEC"/>
    <w:rsid w:val="00B555DA"/>
    <w:rsid w:val="00B565D8"/>
    <w:rsid w:val="00B63B83"/>
    <w:rsid w:val="00B64746"/>
    <w:rsid w:val="00B64FED"/>
    <w:rsid w:val="00B651B4"/>
    <w:rsid w:val="00B65549"/>
    <w:rsid w:val="00B671A6"/>
    <w:rsid w:val="00B70627"/>
    <w:rsid w:val="00B70FA4"/>
    <w:rsid w:val="00B721B8"/>
    <w:rsid w:val="00B732DD"/>
    <w:rsid w:val="00B76983"/>
    <w:rsid w:val="00B779E2"/>
    <w:rsid w:val="00B77DEB"/>
    <w:rsid w:val="00B83919"/>
    <w:rsid w:val="00B86A0D"/>
    <w:rsid w:val="00B87258"/>
    <w:rsid w:val="00B94432"/>
    <w:rsid w:val="00BA6383"/>
    <w:rsid w:val="00BA6F75"/>
    <w:rsid w:val="00BB298A"/>
    <w:rsid w:val="00BB366E"/>
    <w:rsid w:val="00BB4A61"/>
    <w:rsid w:val="00BC040C"/>
    <w:rsid w:val="00BC0A6F"/>
    <w:rsid w:val="00BC1C1A"/>
    <w:rsid w:val="00BC2707"/>
    <w:rsid w:val="00BC355D"/>
    <w:rsid w:val="00BC494C"/>
    <w:rsid w:val="00BC550A"/>
    <w:rsid w:val="00BD0D61"/>
    <w:rsid w:val="00BD2AD7"/>
    <w:rsid w:val="00BD619D"/>
    <w:rsid w:val="00BD7AB1"/>
    <w:rsid w:val="00BD7D63"/>
    <w:rsid w:val="00BD7EC9"/>
    <w:rsid w:val="00BE23C1"/>
    <w:rsid w:val="00BE5BF8"/>
    <w:rsid w:val="00BE6658"/>
    <w:rsid w:val="00BE6B3D"/>
    <w:rsid w:val="00BE7982"/>
    <w:rsid w:val="00BF02E5"/>
    <w:rsid w:val="00BF05E1"/>
    <w:rsid w:val="00BF57B4"/>
    <w:rsid w:val="00BF5A68"/>
    <w:rsid w:val="00BF6A19"/>
    <w:rsid w:val="00C05E16"/>
    <w:rsid w:val="00C06997"/>
    <w:rsid w:val="00C075DA"/>
    <w:rsid w:val="00C075E4"/>
    <w:rsid w:val="00C07B95"/>
    <w:rsid w:val="00C12073"/>
    <w:rsid w:val="00C12AAE"/>
    <w:rsid w:val="00C17D7E"/>
    <w:rsid w:val="00C20B93"/>
    <w:rsid w:val="00C23B2E"/>
    <w:rsid w:val="00C2541C"/>
    <w:rsid w:val="00C279B7"/>
    <w:rsid w:val="00C301ED"/>
    <w:rsid w:val="00C32E74"/>
    <w:rsid w:val="00C333B8"/>
    <w:rsid w:val="00C34AE5"/>
    <w:rsid w:val="00C353BC"/>
    <w:rsid w:val="00C35C31"/>
    <w:rsid w:val="00C36C7F"/>
    <w:rsid w:val="00C4210F"/>
    <w:rsid w:val="00C4216B"/>
    <w:rsid w:val="00C44024"/>
    <w:rsid w:val="00C44FD7"/>
    <w:rsid w:val="00C50D5E"/>
    <w:rsid w:val="00C510F5"/>
    <w:rsid w:val="00C51212"/>
    <w:rsid w:val="00C51574"/>
    <w:rsid w:val="00C52300"/>
    <w:rsid w:val="00C55E32"/>
    <w:rsid w:val="00C5710A"/>
    <w:rsid w:val="00C602F0"/>
    <w:rsid w:val="00C620AA"/>
    <w:rsid w:val="00C66F9C"/>
    <w:rsid w:val="00C70824"/>
    <w:rsid w:val="00C77564"/>
    <w:rsid w:val="00C80359"/>
    <w:rsid w:val="00C904EC"/>
    <w:rsid w:val="00C9061A"/>
    <w:rsid w:val="00C91510"/>
    <w:rsid w:val="00C95D67"/>
    <w:rsid w:val="00C9617E"/>
    <w:rsid w:val="00C96692"/>
    <w:rsid w:val="00CA030E"/>
    <w:rsid w:val="00CA316B"/>
    <w:rsid w:val="00CA6472"/>
    <w:rsid w:val="00CA7CEF"/>
    <w:rsid w:val="00CB2B77"/>
    <w:rsid w:val="00CB7A71"/>
    <w:rsid w:val="00CC1DBC"/>
    <w:rsid w:val="00CC20FA"/>
    <w:rsid w:val="00CC4DB3"/>
    <w:rsid w:val="00CC502B"/>
    <w:rsid w:val="00CD2D88"/>
    <w:rsid w:val="00CD44AC"/>
    <w:rsid w:val="00CD602A"/>
    <w:rsid w:val="00CD700A"/>
    <w:rsid w:val="00CD7AD8"/>
    <w:rsid w:val="00CD7CC2"/>
    <w:rsid w:val="00CE0486"/>
    <w:rsid w:val="00CE4BD3"/>
    <w:rsid w:val="00CE5C2C"/>
    <w:rsid w:val="00CF1891"/>
    <w:rsid w:val="00CF63C2"/>
    <w:rsid w:val="00CF6492"/>
    <w:rsid w:val="00D016AA"/>
    <w:rsid w:val="00D0314C"/>
    <w:rsid w:val="00D055E8"/>
    <w:rsid w:val="00D058D4"/>
    <w:rsid w:val="00D06765"/>
    <w:rsid w:val="00D10702"/>
    <w:rsid w:val="00D11744"/>
    <w:rsid w:val="00D12C13"/>
    <w:rsid w:val="00D13D08"/>
    <w:rsid w:val="00D17A4C"/>
    <w:rsid w:val="00D17A94"/>
    <w:rsid w:val="00D21C88"/>
    <w:rsid w:val="00D227AA"/>
    <w:rsid w:val="00D23D6F"/>
    <w:rsid w:val="00D24B86"/>
    <w:rsid w:val="00D26A5E"/>
    <w:rsid w:val="00D313E2"/>
    <w:rsid w:val="00D3676A"/>
    <w:rsid w:val="00D433E7"/>
    <w:rsid w:val="00D50368"/>
    <w:rsid w:val="00D558B7"/>
    <w:rsid w:val="00D56C2B"/>
    <w:rsid w:val="00D61C6D"/>
    <w:rsid w:val="00D635BE"/>
    <w:rsid w:val="00D647E6"/>
    <w:rsid w:val="00D6625E"/>
    <w:rsid w:val="00D727F3"/>
    <w:rsid w:val="00D74026"/>
    <w:rsid w:val="00D74563"/>
    <w:rsid w:val="00D74EDB"/>
    <w:rsid w:val="00D811BB"/>
    <w:rsid w:val="00D8316F"/>
    <w:rsid w:val="00D834F3"/>
    <w:rsid w:val="00D85BD5"/>
    <w:rsid w:val="00D879BC"/>
    <w:rsid w:val="00D90FC9"/>
    <w:rsid w:val="00D921B4"/>
    <w:rsid w:val="00D922DA"/>
    <w:rsid w:val="00D925AA"/>
    <w:rsid w:val="00D94F09"/>
    <w:rsid w:val="00D95B11"/>
    <w:rsid w:val="00D96697"/>
    <w:rsid w:val="00DA058B"/>
    <w:rsid w:val="00DA1213"/>
    <w:rsid w:val="00DA1635"/>
    <w:rsid w:val="00DB3860"/>
    <w:rsid w:val="00DB3E5F"/>
    <w:rsid w:val="00DB3EB5"/>
    <w:rsid w:val="00DB75F4"/>
    <w:rsid w:val="00DC1588"/>
    <w:rsid w:val="00DC24A5"/>
    <w:rsid w:val="00DC2892"/>
    <w:rsid w:val="00DC3626"/>
    <w:rsid w:val="00DC3FEC"/>
    <w:rsid w:val="00DC4B1D"/>
    <w:rsid w:val="00DC57E9"/>
    <w:rsid w:val="00DC6E26"/>
    <w:rsid w:val="00DD0FD9"/>
    <w:rsid w:val="00DD2DBD"/>
    <w:rsid w:val="00DD4FA8"/>
    <w:rsid w:val="00DE0EC7"/>
    <w:rsid w:val="00DE0F46"/>
    <w:rsid w:val="00DE42C0"/>
    <w:rsid w:val="00DE4564"/>
    <w:rsid w:val="00DE61EF"/>
    <w:rsid w:val="00DE7C34"/>
    <w:rsid w:val="00DF0F3B"/>
    <w:rsid w:val="00DF10F6"/>
    <w:rsid w:val="00DF5924"/>
    <w:rsid w:val="00DF7DA8"/>
    <w:rsid w:val="00E03265"/>
    <w:rsid w:val="00E077BB"/>
    <w:rsid w:val="00E107F2"/>
    <w:rsid w:val="00E13834"/>
    <w:rsid w:val="00E2212F"/>
    <w:rsid w:val="00E22E9F"/>
    <w:rsid w:val="00E235DD"/>
    <w:rsid w:val="00E27824"/>
    <w:rsid w:val="00E30F8D"/>
    <w:rsid w:val="00E32CC8"/>
    <w:rsid w:val="00E32FAC"/>
    <w:rsid w:val="00E33FEF"/>
    <w:rsid w:val="00E358DD"/>
    <w:rsid w:val="00E41637"/>
    <w:rsid w:val="00E4200F"/>
    <w:rsid w:val="00E426E1"/>
    <w:rsid w:val="00E44FFA"/>
    <w:rsid w:val="00E466C4"/>
    <w:rsid w:val="00E471E6"/>
    <w:rsid w:val="00E51912"/>
    <w:rsid w:val="00E52E4B"/>
    <w:rsid w:val="00E53F9A"/>
    <w:rsid w:val="00E545D3"/>
    <w:rsid w:val="00E55810"/>
    <w:rsid w:val="00E604D8"/>
    <w:rsid w:val="00E6203D"/>
    <w:rsid w:val="00E63A25"/>
    <w:rsid w:val="00E7006F"/>
    <w:rsid w:val="00E712EC"/>
    <w:rsid w:val="00E71B62"/>
    <w:rsid w:val="00E73ECF"/>
    <w:rsid w:val="00E748AF"/>
    <w:rsid w:val="00E82717"/>
    <w:rsid w:val="00E87059"/>
    <w:rsid w:val="00E90FE8"/>
    <w:rsid w:val="00E930E3"/>
    <w:rsid w:val="00E93A4D"/>
    <w:rsid w:val="00E94A2C"/>
    <w:rsid w:val="00E97D0C"/>
    <w:rsid w:val="00EA1FAB"/>
    <w:rsid w:val="00EA36D6"/>
    <w:rsid w:val="00EA4479"/>
    <w:rsid w:val="00EA7A86"/>
    <w:rsid w:val="00EB0523"/>
    <w:rsid w:val="00EB085B"/>
    <w:rsid w:val="00EB086D"/>
    <w:rsid w:val="00EB09B9"/>
    <w:rsid w:val="00EB0C70"/>
    <w:rsid w:val="00EB0E82"/>
    <w:rsid w:val="00EB3362"/>
    <w:rsid w:val="00EB594B"/>
    <w:rsid w:val="00EB7316"/>
    <w:rsid w:val="00EC039F"/>
    <w:rsid w:val="00EC3C7A"/>
    <w:rsid w:val="00EC3F5F"/>
    <w:rsid w:val="00EC60EA"/>
    <w:rsid w:val="00EC66E8"/>
    <w:rsid w:val="00EC74C7"/>
    <w:rsid w:val="00ED5D2F"/>
    <w:rsid w:val="00ED7791"/>
    <w:rsid w:val="00ED7AFF"/>
    <w:rsid w:val="00EE2058"/>
    <w:rsid w:val="00EE7519"/>
    <w:rsid w:val="00EF171B"/>
    <w:rsid w:val="00EF205D"/>
    <w:rsid w:val="00EF21AE"/>
    <w:rsid w:val="00EF21C4"/>
    <w:rsid w:val="00EF28E0"/>
    <w:rsid w:val="00EF30FA"/>
    <w:rsid w:val="00EF3D9A"/>
    <w:rsid w:val="00EF3DB4"/>
    <w:rsid w:val="00EF429B"/>
    <w:rsid w:val="00EF615A"/>
    <w:rsid w:val="00EF67F4"/>
    <w:rsid w:val="00F00DEE"/>
    <w:rsid w:val="00F0200B"/>
    <w:rsid w:val="00F02948"/>
    <w:rsid w:val="00F144DA"/>
    <w:rsid w:val="00F15692"/>
    <w:rsid w:val="00F1606A"/>
    <w:rsid w:val="00F17A1B"/>
    <w:rsid w:val="00F20FF3"/>
    <w:rsid w:val="00F2117C"/>
    <w:rsid w:val="00F21EE3"/>
    <w:rsid w:val="00F22076"/>
    <w:rsid w:val="00F2425F"/>
    <w:rsid w:val="00F247F6"/>
    <w:rsid w:val="00F26818"/>
    <w:rsid w:val="00F30FD1"/>
    <w:rsid w:val="00F31EF7"/>
    <w:rsid w:val="00F32692"/>
    <w:rsid w:val="00F3566F"/>
    <w:rsid w:val="00F37139"/>
    <w:rsid w:val="00F414BB"/>
    <w:rsid w:val="00F42ACD"/>
    <w:rsid w:val="00F45405"/>
    <w:rsid w:val="00F45ECC"/>
    <w:rsid w:val="00F474B5"/>
    <w:rsid w:val="00F527E5"/>
    <w:rsid w:val="00F57B2A"/>
    <w:rsid w:val="00F600CD"/>
    <w:rsid w:val="00F601C7"/>
    <w:rsid w:val="00F63061"/>
    <w:rsid w:val="00F73E2B"/>
    <w:rsid w:val="00F7772F"/>
    <w:rsid w:val="00F81945"/>
    <w:rsid w:val="00F82889"/>
    <w:rsid w:val="00F85B5F"/>
    <w:rsid w:val="00F86D45"/>
    <w:rsid w:val="00F86E14"/>
    <w:rsid w:val="00F90113"/>
    <w:rsid w:val="00F90627"/>
    <w:rsid w:val="00F91161"/>
    <w:rsid w:val="00F939A1"/>
    <w:rsid w:val="00F94A19"/>
    <w:rsid w:val="00F966A0"/>
    <w:rsid w:val="00FA1C1A"/>
    <w:rsid w:val="00FA256F"/>
    <w:rsid w:val="00FA52AA"/>
    <w:rsid w:val="00FA6BFF"/>
    <w:rsid w:val="00FB4F85"/>
    <w:rsid w:val="00FC4D89"/>
    <w:rsid w:val="00FC7959"/>
    <w:rsid w:val="00FC7B6A"/>
    <w:rsid w:val="00FD4A78"/>
    <w:rsid w:val="00FD6101"/>
    <w:rsid w:val="00FD7ED6"/>
    <w:rsid w:val="00FE156E"/>
    <w:rsid w:val="00FE3AB4"/>
    <w:rsid w:val="00FE79A9"/>
    <w:rsid w:val="00FF0F9A"/>
    <w:rsid w:val="00FF7F32"/>
  </w:rsids>
  <m:mathPr>
    <m:mathFont m:val="Cambria Math"/>
    <m:brkBin m:val="before"/>
    <m:brkBinSub m:val="--"/>
    <m:smallFrac m:val="0"/>
    <m:dispDef/>
    <m:lMargin m:val="0"/>
    <m:rMargin m:val="0"/>
    <m:defJc m:val="centerGroup"/>
    <m:wrapIndent m:val="1440"/>
    <m:intLim m:val="subSup"/>
    <m:naryLim m:val="undOvr"/>
  </m:mathPr>
  <w:themeFontLang w:val="en-AU" w:eastAsia="zh-CN"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EB0495D-1401-4BBE-8FE8-AE8460BF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0FF"/>
    <w:pPr>
      <w:spacing w:before="240" w:line="300" w:lineRule="atLeast"/>
    </w:pPr>
    <w:rPr>
      <w:rFonts w:ascii="Arial" w:hAnsi="Arial"/>
      <w:szCs w:val="22"/>
      <w:lang w:eastAsia="zh-CN"/>
    </w:rPr>
  </w:style>
  <w:style w:type="paragraph" w:styleId="Heading1">
    <w:name w:val="heading 1"/>
    <w:basedOn w:val="Normal"/>
    <w:next w:val="Normal"/>
    <w:link w:val="Heading1Char"/>
    <w:uiPriority w:val="9"/>
    <w:semiHidden/>
    <w:qFormat/>
    <w:rsid w:val="008B58D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qFormat/>
    <w:rsid w:val="008B58D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qFormat/>
    <w:rsid w:val="008B58D9"/>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B58D9"/>
    <w:rPr>
      <w:rFonts w:ascii="Cambria" w:hAnsi="Cambria"/>
      <w:b/>
      <w:bCs/>
      <w:color w:val="365F91"/>
      <w:sz w:val="28"/>
      <w:szCs w:val="28"/>
      <w:lang w:eastAsia="zh-CN"/>
    </w:rPr>
  </w:style>
  <w:style w:type="character" w:customStyle="1" w:styleId="Heading2Char">
    <w:name w:val="Heading 2 Char"/>
    <w:link w:val="Heading2"/>
    <w:uiPriority w:val="9"/>
    <w:semiHidden/>
    <w:rsid w:val="008B58D9"/>
    <w:rPr>
      <w:rFonts w:ascii="Cambria" w:hAnsi="Cambria"/>
      <w:b/>
      <w:bCs/>
      <w:color w:val="4F81BD"/>
      <w:sz w:val="26"/>
      <w:szCs w:val="26"/>
      <w:lang w:eastAsia="zh-CN"/>
    </w:rPr>
  </w:style>
  <w:style w:type="character" w:customStyle="1" w:styleId="Heading3Char">
    <w:name w:val="Heading 3 Char"/>
    <w:link w:val="Heading3"/>
    <w:uiPriority w:val="9"/>
    <w:semiHidden/>
    <w:rsid w:val="008B58D9"/>
    <w:rPr>
      <w:rFonts w:ascii="Cambria" w:hAnsi="Cambria"/>
      <w:b/>
      <w:bCs/>
      <w:color w:val="4F81BD"/>
      <w:szCs w:val="22"/>
      <w:lang w:eastAsia="zh-CN"/>
    </w:rPr>
  </w:style>
  <w:style w:type="paragraph" w:customStyle="1" w:styleId="IOSfooter2017">
    <w:name w:val="IOS footer 2017"/>
    <w:basedOn w:val="Normal"/>
    <w:qFormat/>
    <w:locked/>
    <w:rsid w:val="00F20FF3"/>
    <w:pPr>
      <w:pBdr>
        <w:top w:val="single" w:sz="4" w:space="6" w:color="auto"/>
      </w:pBdr>
      <w:tabs>
        <w:tab w:val="left" w:pos="5245"/>
        <w:tab w:val="right" w:pos="10773"/>
      </w:tabs>
      <w:spacing w:before="480"/>
      <w:ind w:right="-7" w:hanging="1"/>
    </w:pPr>
    <w:rPr>
      <w:rFonts w:ascii="Helvetica" w:hAnsi="Helvetica"/>
      <w:sz w:val="18"/>
      <w:szCs w:val="18"/>
    </w:rPr>
  </w:style>
  <w:style w:type="paragraph" w:customStyle="1" w:styleId="IOSheading12017">
    <w:name w:val="IOS heading 1 2017"/>
    <w:basedOn w:val="Normal"/>
    <w:next w:val="IOSbodytext2017"/>
    <w:qFormat/>
    <w:locked/>
    <w:rsid w:val="00A101C6"/>
    <w:pPr>
      <w:keepNext/>
      <w:pageBreakBefore/>
      <w:pBdr>
        <w:bottom w:val="single" w:sz="4" w:space="12" w:color="auto"/>
      </w:pBdr>
      <w:tabs>
        <w:tab w:val="left" w:pos="567"/>
        <w:tab w:val="left" w:pos="1134"/>
        <w:tab w:val="left" w:pos="1701"/>
        <w:tab w:val="left" w:pos="2268"/>
        <w:tab w:val="left" w:pos="2835"/>
        <w:tab w:val="left" w:pos="3402"/>
      </w:tabs>
      <w:spacing w:after="600" w:line="240" w:lineRule="auto"/>
      <w:ind w:left="851" w:hanging="851"/>
      <w:outlineLvl w:val="0"/>
    </w:pPr>
    <w:rPr>
      <w:rFonts w:ascii="Helvetica" w:hAnsi="Helvetica"/>
      <w:sz w:val="56"/>
      <w:szCs w:val="56"/>
      <w:lang w:eastAsia="en-US"/>
    </w:rPr>
  </w:style>
  <w:style w:type="paragraph" w:customStyle="1" w:styleId="IOSbodytext2017">
    <w:name w:val="IOS body text 2017"/>
    <w:basedOn w:val="Normal"/>
    <w:qFormat/>
    <w:rsid w:val="00F9011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style>
  <w:style w:type="paragraph" w:customStyle="1" w:styleId="IOSTOC12017">
    <w:name w:val="IOS TOC 1 2017"/>
    <w:basedOn w:val="Normal"/>
    <w:next w:val="IOSbodytext2017"/>
    <w:qFormat/>
    <w:locked/>
    <w:rsid w:val="00A316CF"/>
    <w:pPr>
      <w:tabs>
        <w:tab w:val="left" w:pos="851"/>
        <w:tab w:val="right" w:leader="dot" w:pos="10773"/>
      </w:tabs>
      <w:spacing w:before="80"/>
    </w:pPr>
    <w:rPr>
      <w:szCs w:val="20"/>
    </w:rPr>
  </w:style>
  <w:style w:type="paragraph" w:customStyle="1" w:styleId="IOSquote2017">
    <w:name w:val="IOS quote 2017"/>
    <w:basedOn w:val="Normal"/>
    <w:next w:val="IOSreference2017"/>
    <w:qFormat/>
    <w:locked/>
    <w:rsid w:val="008B58D9"/>
    <w:pPr>
      <w:spacing w:before="80" w:line="260" w:lineRule="atLeast"/>
      <w:ind w:left="567" w:right="567"/>
    </w:pPr>
    <w:rPr>
      <w:sz w:val="22"/>
    </w:rPr>
  </w:style>
  <w:style w:type="paragraph" w:customStyle="1" w:styleId="IOSreference2017">
    <w:name w:val="IOS reference 2017"/>
    <w:basedOn w:val="Normal"/>
    <w:next w:val="IOSbodytext2017"/>
    <w:qFormat/>
    <w:locked/>
    <w:rsid w:val="00656F39"/>
    <w:pPr>
      <w:tabs>
        <w:tab w:val="left" w:pos="567"/>
        <w:tab w:val="left" w:pos="1134"/>
        <w:tab w:val="left" w:pos="1701"/>
        <w:tab w:val="left" w:pos="2268"/>
        <w:tab w:val="left" w:pos="2835"/>
        <w:tab w:val="left" w:pos="3402"/>
      </w:tabs>
      <w:spacing w:before="80" w:line="240" w:lineRule="atLeast"/>
      <w:ind w:right="567"/>
    </w:pPr>
    <w:rPr>
      <w:rFonts w:ascii="Helvetica" w:hAnsi="Helvetica"/>
      <w:sz w:val="18"/>
      <w:szCs w:val="18"/>
    </w:rPr>
  </w:style>
  <w:style w:type="paragraph" w:customStyle="1" w:styleId="IOSheading22017">
    <w:name w:val="IOS heading 2 2017"/>
    <w:basedOn w:val="IOSheading12017"/>
    <w:next w:val="IOSbodytext2017"/>
    <w:qFormat/>
    <w:locked/>
    <w:rsid w:val="00C353BC"/>
    <w:pPr>
      <w:pageBreakBefore w:val="0"/>
      <w:pBdr>
        <w:bottom w:val="none" w:sz="0" w:space="0" w:color="auto"/>
      </w:pBdr>
      <w:spacing w:before="400" w:after="240"/>
      <w:ind w:left="0" w:firstLine="0"/>
      <w:outlineLvl w:val="1"/>
    </w:pPr>
    <w:rPr>
      <w:sz w:val="48"/>
      <w:szCs w:val="36"/>
    </w:rPr>
  </w:style>
  <w:style w:type="paragraph" w:customStyle="1" w:styleId="IOSheading32017">
    <w:name w:val="IOS heading 3 2017"/>
    <w:basedOn w:val="IOSheading22017"/>
    <w:next w:val="IOSbodytext2017"/>
    <w:qFormat/>
    <w:locked/>
    <w:rsid w:val="00C353BC"/>
    <w:pPr>
      <w:spacing w:before="360"/>
      <w:outlineLvl w:val="2"/>
    </w:pPr>
    <w:rPr>
      <w:sz w:val="40"/>
      <w:szCs w:val="40"/>
    </w:rPr>
  </w:style>
  <w:style w:type="paragraph" w:customStyle="1" w:styleId="IOSTOC22017">
    <w:name w:val="IOS TOC 2 2017"/>
    <w:basedOn w:val="Normal"/>
    <w:next w:val="Normal"/>
    <w:qFormat/>
    <w:locked/>
    <w:rsid w:val="00A316CF"/>
    <w:pPr>
      <w:tabs>
        <w:tab w:val="right" w:leader="dot" w:pos="10773"/>
      </w:tabs>
      <w:spacing w:before="40"/>
      <w:ind w:left="284"/>
    </w:pPr>
    <w:rPr>
      <w:rFonts w:ascii="Helvetica" w:hAnsi="Helvetica"/>
      <w:sz w:val="20"/>
      <w:szCs w:val="20"/>
    </w:rPr>
  </w:style>
  <w:style w:type="paragraph" w:customStyle="1" w:styleId="IOSheading42017">
    <w:name w:val="IOS heading 4 2017"/>
    <w:basedOn w:val="IOSheading32017"/>
    <w:next w:val="IOSbodytext2017"/>
    <w:qFormat/>
    <w:locked/>
    <w:rsid w:val="00BF02E5"/>
    <w:pPr>
      <w:spacing w:before="320"/>
      <w:outlineLvl w:val="3"/>
    </w:pPr>
    <w:rPr>
      <w:sz w:val="32"/>
      <w:szCs w:val="32"/>
    </w:rPr>
  </w:style>
  <w:style w:type="paragraph" w:customStyle="1" w:styleId="IOSheading52017">
    <w:name w:val="IOS heading 5 2017"/>
    <w:basedOn w:val="IOSheading42017"/>
    <w:next w:val="IOSbodytext2017"/>
    <w:qFormat/>
    <w:locked/>
    <w:rsid w:val="004F3F99"/>
    <w:pPr>
      <w:spacing w:before="280"/>
      <w:outlineLvl w:val="4"/>
    </w:pPr>
    <w:rPr>
      <w:sz w:val="28"/>
      <w:szCs w:val="24"/>
    </w:rPr>
  </w:style>
  <w:style w:type="paragraph" w:customStyle="1" w:styleId="IOStabletext2017">
    <w:name w:val="IOS table text 2017"/>
    <w:basedOn w:val="Normal"/>
    <w:qFormat/>
    <w:locked/>
    <w:rsid w:val="00FC7B6A"/>
    <w:pPr>
      <w:tabs>
        <w:tab w:val="left" w:pos="567"/>
        <w:tab w:val="left" w:pos="1134"/>
        <w:tab w:val="left" w:pos="1701"/>
        <w:tab w:val="left" w:pos="2268"/>
        <w:tab w:val="left" w:pos="2835"/>
        <w:tab w:val="left" w:pos="3402"/>
      </w:tabs>
      <w:spacing w:before="80" w:after="80" w:line="260" w:lineRule="atLeast"/>
    </w:pPr>
    <w:rPr>
      <w:rFonts w:ascii="Helvetica" w:hAnsi="Helvetica"/>
      <w:sz w:val="20"/>
      <w:szCs w:val="20"/>
    </w:rPr>
  </w:style>
  <w:style w:type="paragraph" w:customStyle="1" w:styleId="IOStableheading2017">
    <w:name w:val="IOS table heading 2017"/>
    <w:basedOn w:val="Normal"/>
    <w:next w:val="IOStabletext2017"/>
    <w:qFormat/>
    <w:locked/>
    <w:rsid w:val="008B58D9"/>
    <w:pPr>
      <w:keepNext/>
      <w:keepLines/>
      <w:tabs>
        <w:tab w:val="left" w:pos="567"/>
        <w:tab w:val="left" w:pos="1134"/>
        <w:tab w:val="left" w:pos="1701"/>
        <w:tab w:val="left" w:pos="2268"/>
        <w:tab w:val="left" w:pos="2835"/>
        <w:tab w:val="left" w:pos="3402"/>
      </w:tabs>
      <w:spacing w:before="80" w:after="80" w:line="260" w:lineRule="atLeast"/>
    </w:pPr>
    <w:rPr>
      <w:rFonts w:ascii="Helvetica" w:hAnsi="Helvetica"/>
      <w:b/>
      <w:sz w:val="22"/>
      <w:szCs w:val="20"/>
    </w:rPr>
  </w:style>
  <w:style w:type="paragraph" w:customStyle="1" w:styleId="IOStablelist1bullet2017">
    <w:name w:val="IOS table list 1 bullet 2017"/>
    <w:basedOn w:val="IOStabletext2017"/>
    <w:qFormat/>
    <w:locked/>
    <w:rsid w:val="009C533B"/>
    <w:pPr>
      <w:numPr>
        <w:numId w:val="2"/>
      </w:numPr>
      <w:tabs>
        <w:tab w:val="clear" w:pos="567"/>
        <w:tab w:val="left" w:pos="425"/>
      </w:tabs>
      <w:spacing w:after="40" w:line="240" w:lineRule="atLeast"/>
      <w:ind w:left="402" w:hanging="204"/>
    </w:pPr>
  </w:style>
  <w:style w:type="paragraph" w:customStyle="1" w:styleId="IOSunformattedspace2017">
    <w:name w:val="IOS unformatted space 2017"/>
    <w:basedOn w:val="Normal"/>
    <w:qFormat/>
    <w:locked/>
    <w:rsid w:val="00306862"/>
    <w:pPr>
      <w:tabs>
        <w:tab w:val="left" w:pos="567"/>
        <w:tab w:val="left" w:pos="1134"/>
        <w:tab w:val="left" w:pos="1701"/>
        <w:tab w:val="left" w:pos="2268"/>
        <w:tab w:val="left" w:pos="2835"/>
        <w:tab w:val="left" w:pos="3402"/>
      </w:tabs>
      <w:spacing w:before="0"/>
    </w:pPr>
    <w:rPr>
      <w:sz w:val="20"/>
    </w:rPr>
  </w:style>
  <w:style w:type="paragraph" w:customStyle="1" w:styleId="IOScaptionquote2017">
    <w:name w:val="IOS caption quote 2017"/>
    <w:basedOn w:val="IOScaptiongraphics2017"/>
    <w:next w:val="IOSquote2017"/>
    <w:qFormat/>
    <w:rsid w:val="00EB594B"/>
  </w:style>
  <w:style w:type="paragraph" w:customStyle="1" w:styleId="IOScaptiongraphics2017">
    <w:name w:val="IOS caption graphics 2017"/>
    <w:basedOn w:val="IOSreference2017"/>
    <w:next w:val="IOSunformattedspace2017"/>
    <w:qFormat/>
    <w:locked/>
    <w:rsid w:val="00EB594B"/>
    <w:pPr>
      <w:keepNext/>
      <w:spacing w:before="240" w:after="80"/>
    </w:pPr>
    <w:rPr>
      <w:sz w:val="22"/>
    </w:rPr>
  </w:style>
  <w:style w:type="paragraph" w:customStyle="1" w:styleId="IOSlist2bullet2017">
    <w:name w:val="IOS list 2 bullet 2017"/>
    <w:basedOn w:val="Normal"/>
    <w:link w:val="IOSlist2bullet2017Char"/>
    <w:qFormat/>
    <w:locked/>
    <w:rsid w:val="00EF67F4"/>
    <w:pPr>
      <w:numPr>
        <w:ilvl w:val="1"/>
        <w:numId w:val="1"/>
      </w:numPr>
      <w:tabs>
        <w:tab w:val="left" w:pos="567"/>
        <w:tab w:val="left" w:pos="1134"/>
        <w:tab w:val="left" w:pos="1701"/>
        <w:tab w:val="left" w:pos="2268"/>
        <w:tab w:val="left" w:pos="2835"/>
        <w:tab w:val="left" w:pos="3402"/>
      </w:tabs>
      <w:spacing w:before="120" w:line="280" w:lineRule="atLeast"/>
      <w:ind w:left="1134" w:hanging="425"/>
    </w:pPr>
    <w:rPr>
      <w:szCs w:val="24"/>
    </w:rPr>
  </w:style>
  <w:style w:type="character" w:customStyle="1" w:styleId="IOSlist2bullet2017Char">
    <w:name w:val="IOS list 2 bullet 2017 Char"/>
    <w:basedOn w:val="DefaultParagraphFont"/>
    <w:link w:val="IOSlist2bullet2017"/>
    <w:rsid w:val="00EF67F4"/>
    <w:rPr>
      <w:rFonts w:ascii="Arial" w:hAnsi="Arial"/>
      <w:lang w:eastAsia="zh-CN"/>
    </w:rPr>
  </w:style>
  <w:style w:type="paragraph" w:customStyle="1" w:styleId="IOSlist1bullet2017">
    <w:name w:val="IOS list 1 bullet 2017"/>
    <w:basedOn w:val="Normal"/>
    <w:qFormat/>
    <w:locked/>
    <w:rsid w:val="000647A3"/>
    <w:pPr>
      <w:numPr>
        <w:numId w:val="1"/>
      </w:numPr>
      <w:spacing w:before="80" w:line="280" w:lineRule="atLeast"/>
      <w:ind w:hanging="436"/>
    </w:pPr>
    <w:rPr>
      <w:szCs w:val="24"/>
    </w:rPr>
  </w:style>
  <w:style w:type="paragraph" w:customStyle="1" w:styleId="IOStablelist2bullet2017">
    <w:name w:val="IOS table list 2 bullet 2017"/>
    <w:basedOn w:val="IOStablelist1bullet2017"/>
    <w:qFormat/>
    <w:rsid w:val="001F16BB"/>
    <w:pPr>
      <w:numPr>
        <w:ilvl w:val="1"/>
      </w:numPr>
      <w:tabs>
        <w:tab w:val="clear" w:pos="425"/>
        <w:tab w:val="clear" w:pos="2268"/>
        <w:tab w:val="clear" w:pos="3402"/>
        <w:tab w:val="left" w:pos="1106"/>
        <w:tab w:val="left" w:pos="2240"/>
      </w:tabs>
      <w:ind w:left="709" w:hanging="289"/>
    </w:pPr>
  </w:style>
  <w:style w:type="paragraph" w:customStyle="1" w:styleId="IOSlines2017">
    <w:name w:val="IOS lines 2017"/>
    <w:basedOn w:val="Normal"/>
    <w:qFormat/>
    <w:rsid w:val="000B72E8"/>
    <w:pPr>
      <w:tabs>
        <w:tab w:val="right" w:leader="underscore" w:pos="10773"/>
      </w:tabs>
      <w:spacing w:before="0" w:line="480" w:lineRule="atLeast"/>
      <w:ind w:left="-40" w:right="40"/>
    </w:pPr>
    <w:rPr>
      <w:szCs w:val="24"/>
    </w:rPr>
  </w:style>
  <w:style w:type="paragraph" w:customStyle="1" w:styleId="IOSgraphics2017">
    <w:name w:val="IOS graphics 2017"/>
    <w:basedOn w:val="IOSunformattedspace2017"/>
    <w:next w:val="IOSreference2017"/>
    <w:qFormat/>
    <w:rsid w:val="00306862"/>
    <w:pPr>
      <w:keepNext/>
    </w:pPr>
  </w:style>
  <w:style w:type="paragraph" w:customStyle="1" w:styleId="IOSTOCheading2017">
    <w:name w:val="IOS TOC heading 2017"/>
    <w:basedOn w:val="IOSheading22017"/>
    <w:next w:val="IOSTOC12017"/>
    <w:qFormat/>
    <w:rsid w:val="00B70627"/>
  </w:style>
  <w:style w:type="character" w:customStyle="1" w:styleId="IOSscientifictermorlanguage2017">
    <w:name w:val="IOS scientific term or language 2017"/>
    <w:basedOn w:val="DefaultParagraphFont"/>
    <w:uiPriority w:val="1"/>
    <w:qFormat/>
    <w:rsid w:val="00C32E74"/>
    <w:rPr>
      <w:i/>
      <w:noProof w:val="0"/>
      <w:lang w:val="en-AU"/>
    </w:rPr>
  </w:style>
  <w:style w:type="character" w:customStyle="1" w:styleId="IOSstrongemphasis2017">
    <w:name w:val="IOS strong emphasis 2017"/>
    <w:basedOn w:val="DefaultParagraphFont"/>
    <w:uiPriority w:val="1"/>
    <w:qFormat/>
    <w:rsid w:val="00700EE9"/>
    <w:rPr>
      <w:b/>
      <w:noProof w:val="0"/>
      <w:lang w:val="en-AU"/>
    </w:rPr>
  </w:style>
  <w:style w:type="paragraph" w:customStyle="1" w:styleId="IOStablelist1numbered2017">
    <w:name w:val="IOS table list 1 numbered 2017"/>
    <w:basedOn w:val="IOStabletext2017"/>
    <w:qFormat/>
    <w:rsid w:val="00E7006F"/>
    <w:pPr>
      <w:numPr>
        <w:numId w:val="4"/>
      </w:numPr>
      <w:tabs>
        <w:tab w:val="clear" w:pos="567"/>
        <w:tab w:val="left" w:pos="425"/>
      </w:tabs>
      <w:spacing w:after="40" w:line="240" w:lineRule="atLeast"/>
    </w:pPr>
  </w:style>
  <w:style w:type="paragraph" w:customStyle="1" w:styleId="IOStablelist2numbered2017">
    <w:name w:val="IOS table list 2 numbered 2017"/>
    <w:basedOn w:val="IOStablelist1numbered2017"/>
    <w:qFormat/>
    <w:rsid w:val="006D36F5"/>
    <w:pPr>
      <w:numPr>
        <w:numId w:val="3"/>
      </w:numPr>
      <w:tabs>
        <w:tab w:val="clear" w:pos="425"/>
        <w:tab w:val="left" w:pos="652"/>
      </w:tabs>
    </w:pPr>
  </w:style>
  <w:style w:type="paragraph" w:customStyle="1" w:styleId="IOSList1numbered2017">
    <w:name w:val="IOS List 1 numbered 2017"/>
    <w:basedOn w:val="Normal"/>
    <w:qFormat/>
    <w:locked/>
    <w:rsid w:val="000C0F21"/>
    <w:pPr>
      <w:numPr>
        <w:numId w:val="15"/>
      </w:numPr>
      <w:spacing w:before="80" w:line="280" w:lineRule="atLeast"/>
    </w:pPr>
    <w:rPr>
      <w:szCs w:val="24"/>
    </w:rPr>
  </w:style>
  <w:style w:type="paragraph" w:customStyle="1" w:styleId="IOSList2numbered2017">
    <w:name w:val="IOS List 2 numbered 2017"/>
    <w:basedOn w:val="Normal"/>
    <w:link w:val="IOSList2numbered2017Char"/>
    <w:qFormat/>
    <w:locked/>
    <w:rsid w:val="000C0F21"/>
    <w:pPr>
      <w:numPr>
        <w:numId w:val="16"/>
      </w:numPr>
      <w:tabs>
        <w:tab w:val="left" w:pos="567"/>
        <w:tab w:val="left" w:pos="1134"/>
        <w:tab w:val="left" w:pos="1701"/>
        <w:tab w:val="left" w:pos="2268"/>
        <w:tab w:val="left" w:pos="2835"/>
        <w:tab w:val="left" w:pos="3402"/>
      </w:tabs>
      <w:spacing w:before="120" w:line="280" w:lineRule="atLeast"/>
    </w:pPr>
    <w:rPr>
      <w:szCs w:val="24"/>
    </w:rPr>
  </w:style>
  <w:style w:type="character" w:customStyle="1" w:styleId="IOSList2numbered2017Char">
    <w:name w:val="IOS List 2 numbered 2017 Char"/>
    <w:basedOn w:val="DefaultParagraphFont"/>
    <w:link w:val="IOSList2numbered2017"/>
    <w:rsid w:val="000C0F21"/>
    <w:rPr>
      <w:rFonts w:ascii="Arial" w:hAnsi="Arial"/>
      <w:lang w:eastAsia="zh-CN"/>
    </w:rPr>
  </w:style>
  <w:style w:type="character" w:styleId="Hyperlink">
    <w:name w:val="Hyperlink"/>
    <w:basedOn w:val="DefaultParagraphFont"/>
    <w:uiPriority w:val="99"/>
    <w:unhideWhenUsed/>
    <w:rsid w:val="00132CBC"/>
    <w:rPr>
      <w:color w:val="0000FF" w:themeColor="hyperlink"/>
      <w:u w:val="single"/>
    </w:rPr>
  </w:style>
  <w:style w:type="paragraph" w:customStyle="1" w:styleId="IOSdocumenttitle2017">
    <w:name w:val="IOS document title 2017"/>
    <w:basedOn w:val="IOSheading12017"/>
    <w:next w:val="IOSbodytext2017"/>
    <w:qFormat/>
    <w:rsid w:val="00F17A1B"/>
    <w:pPr>
      <w:tabs>
        <w:tab w:val="left" w:pos="3969"/>
        <w:tab w:val="left" w:pos="4536"/>
        <w:tab w:val="left" w:pos="5103"/>
      </w:tabs>
    </w:pPr>
  </w:style>
  <w:style w:type="paragraph" w:styleId="TOC1">
    <w:name w:val="toc 1"/>
    <w:aliases w:val="IOS-TOC 1 2017"/>
    <w:basedOn w:val="IOSTOC12017"/>
    <w:next w:val="IOSTOC22017"/>
    <w:uiPriority w:val="39"/>
    <w:unhideWhenUsed/>
    <w:qFormat/>
    <w:rsid w:val="00C32E74"/>
    <w:pPr>
      <w:spacing w:after="100"/>
    </w:pPr>
  </w:style>
  <w:style w:type="paragraph" w:styleId="TOC2">
    <w:name w:val="toc 2"/>
    <w:aliases w:val="IOS-TOC 2 2017"/>
    <w:basedOn w:val="IOSTOC22017"/>
    <w:next w:val="IOSTOC22017"/>
    <w:uiPriority w:val="39"/>
    <w:unhideWhenUsed/>
    <w:qFormat/>
    <w:rsid w:val="00C32E74"/>
    <w:pPr>
      <w:spacing w:after="100"/>
      <w:ind w:left="240"/>
    </w:pPr>
  </w:style>
  <w:style w:type="table" w:styleId="TableGrid">
    <w:name w:val="Table Grid"/>
    <w:basedOn w:val="TableNormal"/>
    <w:uiPriority w:val="59"/>
    <w:rsid w:val="00A03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EE3"/>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21EE3"/>
    <w:rPr>
      <w:rFonts w:ascii="Arial" w:hAnsi="Arial"/>
      <w:szCs w:val="22"/>
      <w:lang w:eastAsia="zh-CN"/>
    </w:rPr>
  </w:style>
  <w:style w:type="paragraph" w:styleId="Footer">
    <w:name w:val="footer"/>
    <w:basedOn w:val="Normal"/>
    <w:link w:val="FooterChar"/>
    <w:uiPriority w:val="99"/>
    <w:unhideWhenUsed/>
    <w:rsid w:val="00F21EE3"/>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21EE3"/>
    <w:rPr>
      <w:rFonts w:ascii="Arial" w:hAnsi="Arial"/>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ducationstandards.nsw.edu.au/wps/wcm/connect/ac0c3648-3edf-4393-83c4-efbd0038d7c3/indonesian_k10_syl.pdf?MOD=AJPERES&amp;CVID=" TargetMode="External"/><Relationship Id="rId4" Type="http://schemas.openxmlformats.org/officeDocument/2006/relationships/settings" Target="settings.xml"/><Relationship Id="rId9" Type="http://schemas.openxmlformats.org/officeDocument/2006/relationships/hyperlink" Target="http://www.education.vic.gov.au/languagesonline/indonesian/sect34/index.ht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dec.nsw.gov.au/footer/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4C43-C3AD-4105-954C-D8E5670C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Indonesian year 9: Eating out (2 to 4 weeks)</vt:lpstr>
    </vt:vector>
  </TitlesOfParts>
  <Manager/>
  <Company>NSW Department of Education</Company>
  <LinksUpToDate>false</LinksUpToDate>
  <CharactersWithSpaces>7215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Indonesian year 9: Eating out (2 to 4 weeks)</dc:title>
  <dc:subject/>
  <dc:creator>Milton, Gerri</dc:creator>
  <cp:keywords/>
  <dc:description/>
  <cp:lastModifiedBy>Jensen, Amy</cp:lastModifiedBy>
  <cp:revision>3</cp:revision>
  <cp:lastPrinted>2017-06-14T01:28:00Z</cp:lastPrinted>
  <dcterms:created xsi:type="dcterms:W3CDTF">2017-11-12T22:06:00Z</dcterms:created>
  <dcterms:modified xsi:type="dcterms:W3CDTF">2018-05-08T05:22:00Z</dcterms:modified>
  <cp:category/>
</cp:coreProperties>
</file>