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B4C29" w14:textId="77777777" w:rsidR="00EC1887" w:rsidRPr="005617D4" w:rsidRDefault="007052B6" w:rsidP="00FA0D11">
      <w:pPr>
        <w:pStyle w:val="IOSHeading1"/>
        <w:tabs>
          <w:tab w:val="left" w:pos="2552"/>
        </w:tabs>
        <w:spacing w:after="360"/>
      </w:pPr>
      <w:r w:rsidRPr="005617D4">
        <w:rPr>
          <w:noProof/>
          <w:lang w:bidi="lo-LA"/>
        </w:rPr>
        <w:drawing>
          <wp:inline distT="0" distB="0" distL="0" distR="0" wp14:anchorId="78E857A5" wp14:editId="047752D3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17D4">
        <w:tab/>
      </w:r>
      <w:r w:rsidR="00233A5A" w:rsidRPr="005617D4">
        <w:t>T</w:t>
      </w:r>
      <w:r w:rsidR="00BA1D20" w:rsidRPr="005617D4">
        <w:t>he quadratic polynomial and the parabola</w:t>
      </w:r>
    </w:p>
    <w:p w14:paraId="7495859A" w14:textId="77777777" w:rsidR="00FA0D11" w:rsidRPr="005617D4" w:rsidRDefault="00FA0D11" w:rsidP="00B4479B">
      <w:pPr>
        <w:pStyle w:val="IOSReference"/>
        <w:spacing w:after="720"/>
        <w:sectPr w:rsidR="00FA0D11" w:rsidRPr="005617D4" w:rsidSect="00856198">
          <w:footerReference w:type="default" r:id="rId9"/>
          <w:type w:val="continuous"/>
          <w:pgSz w:w="16840" w:h="11900" w:orient="landscape"/>
          <w:pgMar w:top="567" w:right="958" w:bottom="567" w:left="567" w:header="397" w:footer="567" w:gutter="0"/>
          <w:cols w:space="708"/>
          <w:docGrid w:linePitch="326"/>
        </w:sect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  <w:tblDescription w:val="This table features 3 columns: content, teaching strategies and activities, and resources, to provide information for the task. Where there are blank cells, there is no associated content. "/>
      </w:tblPr>
      <w:tblGrid>
        <w:gridCol w:w="3369"/>
        <w:gridCol w:w="8363"/>
        <w:gridCol w:w="3799"/>
      </w:tblGrid>
      <w:tr w:rsidR="005617D4" w:rsidRPr="005617D4" w14:paraId="080C0847" w14:textId="77777777" w:rsidTr="00BC0B74">
        <w:trPr>
          <w:tblHeader/>
          <w:jc w:val="center"/>
        </w:trPr>
        <w:tc>
          <w:tcPr>
            <w:tcW w:w="3369" w:type="dxa"/>
            <w:shd w:val="clear" w:color="auto" w:fill="D9D9D9" w:themeFill="background1" w:themeFillShade="D9"/>
          </w:tcPr>
          <w:p w14:paraId="27335471" w14:textId="77777777" w:rsidR="009212B3" w:rsidRPr="005617D4" w:rsidRDefault="009212B3" w:rsidP="00BC0B74">
            <w:pPr>
              <w:pStyle w:val="IOStableheader"/>
            </w:pPr>
            <w:bookmarkStart w:id="0" w:name="ColumnTitle_1"/>
            <w:r w:rsidRPr="005617D4">
              <w:t>Content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773B3150" w14:textId="77777777" w:rsidR="009212B3" w:rsidRPr="005617D4" w:rsidRDefault="009212B3" w:rsidP="00BC0B74">
            <w:pPr>
              <w:pStyle w:val="IOStableheader"/>
            </w:pPr>
            <w:r w:rsidRPr="005617D4">
              <w:t>Teaching strategies</w:t>
            </w:r>
            <w:r w:rsidR="00E172AF" w:rsidRPr="005617D4">
              <w:t xml:space="preserve"> and activities</w:t>
            </w:r>
          </w:p>
        </w:tc>
        <w:tc>
          <w:tcPr>
            <w:tcW w:w="3799" w:type="dxa"/>
            <w:shd w:val="clear" w:color="auto" w:fill="D9D9D9" w:themeFill="background1" w:themeFillShade="D9"/>
          </w:tcPr>
          <w:p w14:paraId="34DFC818" w14:textId="77777777" w:rsidR="009212B3" w:rsidRPr="005617D4" w:rsidRDefault="009212B3" w:rsidP="00BC0B74">
            <w:pPr>
              <w:pStyle w:val="IOStableheader"/>
            </w:pPr>
            <w:r w:rsidRPr="005617D4">
              <w:t>Resources</w:t>
            </w:r>
          </w:p>
        </w:tc>
      </w:tr>
      <w:bookmarkEnd w:id="0"/>
      <w:tr w:rsidR="005617D4" w:rsidRPr="005617D4" w14:paraId="3B19AA86" w14:textId="77777777" w:rsidTr="00E676F5">
        <w:trPr>
          <w:jc w:val="center"/>
        </w:trPr>
        <w:tc>
          <w:tcPr>
            <w:tcW w:w="3369" w:type="dxa"/>
          </w:tcPr>
          <w:p w14:paraId="50A6512D" w14:textId="77777777" w:rsidR="00217CD0" w:rsidRPr="005617D4" w:rsidRDefault="00217CD0" w:rsidP="00217CD0">
            <w:pPr>
              <w:pStyle w:val="IOStabletext"/>
            </w:pPr>
            <w:r w:rsidRPr="005617D4">
              <w:t>Problems involving the discriminant.</w:t>
            </w:r>
          </w:p>
        </w:tc>
        <w:tc>
          <w:tcPr>
            <w:tcW w:w="8363" w:type="dxa"/>
          </w:tcPr>
          <w:p w14:paraId="17850CD5" w14:textId="77777777" w:rsidR="00217CD0" w:rsidRPr="005617D4" w:rsidRDefault="00AF385F" w:rsidP="00217CD0">
            <w:pPr>
              <w:pStyle w:val="IOStabletext"/>
            </w:pPr>
            <w:r>
              <w:t>The d</w:t>
            </w:r>
            <w:r w:rsidR="00217CD0" w:rsidRPr="005617D4">
              <w:t>iscriminant</w:t>
            </w:r>
            <w:r w:rsidR="00BC0B74">
              <w:t xml:space="preserve"> – </w:t>
            </w:r>
            <w:hyperlink r:id="rId10" w:history="1">
              <w:r w:rsidRPr="00AF385F">
                <w:rPr>
                  <w:rStyle w:val="Hyperlink"/>
                </w:rPr>
                <w:t xml:space="preserve">The Discriminant in Quadratic Equation from the </w:t>
              </w:r>
              <w:proofErr w:type="spellStart"/>
              <w:r w:rsidRPr="00AF385F">
                <w:rPr>
                  <w:rStyle w:val="Hyperlink"/>
                </w:rPr>
                <w:t>MathWarehouse</w:t>
              </w:r>
              <w:proofErr w:type="spellEnd"/>
              <w:r w:rsidRPr="00AF385F">
                <w:rPr>
                  <w:rStyle w:val="Hyperlink"/>
                </w:rPr>
                <w:t xml:space="preserve"> website</w:t>
              </w:r>
            </w:hyperlink>
          </w:p>
          <w:p w14:paraId="664A06EB" w14:textId="77777777" w:rsidR="00217CD0" w:rsidRPr="005617D4" w:rsidRDefault="00AF385F" w:rsidP="00217CD0">
            <w:pPr>
              <w:pStyle w:val="IOStabletext"/>
            </w:pPr>
            <w:r>
              <w:t>Foldable d</w:t>
            </w:r>
            <w:r w:rsidR="00217CD0" w:rsidRPr="005617D4">
              <w:t xml:space="preserve">iscriminant </w:t>
            </w:r>
            <w:r>
              <w:t xml:space="preserve">– </w:t>
            </w:r>
            <w:hyperlink r:id="rId11" w:history="1">
              <w:r w:rsidRPr="00AF385F">
                <w:rPr>
                  <w:rStyle w:val="Hyperlink"/>
                </w:rPr>
                <w:t xml:space="preserve">The </w:t>
              </w:r>
              <w:proofErr w:type="spellStart"/>
              <w:r w:rsidRPr="00AF385F">
                <w:rPr>
                  <w:rStyle w:val="Hyperlink"/>
                </w:rPr>
                <w:t>Disciminant</w:t>
              </w:r>
              <w:proofErr w:type="spellEnd"/>
              <w:r w:rsidRPr="00AF385F">
                <w:rPr>
                  <w:rStyle w:val="Hyperlink"/>
                </w:rPr>
                <w:t xml:space="preserve"> – Foldable from the </w:t>
              </w:r>
              <w:proofErr w:type="spellStart"/>
              <w:r w:rsidRPr="00AF385F">
                <w:rPr>
                  <w:rStyle w:val="Hyperlink"/>
                </w:rPr>
                <w:t>MathsLinks</w:t>
              </w:r>
              <w:proofErr w:type="spellEnd"/>
              <w:r w:rsidRPr="00AF385F">
                <w:rPr>
                  <w:rStyle w:val="Hyperlink"/>
                </w:rPr>
                <w:t xml:space="preserve"> website</w:t>
              </w:r>
            </w:hyperlink>
          </w:p>
          <w:p w14:paraId="40F84069" w14:textId="77777777" w:rsidR="00217CD0" w:rsidRPr="005617D4" w:rsidRDefault="00AF385F" w:rsidP="00AF385F">
            <w:pPr>
              <w:pStyle w:val="IOStabletext"/>
            </w:pPr>
            <w:r>
              <w:t xml:space="preserve">The discriminant </w:t>
            </w:r>
            <w:r w:rsidR="00217CD0" w:rsidRPr="005617D4">
              <w:t>YouTube clip</w:t>
            </w:r>
            <w:r>
              <w:t xml:space="preserve"> – </w:t>
            </w:r>
            <w:hyperlink r:id="rId12" w:history="1">
              <w:r w:rsidRPr="00AF385F">
                <w:rPr>
                  <w:rStyle w:val="Hyperlink"/>
                </w:rPr>
                <w:t>The Discriminant of a Quadratic: YOU DON’T NEED IT</w:t>
              </w:r>
            </w:hyperlink>
          </w:p>
        </w:tc>
        <w:tc>
          <w:tcPr>
            <w:tcW w:w="3799" w:type="dxa"/>
          </w:tcPr>
          <w:p w14:paraId="0ECBCA39" w14:textId="77777777" w:rsidR="00217CD0" w:rsidRPr="005617D4" w:rsidRDefault="00217CD0" w:rsidP="00217CD0">
            <w:pPr>
              <w:pStyle w:val="IOStabletext"/>
            </w:pPr>
          </w:p>
        </w:tc>
      </w:tr>
      <w:tr w:rsidR="005617D4" w:rsidRPr="005617D4" w14:paraId="47C716FD" w14:textId="77777777" w:rsidTr="00E676F5">
        <w:trPr>
          <w:jc w:val="center"/>
        </w:trPr>
        <w:tc>
          <w:tcPr>
            <w:tcW w:w="3369" w:type="dxa"/>
          </w:tcPr>
          <w:p w14:paraId="62AFAAE6" w14:textId="77777777" w:rsidR="00217CD0" w:rsidRPr="005617D4" w:rsidRDefault="00217CD0" w:rsidP="00217CD0">
            <w:pPr>
              <w:pStyle w:val="IOStabletext"/>
            </w:pPr>
            <w:r w:rsidRPr="005617D4">
              <w:t>Working with positive definite, negative definite, indefinite.</w:t>
            </w:r>
          </w:p>
        </w:tc>
        <w:tc>
          <w:tcPr>
            <w:tcW w:w="8363" w:type="dxa"/>
          </w:tcPr>
          <w:p w14:paraId="083C19B1" w14:textId="77777777" w:rsidR="00217CD0" w:rsidRPr="005617D4" w:rsidRDefault="00217CD0" w:rsidP="00217CD0">
            <w:pPr>
              <w:pStyle w:val="IOStabletext"/>
            </w:pPr>
          </w:p>
        </w:tc>
        <w:tc>
          <w:tcPr>
            <w:tcW w:w="3799" w:type="dxa"/>
          </w:tcPr>
          <w:p w14:paraId="04B25081" w14:textId="77777777" w:rsidR="00217CD0" w:rsidRPr="005617D4" w:rsidRDefault="00217CD0" w:rsidP="00217CD0">
            <w:pPr>
              <w:pStyle w:val="IOStabletext"/>
            </w:pPr>
          </w:p>
        </w:tc>
      </w:tr>
      <w:tr w:rsidR="005617D4" w:rsidRPr="005617D4" w14:paraId="3BBB0A15" w14:textId="77777777" w:rsidTr="00E676F5">
        <w:trPr>
          <w:jc w:val="center"/>
        </w:trPr>
        <w:tc>
          <w:tcPr>
            <w:tcW w:w="3369" w:type="dxa"/>
          </w:tcPr>
          <w:p w14:paraId="3BC9D59B" w14:textId="77777777" w:rsidR="00217CD0" w:rsidRPr="005617D4" w:rsidRDefault="00217CD0" w:rsidP="00217CD0">
            <w:pPr>
              <w:pStyle w:val="IOStabletext"/>
            </w:pPr>
            <w:r w:rsidRPr="005617D4">
              <w:t>Problems involving sum and product of roots.</w:t>
            </w:r>
          </w:p>
        </w:tc>
        <w:tc>
          <w:tcPr>
            <w:tcW w:w="8363" w:type="dxa"/>
          </w:tcPr>
          <w:p w14:paraId="49147226" w14:textId="77777777" w:rsidR="00217CD0" w:rsidRPr="005617D4" w:rsidRDefault="00217CD0" w:rsidP="00FD68F9">
            <w:pPr>
              <w:pStyle w:val="IOStabletext"/>
            </w:pPr>
            <w:r w:rsidRPr="005617D4">
              <w:t>Formula for the sum and product of roots</w:t>
            </w:r>
            <w:r w:rsidR="001A3082">
              <w:t xml:space="preserve"> – </w:t>
            </w:r>
            <w:hyperlink r:id="rId13" w:history="1">
              <w:r w:rsidR="001A3082" w:rsidRPr="00FD68F9">
                <w:rPr>
                  <w:rStyle w:val="Hyperlink"/>
                </w:rPr>
                <w:t xml:space="preserve">Formula page from </w:t>
              </w:r>
              <w:r w:rsidR="00FD68F9" w:rsidRPr="00FD68F9">
                <w:rPr>
                  <w:rStyle w:val="Hyperlink"/>
                </w:rPr>
                <w:t xml:space="preserve">the </w:t>
              </w:r>
              <w:proofErr w:type="spellStart"/>
              <w:r w:rsidR="00FD68F9" w:rsidRPr="00FD68F9">
                <w:rPr>
                  <w:rStyle w:val="Hyperlink"/>
                </w:rPr>
                <w:t>MathsWarehouse</w:t>
              </w:r>
              <w:proofErr w:type="spellEnd"/>
              <w:r w:rsidR="00FD68F9" w:rsidRPr="00FD68F9">
                <w:rPr>
                  <w:rStyle w:val="Hyperlink"/>
                </w:rPr>
                <w:t xml:space="preserve"> website</w:t>
              </w:r>
            </w:hyperlink>
          </w:p>
        </w:tc>
        <w:tc>
          <w:tcPr>
            <w:tcW w:w="3799" w:type="dxa"/>
          </w:tcPr>
          <w:p w14:paraId="306C09A7" w14:textId="77777777" w:rsidR="00217CD0" w:rsidRPr="005617D4" w:rsidRDefault="00217CD0" w:rsidP="00217CD0">
            <w:pPr>
              <w:pStyle w:val="IOStabletext"/>
            </w:pPr>
          </w:p>
        </w:tc>
      </w:tr>
      <w:tr w:rsidR="005617D4" w:rsidRPr="005617D4" w14:paraId="578152C7" w14:textId="77777777" w:rsidTr="00E676F5">
        <w:trPr>
          <w:jc w:val="center"/>
        </w:trPr>
        <w:tc>
          <w:tcPr>
            <w:tcW w:w="3369" w:type="dxa"/>
          </w:tcPr>
          <w:p w14:paraId="117EAD3C" w14:textId="77777777" w:rsidR="00217CD0" w:rsidRPr="005617D4" w:rsidRDefault="00217CD0" w:rsidP="00217CD0">
            <w:pPr>
              <w:pStyle w:val="IOStabletext"/>
            </w:pPr>
            <w:r w:rsidRPr="005617D4">
              <w:t>Problems involving Quadratic Identity Theorem.</w:t>
            </w:r>
          </w:p>
        </w:tc>
        <w:tc>
          <w:tcPr>
            <w:tcW w:w="8363" w:type="dxa"/>
          </w:tcPr>
          <w:p w14:paraId="43C895F6" w14:textId="77777777" w:rsidR="00217CD0" w:rsidRPr="005617D4" w:rsidRDefault="00217CD0" w:rsidP="00217CD0">
            <w:pPr>
              <w:pStyle w:val="IOStabletext"/>
            </w:pPr>
          </w:p>
        </w:tc>
        <w:tc>
          <w:tcPr>
            <w:tcW w:w="3799" w:type="dxa"/>
          </w:tcPr>
          <w:p w14:paraId="012DDCEE" w14:textId="77777777" w:rsidR="00217CD0" w:rsidRPr="005617D4" w:rsidRDefault="00217CD0" w:rsidP="00217CD0">
            <w:pPr>
              <w:pStyle w:val="IOStabletext"/>
            </w:pPr>
          </w:p>
        </w:tc>
      </w:tr>
      <w:tr w:rsidR="005617D4" w:rsidRPr="005617D4" w14:paraId="41D9CA73" w14:textId="77777777" w:rsidTr="00E676F5">
        <w:trPr>
          <w:jc w:val="center"/>
        </w:trPr>
        <w:tc>
          <w:tcPr>
            <w:tcW w:w="3369" w:type="dxa"/>
          </w:tcPr>
          <w:p w14:paraId="17517E9A" w14:textId="77777777" w:rsidR="00217CD0" w:rsidRPr="005617D4" w:rsidRDefault="00217CD0" w:rsidP="00217CD0">
            <w:pPr>
              <w:pStyle w:val="IOStabletext"/>
            </w:pPr>
            <w:r w:rsidRPr="005617D4">
              <w:t>Equations reducible to quadratics.</w:t>
            </w:r>
          </w:p>
        </w:tc>
        <w:tc>
          <w:tcPr>
            <w:tcW w:w="8363" w:type="dxa"/>
          </w:tcPr>
          <w:p w14:paraId="2C72A4E0" w14:textId="77777777" w:rsidR="00217CD0" w:rsidRPr="005617D4" w:rsidRDefault="00217CD0" w:rsidP="00FD68F9">
            <w:pPr>
              <w:pStyle w:val="IOStabletext"/>
            </w:pPr>
            <w:r w:rsidRPr="005617D4">
              <w:t>Equations reducible to quadratics</w:t>
            </w:r>
            <w:r w:rsidR="00FD68F9">
              <w:t xml:space="preserve"> – </w:t>
            </w:r>
            <w:hyperlink r:id="rId14" w:history="1">
              <w:r w:rsidR="00FD68F9" w:rsidRPr="00FD68F9">
                <w:rPr>
                  <w:rStyle w:val="Hyperlink"/>
                </w:rPr>
                <w:t>YouTube clip titled ‘Algebra 2 Section 8.5 Equations Reducible to Quadratic Form’</w:t>
              </w:r>
            </w:hyperlink>
            <w:r w:rsidR="00FD68F9">
              <w:t xml:space="preserve"> and algebra notes, </w:t>
            </w:r>
            <w:hyperlink r:id="rId15" w:history="1">
              <w:r w:rsidR="00FD68F9" w:rsidRPr="00FD68F9">
                <w:rPr>
                  <w:rStyle w:val="Hyperlink"/>
                </w:rPr>
                <w:t>‘Equations Reducible to Quadratic Form’ from Paul’s Online Maths Notes</w:t>
              </w:r>
            </w:hyperlink>
            <w:r w:rsidR="00FD68F9">
              <w:t>.</w:t>
            </w:r>
          </w:p>
        </w:tc>
        <w:tc>
          <w:tcPr>
            <w:tcW w:w="3799" w:type="dxa"/>
          </w:tcPr>
          <w:p w14:paraId="452BF16D" w14:textId="77777777" w:rsidR="00217CD0" w:rsidRPr="005617D4" w:rsidRDefault="00217CD0" w:rsidP="00217CD0">
            <w:pPr>
              <w:pStyle w:val="IOStabletext"/>
            </w:pPr>
          </w:p>
        </w:tc>
      </w:tr>
      <w:tr w:rsidR="005617D4" w:rsidRPr="005617D4" w14:paraId="21248833" w14:textId="77777777" w:rsidTr="00E676F5">
        <w:trPr>
          <w:jc w:val="center"/>
        </w:trPr>
        <w:tc>
          <w:tcPr>
            <w:tcW w:w="3369" w:type="dxa"/>
          </w:tcPr>
          <w:p w14:paraId="5B386E2D" w14:textId="77777777" w:rsidR="00217CD0" w:rsidRPr="005617D4" w:rsidRDefault="00217CD0" w:rsidP="00217CD0">
            <w:pPr>
              <w:pStyle w:val="IOStabletext"/>
            </w:pPr>
          </w:p>
        </w:tc>
        <w:tc>
          <w:tcPr>
            <w:tcW w:w="8363" w:type="dxa"/>
          </w:tcPr>
          <w:p w14:paraId="1EE78A5E" w14:textId="77777777" w:rsidR="00217CD0" w:rsidRPr="005617D4" w:rsidRDefault="00217CD0" w:rsidP="00217CD0">
            <w:pPr>
              <w:pStyle w:val="IOStabletext"/>
            </w:pPr>
          </w:p>
        </w:tc>
        <w:tc>
          <w:tcPr>
            <w:tcW w:w="3799" w:type="dxa"/>
          </w:tcPr>
          <w:p w14:paraId="33B3FFB5" w14:textId="77777777" w:rsidR="00217CD0" w:rsidRPr="005617D4" w:rsidRDefault="00217CD0" w:rsidP="00217CD0">
            <w:pPr>
              <w:pStyle w:val="IOStabletext"/>
            </w:pPr>
            <w:r w:rsidRPr="005617D4">
              <w:t>Quadratic Inequalities</w:t>
            </w:r>
            <w:r w:rsidR="00526387">
              <w:t xml:space="preserve"> YouTube clip – </w:t>
            </w:r>
            <w:hyperlink r:id="rId16" w:history="1">
              <w:r w:rsidR="00526387" w:rsidRPr="00526387">
                <w:rPr>
                  <w:rStyle w:val="Hyperlink"/>
                </w:rPr>
                <w:t>Quadratic inequalities (visual explanation) | Algebra II | Khan Academy</w:t>
              </w:r>
            </w:hyperlink>
          </w:p>
          <w:p w14:paraId="1B658824" w14:textId="77777777" w:rsidR="00217CD0" w:rsidRPr="005617D4" w:rsidRDefault="00217CD0" w:rsidP="00217CD0">
            <w:pPr>
              <w:pStyle w:val="IOStabletext"/>
            </w:pPr>
            <w:r w:rsidRPr="005617D4">
              <w:t>Quadratic polynomial quiz</w:t>
            </w:r>
            <w:r w:rsidR="00526387">
              <w:t xml:space="preserve"> – </w:t>
            </w:r>
            <w:hyperlink r:id="rId17" w:history="1">
              <w:r w:rsidR="00526387" w:rsidRPr="00526387">
                <w:rPr>
                  <w:rStyle w:val="Hyperlink"/>
                </w:rPr>
                <w:t xml:space="preserve">AB Quizzes: Quadratic Polynomial – Basics from the </w:t>
              </w:r>
              <w:proofErr w:type="spellStart"/>
              <w:r w:rsidR="00526387" w:rsidRPr="00526387">
                <w:rPr>
                  <w:rStyle w:val="Hyperlink"/>
                </w:rPr>
                <w:t>MathsLinks</w:t>
              </w:r>
              <w:proofErr w:type="spellEnd"/>
              <w:r w:rsidR="00526387" w:rsidRPr="00526387">
                <w:rPr>
                  <w:rStyle w:val="Hyperlink"/>
                </w:rPr>
                <w:t xml:space="preserve"> website</w:t>
              </w:r>
            </w:hyperlink>
          </w:p>
        </w:tc>
      </w:tr>
      <w:tr w:rsidR="005617D4" w:rsidRPr="005617D4" w14:paraId="37B87B82" w14:textId="77777777" w:rsidTr="00E676F5">
        <w:trPr>
          <w:jc w:val="center"/>
        </w:trPr>
        <w:tc>
          <w:tcPr>
            <w:tcW w:w="3369" w:type="dxa"/>
          </w:tcPr>
          <w:p w14:paraId="1189CC12" w14:textId="77777777" w:rsidR="00217CD0" w:rsidRPr="005617D4" w:rsidRDefault="00217CD0" w:rsidP="00217CD0">
            <w:pPr>
              <w:pStyle w:val="IOStabletext"/>
            </w:pPr>
            <w:r w:rsidRPr="005617D4">
              <w:t>Solving basic locus problems (circles, bisectors, etc.).</w:t>
            </w:r>
          </w:p>
        </w:tc>
        <w:tc>
          <w:tcPr>
            <w:tcW w:w="8363" w:type="dxa"/>
          </w:tcPr>
          <w:p w14:paraId="6E668336" w14:textId="7FBB38FD" w:rsidR="00217CD0" w:rsidRPr="005617D4" w:rsidRDefault="00217CD0" w:rsidP="00217CD0">
            <w:pPr>
              <w:pStyle w:val="IOStabletext"/>
            </w:pPr>
            <w:r w:rsidRPr="005617D4">
              <w:t>Introducing Locus</w:t>
            </w:r>
            <w:r w:rsidR="00441488">
              <w:t xml:space="preserve"> – </w:t>
            </w:r>
            <w:hyperlink r:id="rId18" w:history="1">
              <w:proofErr w:type="spellStart"/>
              <w:r w:rsidR="00C57498" w:rsidRPr="00C57498">
                <w:rPr>
                  <w:rStyle w:val="Hyperlink"/>
                </w:rPr>
                <w:t>e</w:t>
              </w:r>
              <w:r w:rsidR="00441488" w:rsidRPr="00C57498">
                <w:rPr>
                  <w:rStyle w:val="Hyperlink"/>
                </w:rPr>
                <w:t>xzuberant</w:t>
              </w:r>
              <w:proofErr w:type="spellEnd"/>
              <w:r w:rsidR="00441488" w:rsidRPr="00C57498">
                <w:rPr>
                  <w:rStyle w:val="Hyperlink"/>
                </w:rPr>
                <w:t xml:space="preserve"> </w:t>
              </w:r>
              <w:proofErr w:type="spellStart"/>
              <w:r w:rsidR="00441488" w:rsidRPr="00C57498">
                <w:rPr>
                  <w:rStyle w:val="Hyperlink"/>
                </w:rPr>
                <w:t>blogspot</w:t>
              </w:r>
              <w:proofErr w:type="spellEnd"/>
              <w:r w:rsidR="00441488" w:rsidRPr="00C57498">
                <w:rPr>
                  <w:rStyle w:val="Hyperlink"/>
                </w:rPr>
                <w:t xml:space="preserve"> on </w:t>
              </w:r>
              <w:r w:rsidR="00C57498" w:rsidRPr="00C57498">
                <w:rPr>
                  <w:rStyle w:val="Hyperlink"/>
                </w:rPr>
                <w:t>Three teaching ideas for introducing locus</w:t>
              </w:r>
            </w:hyperlink>
          </w:p>
          <w:p w14:paraId="6DC4A30E" w14:textId="77777777" w:rsidR="00217CD0" w:rsidRPr="005617D4" w:rsidRDefault="00217CD0" w:rsidP="00217CD0">
            <w:pPr>
              <w:pStyle w:val="IOStabletext"/>
            </w:pPr>
            <w:proofErr w:type="spellStart"/>
            <w:r w:rsidRPr="005617D4">
              <w:t>Desmos</w:t>
            </w:r>
            <w:proofErr w:type="spellEnd"/>
            <w:r w:rsidRPr="005617D4">
              <w:t xml:space="preserve"> Demonstration</w:t>
            </w:r>
            <w:r w:rsidR="00C57498">
              <w:t xml:space="preserve"> – </w:t>
            </w:r>
            <w:hyperlink r:id="rId19" w:history="1">
              <w:r w:rsidR="00C57498" w:rsidRPr="002A68DD">
                <w:rPr>
                  <w:rStyle w:val="Hyperlink"/>
                </w:rPr>
                <w:t>interactive Focus/</w:t>
              </w:r>
              <w:proofErr w:type="spellStart"/>
              <w:r w:rsidR="00C57498" w:rsidRPr="002A68DD">
                <w:rPr>
                  <w:rStyle w:val="Hyperlink"/>
                </w:rPr>
                <w:t>Directrix</w:t>
              </w:r>
              <w:proofErr w:type="spellEnd"/>
              <w:r w:rsidR="00C57498" w:rsidRPr="002A68DD">
                <w:rPr>
                  <w:rStyle w:val="Hyperlink"/>
                </w:rPr>
                <w:t xml:space="preserve"> of</w:t>
              </w:r>
              <w:r w:rsidR="002A68DD" w:rsidRPr="002A68DD">
                <w:rPr>
                  <w:rStyle w:val="Hyperlink"/>
                </w:rPr>
                <w:t xml:space="preserve"> parabola on the </w:t>
              </w:r>
              <w:proofErr w:type="spellStart"/>
              <w:r w:rsidR="002A68DD" w:rsidRPr="002A68DD">
                <w:rPr>
                  <w:rStyle w:val="Hyperlink"/>
                </w:rPr>
                <w:t>Desmos</w:t>
              </w:r>
              <w:proofErr w:type="spellEnd"/>
              <w:r w:rsidR="002A68DD" w:rsidRPr="002A68DD">
                <w:rPr>
                  <w:rStyle w:val="Hyperlink"/>
                </w:rPr>
                <w:t xml:space="preserve"> website</w:t>
              </w:r>
            </w:hyperlink>
          </w:p>
          <w:p w14:paraId="2BB0346B" w14:textId="77777777" w:rsidR="00217CD0" w:rsidRPr="005617D4" w:rsidRDefault="00217CD0" w:rsidP="00E7749B">
            <w:pPr>
              <w:pStyle w:val="IOStabletext"/>
            </w:pPr>
            <w:r w:rsidRPr="005617D4">
              <w:t>The equation of a circle</w:t>
            </w:r>
            <w:r w:rsidR="002A68DD">
              <w:t xml:space="preserve"> – </w:t>
            </w:r>
            <w:hyperlink r:id="rId20" w:history="1">
              <w:r w:rsidR="002A68DD" w:rsidRPr="00E7749B">
                <w:rPr>
                  <w:rStyle w:val="Hyperlink"/>
                </w:rPr>
                <w:t>The Equation of a Circle (</w:t>
              </w:r>
              <w:proofErr w:type="spellStart"/>
              <w:r w:rsidR="002A68DD" w:rsidRPr="00E7749B">
                <w:rPr>
                  <w:rStyle w:val="Hyperlink"/>
                </w:rPr>
                <w:t>Tanton</w:t>
              </w:r>
              <w:proofErr w:type="spellEnd"/>
              <w:r w:rsidR="002A68DD" w:rsidRPr="00E7749B">
                <w:rPr>
                  <w:rStyle w:val="Hyperlink"/>
                </w:rPr>
                <w:t xml:space="preserve"> Mathematics)</w:t>
              </w:r>
              <w:r w:rsidR="00E7749B" w:rsidRPr="00E7749B">
                <w:rPr>
                  <w:rStyle w:val="Hyperlink"/>
                </w:rPr>
                <w:t xml:space="preserve"> YouTube clip</w:t>
              </w:r>
            </w:hyperlink>
          </w:p>
        </w:tc>
        <w:tc>
          <w:tcPr>
            <w:tcW w:w="3799" w:type="dxa"/>
          </w:tcPr>
          <w:p w14:paraId="21D7A8BE" w14:textId="77777777" w:rsidR="00217CD0" w:rsidRPr="005617D4" w:rsidRDefault="00217CD0" w:rsidP="00217CD0">
            <w:pPr>
              <w:pStyle w:val="IOStabletext"/>
            </w:pPr>
            <w:proofErr w:type="spellStart"/>
            <w:r w:rsidRPr="005617D4">
              <w:t>Directrix</w:t>
            </w:r>
            <w:proofErr w:type="spellEnd"/>
            <w:r w:rsidRPr="005617D4">
              <w:t xml:space="preserve"> and Focus of a parabola</w:t>
            </w:r>
            <w:r w:rsidR="004F5000">
              <w:t xml:space="preserve"> – </w:t>
            </w:r>
            <w:hyperlink r:id="rId21" w:history="1">
              <w:proofErr w:type="spellStart"/>
              <w:r w:rsidR="004F5000" w:rsidRPr="004F5000">
                <w:rPr>
                  <w:rStyle w:val="Hyperlink"/>
                </w:rPr>
                <w:t>MathWarehouse</w:t>
              </w:r>
              <w:proofErr w:type="spellEnd"/>
              <w:r w:rsidR="004F5000" w:rsidRPr="004F5000">
                <w:rPr>
                  <w:rStyle w:val="Hyperlink"/>
                </w:rPr>
                <w:t xml:space="preserve"> website page on the Focus and </w:t>
              </w:r>
              <w:proofErr w:type="spellStart"/>
              <w:r w:rsidR="004F5000" w:rsidRPr="004F5000">
                <w:rPr>
                  <w:rStyle w:val="Hyperlink"/>
                </w:rPr>
                <w:t>Directrix</w:t>
              </w:r>
              <w:proofErr w:type="spellEnd"/>
              <w:r w:rsidR="004F5000" w:rsidRPr="004F5000">
                <w:rPr>
                  <w:rStyle w:val="Hyperlink"/>
                </w:rPr>
                <w:t xml:space="preserve"> of a Parabola</w:t>
              </w:r>
            </w:hyperlink>
            <w:r w:rsidR="004F5000">
              <w:t xml:space="preserve"> and </w:t>
            </w:r>
          </w:p>
          <w:p w14:paraId="69713984" w14:textId="77777777" w:rsidR="00217CD0" w:rsidRPr="005617D4" w:rsidRDefault="00441488" w:rsidP="00E676F5">
            <w:pPr>
              <w:pStyle w:val="IOStabletext"/>
            </w:pPr>
            <w:hyperlink r:id="rId22" w:history="1">
              <w:r w:rsidR="004F5000" w:rsidRPr="00441488">
                <w:rPr>
                  <w:rStyle w:val="Hyperlink"/>
                </w:rPr>
                <w:t>The Int</w:t>
              </w:r>
              <w:r w:rsidRPr="00441488">
                <w:rPr>
                  <w:rStyle w:val="Hyperlink"/>
                </w:rPr>
                <w:t>eractive Mathematics website – Parabola – Interactive Graphs</w:t>
              </w:r>
            </w:hyperlink>
          </w:p>
        </w:tc>
      </w:tr>
      <w:tr w:rsidR="005617D4" w:rsidRPr="005617D4" w14:paraId="3F7B1263" w14:textId="77777777" w:rsidTr="00E676F5">
        <w:trPr>
          <w:jc w:val="center"/>
        </w:trPr>
        <w:tc>
          <w:tcPr>
            <w:tcW w:w="3369" w:type="dxa"/>
          </w:tcPr>
          <w:p w14:paraId="3B66FC0D" w14:textId="77777777" w:rsidR="00217CD0" w:rsidRPr="005617D4" w:rsidRDefault="00217CD0" w:rsidP="00217CD0">
            <w:pPr>
              <w:pStyle w:val="IOStabletext"/>
            </w:pPr>
            <w:r w:rsidRPr="005617D4">
              <w:t>Locus description of a parabola and derivation of equation from the locus.</w:t>
            </w:r>
          </w:p>
        </w:tc>
        <w:tc>
          <w:tcPr>
            <w:tcW w:w="8363" w:type="dxa"/>
          </w:tcPr>
          <w:p w14:paraId="78E03FAF" w14:textId="77777777" w:rsidR="00217CD0" w:rsidRPr="005617D4" w:rsidRDefault="00E7749B" w:rsidP="00E7749B">
            <w:pPr>
              <w:pStyle w:val="IOStabletext"/>
            </w:pPr>
            <w:hyperlink r:id="rId23" w:history="1">
              <w:r w:rsidR="00217CD0" w:rsidRPr="00E7749B">
                <w:rPr>
                  <w:rStyle w:val="Hyperlink"/>
                </w:rPr>
                <w:t>An animation of creating a parabola</w:t>
              </w:r>
            </w:hyperlink>
          </w:p>
        </w:tc>
        <w:tc>
          <w:tcPr>
            <w:tcW w:w="3799" w:type="dxa"/>
          </w:tcPr>
          <w:p w14:paraId="4DF808EC" w14:textId="77777777" w:rsidR="00217CD0" w:rsidRPr="005617D4" w:rsidRDefault="00217CD0" w:rsidP="00217CD0">
            <w:pPr>
              <w:pStyle w:val="IOStabletext"/>
            </w:pPr>
          </w:p>
        </w:tc>
      </w:tr>
      <w:tr w:rsidR="005617D4" w:rsidRPr="005617D4" w14:paraId="72DC09A2" w14:textId="77777777" w:rsidTr="00E676F5">
        <w:trPr>
          <w:jc w:val="center"/>
        </w:trPr>
        <w:tc>
          <w:tcPr>
            <w:tcW w:w="3369" w:type="dxa"/>
          </w:tcPr>
          <w:p w14:paraId="6F7D32D5" w14:textId="77777777" w:rsidR="00217CD0" w:rsidRPr="005617D4" w:rsidRDefault="00217CD0" w:rsidP="00217CD0">
            <w:pPr>
              <w:pStyle w:val="IOStabletext"/>
            </w:pPr>
            <w:r w:rsidRPr="005617D4">
              <w:t>Four standards orientations of the parabola.</w:t>
            </w:r>
          </w:p>
        </w:tc>
        <w:tc>
          <w:tcPr>
            <w:tcW w:w="8363" w:type="dxa"/>
          </w:tcPr>
          <w:p w14:paraId="31141189" w14:textId="77777777" w:rsidR="00217CD0" w:rsidRPr="005617D4" w:rsidRDefault="00C26E2A" w:rsidP="00217CD0">
            <w:pPr>
              <w:pStyle w:val="IOStabletext"/>
            </w:pPr>
            <w:hyperlink r:id="rId24" w:history="1">
              <w:proofErr w:type="spellStart"/>
              <w:r w:rsidR="00217CD0" w:rsidRPr="00C26E2A">
                <w:rPr>
                  <w:rStyle w:val="Hyperlink"/>
                </w:rPr>
                <w:t>Geogebra</w:t>
              </w:r>
              <w:proofErr w:type="spellEnd"/>
              <w:r w:rsidR="00217CD0" w:rsidRPr="00C26E2A">
                <w:rPr>
                  <w:rStyle w:val="Hyperlink"/>
                </w:rPr>
                <w:t xml:space="preserve"> file showing the effe</w:t>
              </w:r>
              <w:r w:rsidR="00190D9D" w:rsidRPr="00C26E2A">
                <w:rPr>
                  <w:rStyle w:val="Hyperlink"/>
                </w:rPr>
                <w:t>cts on a parabola’s orientation</w:t>
              </w:r>
            </w:hyperlink>
          </w:p>
        </w:tc>
        <w:tc>
          <w:tcPr>
            <w:tcW w:w="3799" w:type="dxa"/>
          </w:tcPr>
          <w:p w14:paraId="69F18DDB" w14:textId="77777777" w:rsidR="00217CD0" w:rsidRPr="005617D4" w:rsidRDefault="00217CD0" w:rsidP="00217CD0">
            <w:pPr>
              <w:pStyle w:val="IOStabletext"/>
            </w:pPr>
          </w:p>
        </w:tc>
      </w:tr>
      <w:tr w:rsidR="005617D4" w:rsidRPr="005617D4" w14:paraId="5217EE07" w14:textId="77777777" w:rsidTr="00E676F5">
        <w:trPr>
          <w:jc w:val="center"/>
        </w:trPr>
        <w:tc>
          <w:tcPr>
            <w:tcW w:w="3369" w:type="dxa"/>
          </w:tcPr>
          <w:p w14:paraId="7E6A8E73" w14:textId="77777777" w:rsidR="00217CD0" w:rsidRPr="005617D4" w:rsidRDefault="00217CD0" w:rsidP="00217CD0">
            <w:pPr>
              <w:pStyle w:val="IOStabletext"/>
            </w:pPr>
            <w:r w:rsidRPr="005617D4">
              <w:t>Translation of the parabola from vertex (0</w:t>
            </w:r>
            <w:proofErr w:type="gramStart"/>
            <w:r w:rsidRPr="005617D4">
              <w:t>,0</w:t>
            </w:r>
            <w:proofErr w:type="gramEnd"/>
            <w:r w:rsidRPr="005617D4">
              <w:t>) to vertex (</w:t>
            </w:r>
            <w:proofErr w:type="spellStart"/>
            <w:r w:rsidRPr="005617D4">
              <w:t>h,k</w:t>
            </w:r>
            <w:proofErr w:type="spellEnd"/>
            <w:r w:rsidRPr="005617D4">
              <w:t>) - in the four standard orientations.</w:t>
            </w:r>
          </w:p>
        </w:tc>
        <w:tc>
          <w:tcPr>
            <w:tcW w:w="8363" w:type="dxa"/>
          </w:tcPr>
          <w:p w14:paraId="4E24F650" w14:textId="4193C774" w:rsidR="00217CD0" w:rsidRPr="005617D4" w:rsidRDefault="00217CD0" w:rsidP="00217CD0">
            <w:pPr>
              <w:pStyle w:val="IOStabletext"/>
            </w:pPr>
            <w:r w:rsidRPr="005617D4">
              <w:t xml:space="preserve">Matching exercise in </w:t>
            </w:r>
            <w:proofErr w:type="spellStart"/>
            <w:r w:rsidRPr="005617D4">
              <w:t>Desmos</w:t>
            </w:r>
            <w:proofErr w:type="spellEnd"/>
            <w:r w:rsidR="00547783">
              <w:t xml:space="preserve"> – </w:t>
            </w:r>
            <w:hyperlink r:id="rId25" w:history="1">
              <w:r w:rsidR="00547783" w:rsidRPr="00547783">
                <w:rPr>
                  <w:rStyle w:val="Hyperlink"/>
                </w:rPr>
                <w:t>a Google doc on Parabola Matching Activity</w:t>
              </w:r>
            </w:hyperlink>
          </w:p>
        </w:tc>
        <w:tc>
          <w:tcPr>
            <w:tcW w:w="3799" w:type="dxa"/>
          </w:tcPr>
          <w:p w14:paraId="7B0A381F" w14:textId="77777777" w:rsidR="00217CD0" w:rsidRPr="005617D4" w:rsidRDefault="00217CD0" w:rsidP="00217CD0">
            <w:pPr>
              <w:pStyle w:val="IOStabletext"/>
            </w:pPr>
          </w:p>
        </w:tc>
      </w:tr>
      <w:tr w:rsidR="005617D4" w:rsidRPr="005617D4" w14:paraId="3DEE00F7" w14:textId="77777777" w:rsidTr="00E676F5">
        <w:trPr>
          <w:jc w:val="center"/>
        </w:trPr>
        <w:tc>
          <w:tcPr>
            <w:tcW w:w="3369" w:type="dxa"/>
          </w:tcPr>
          <w:p w14:paraId="7B136A9D" w14:textId="77777777" w:rsidR="00217CD0" w:rsidRPr="005617D4" w:rsidRDefault="00217CD0" w:rsidP="00217CD0">
            <w:pPr>
              <w:pStyle w:val="IOStabletext"/>
            </w:pPr>
            <w:r w:rsidRPr="005617D4">
              <w:t xml:space="preserve">Problems converting between geometric and </w:t>
            </w:r>
            <w:proofErr w:type="spellStart"/>
            <w:r w:rsidRPr="005617D4">
              <w:t>cartesian</w:t>
            </w:r>
            <w:proofErr w:type="spellEnd"/>
            <w:r w:rsidRPr="005617D4">
              <w:t xml:space="preserve"> descriptions of the parabola with vertex at (</w:t>
            </w:r>
            <w:proofErr w:type="spellStart"/>
            <w:r w:rsidRPr="005617D4">
              <w:t>h</w:t>
            </w:r>
            <w:proofErr w:type="gramStart"/>
            <w:r w:rsidRPr="005617D4">
              <w:t>,k</w:t>
            </w:r>
            <w:proofErr w:type="spellEnd"/>
            <w:proofErr w:type="gramEnd"/>
            <w:r w:rsidRPr="005617D4">
              <w:t>).</w:t>
            </w:r>
          </w:p>
        </w:tc>
        <w:tc>
          <w:tcPr>
            <w:tcW w:w="8363" w:type="dxa"/>
          </w:tcPr>
          <w:p w14:paraId="729D070B" w14:textId="43A5383D" w:rsidR="00217CD0" w:rsidRPr="005617D4" w:rsidRDefault="00547783" w:rsidP="00217CD0">
            <w:pPr>
              <w:pStyle w:val="IOStabletext"/>
            </w:pPr>
            <w:hyperlink r:id="rId26" w:history="1">
              <w:r w:rsidR="00217CD0" w:rsidRPr="00547783">
                <w:rPr>
                  <w:rStyle w:val="Hyperlink"/>
                </w:rPr>
                <w:t>Ten lessons on locus and parabola</w:t>
              </w:r>
              <w:r w:rsidRPr="00547783">
                <w:rPr>
                  <w:rStyle w:val="Hyperlink"/>
                </w:rPr>
                <w:t xml:space="preserve"> via the </w:t>
              </w:r>
              <w:proofErr w:type="spellStart"/>
              <w:r w:rsidRPr="00547783">
                <w:rPr>
                  <w:rStyle w:val="Hyperlink"/>
                </w:rPr>
                <w:t>MathsLinks</w:t>
              </w:r>
              <w:proofErr w:type="spellEnd"/>
              <w:r w:rsidRPr="00547783">
                <w:rPr>
                  <w:rStyle w:val="Hyperlink"/>
                </w:rPr>
                <w:t xml:space="preserve"> website</w:t>
              </w:r>
            </w:hyperlink>
          </w:p>
        </w:tc>
        <w:tc>
          <w:tcPr>
            <w:tcW w:w="3799" w:type="dxa"/>
          </w:tcPr>
          <w:p w14:paraId="0D24200B" w14:textId="77777777" w:rsidR="00217CD0" w:rsidRPr="005617D4" w:rsidRDefault="00217CD0" w:rsidP="00217CD0">
            <w:pPr>
              <w:pStyle w:val="IOStabletext"/>
            </w:pPr>
          </w:p>
        </w:tc>
      </w:tr>
      <w:tr w:rsidR="005617D4" w:rsidRPr="005617D4" w14:paraId="320714B6" w14:textId="77777777" w:rsidTr="00E676F5">
        <w:trPr>
          <w:jc w:val="center"/>
        </w:trPr>
        <w:tc>
          <w:tcPr>
            <w:tcW w:w="3369" w:type="dxa"/>
          </w:tcPr>
          <w:p w14:paraId="6EA7DBB2" w14:textId="77777777" w:rsidR="00217CD0" w:rsidRPr="005617D4" w:rsidRDefault="00217CD0" w:rsidP="00217CD0">
            <w:pPr>
              <w:pStyle w:val="IOStabletext"/>
            </w:pPr>
            <w:r w:rsidRPr="005617D4">
              <w:t>Resources.</w:t>
            </w:r>
          </w:p>
        </w:tc>
        <w:tc>
          <w:tcPr>
            <w:tcW w:w="8363" w:type="dxa"/>
          </w:tcPr>
          <w:p w14:paraId="0B43F752" w14:textId="07966DBE" w:rsidR="00217CD0" w:rsidRPr="005617D4" w:rsidRDefault="00217CD0" w:rsidP="00217CD0">
            <w:pPr>
              <w:pStyle w:val="IOStabletext"/>
            </w:pPr>
            <w:r w:rsidRPr="005617D4">
              <w:t>Introducing locus</w:t>
            </w:r>
            <w:r w:rsidR="001F0D12">
              <w:t xml:space="preserve"> – </w:t>
            </w:r>
            <w:hyperlink r:id="rId27" w:history="1">
              <w:proofErr w:type="spellStart"/>
              <w:r w:rsidR="001F0D12" w:rsidRPr="00C57498">
                <w:rPr>
                  <w:rStyle w:val="Hyperlink"/>
                </w:rPr>
                <w:t>exzuberant</w:t>
              </w:r>
              <w:proofErr w:type="spellEnd"/>
              <w:r w:rsidR="001F0D12" w:rsidRPr="00C57498">
                <w:rPr>
                  <w:rStyle w:val="Hyperlink"/>
                </w:rPr>
                <w:t xml:space="preserve"> </w:t>
              </w:r>
              <w:proofErr w:type="spellStart"/>
              <w:r w:rsidR="001F0D12" w:rsidRPr="00C57498">
                <w:rPr>
                  <w:rStyle w:val="Hyperlink"/>
                </w:rPr>
                <w:t>blogspot</w:t>
              </w:r>
              <w:proofErr w:type="spellEnd"/>
              <w:r w:rsidR="001F0D12" w:rsidRPr="00C57498">
                <w:rPr>
                  <w:rStyle w:val="Hyperlink"/>
                </w:rPr>
                <w:t xml:space="preserve"> on Three teaching ideas for introducing locus</w:t>
              </w:r>
            </w:hyperlink>
          </w:p>
        </w:tc>
        <w:tc>
          <w:tcPr>
            <w:tcW w:w="3799" w:type="dxa"/>
          </w:tcPr>
          <w:p w14:paraId="7557528E" w14:textId="43C11EE6" w:rsidR="00217CD0" w:rsidRPr="005617D4" w:rsidRDefault="00217CD0" w:rsidP="00217CD0">
            <w:pPr>
              <w:pStyle w:val="IOStabletext"/>
            </w:pPr>
            <w:r w:rsidRPr="005617D4">
              <w:t>Quadratic Polynomial Poster</w:t>
            </w:r>
            <w:r w:rsidR="001F0D12">
              <w:t xml:space="preserve"> – </w:t>
            </w:r>
            <w:hyperlink r:id="rId28" w:history="1">
              <w:proofErr w:type="spellStart"/>
              <w:r w:rsidR="001F0D12" w:rsidRPr="001F0D12">
                <w:rPr>
                  <w:rStyle w:val="Hyperlink"/>
                </w:rPr>
                <w:t>MathsLinks</w:t>
              </w:r>
              <w:proofErr w:type="spellEnd"/>
              <w:r w:rsidR="001F0D12" w:rsidRPr="001F0D12">
                <w:rPr>
                  <w:rStyle w:val="Hyperlink"/>
                </w:rPr>
                <w:t xml:space="preserve"> page on Mathematics (2U) Summary Posters</w:t>
              </w:r>
            </w:hyperlink>
          </w:p>
        </w:tc>
      </w:tr>
      <w:tr w:rsidR="005617D4" w:rsidRPr="005617D4" w14:paraId="5519A51A" w14:textId="77777777" w:rsidTr="00E676F5">
        <w:trPr>
          <w:jc w:val="center"/>
        </w:trPr>
        <w:tc>
          <w:tcPr>
            <w:tcW w:w="3369" w:type="dxa"/>
          </w:tcPr>
          <w:p w14:paraId="54B25F29" w14:textId="77777777" w:rsidR="00217CD0" w:rsidRPr="005617D4" w:rsidRDefault="00217CD0" w:rsidP="00217CD0">
            <w:pPr>
              <w:pStyle w:val="IOStabletext"/>
            </w:pPr>
          </w:p>
        </w:tc>
        <w:tc>
          <w:tcPr>
            <w:tcW w:w="8363" w:type="dxa"/>
          </w:tcPr>
          <w:p w14:paraId="54E1703C" w14:textId="55520933" w:rsidR="00217CD0" w:rsidRPr="005617D4" w:rsidRDefault="00217CD0" w:rsidP="00217CD0">
            <w:pPr>
              <w:pStyle w:val="IOStabletext"/>
            </w:pPr>
            <w:r w:rsidRPr="005617D4">
              <w:t>How to create a parabola</w:t>
            </w:r>
            <w:r w:rsidR="001F0D12">
              <w:t xml:space="preserve"> – </w:t>
            </w:r>
            <w:hyperlink r:id="rId29" w:history="1">
              <w:r w:rsidR="001F0D12" w:rsidRPr="00E7749B">
                <w:rPr>
                  <w:rStyle w:val="Hyperlink"/>
                </w:rPr>
                <w:t>An animation of creating a parabola</w:t>
              </w:r>
            </w:hyperlink>
          </w:p>
        </w:tc>
        <w:tc>
          <w:tcPr>
            <w:tcW w:w="3799" w:type="dxa"/>
          </w:tcPr>
          <w:p w14:paraId="679B8A68" w14:textId="77777777" w:rsidR="00217CD0" w:rsidRPr="005617D4" w:rsidRDefault="00217CD0" w:rsidP="00217CD0">
            <w:pPr>
              <w:pStyle w:val="IOStabletext"/>
            </w:pPr>
          </w:p>
        </w:tc>
      </w:tr>
      <w:tr w:rsidR="00217CD0" w:rsidRPr="005617D4" w14:paraId="259DE4DC" w14:textId="77777777" w:rsidTr="00E676F5">
        <w:trPr>
          <w:jc w:val="center"/>
        </w:trPr>
        <w:tc>
          <w:tcPr>
            <w:tcW w:w="3369" w:type="dxa"/>
          </w:tcPr>
          <w:p w14:paraId="53DFB0CF" w14:textId="77777777" w:rsidR="00217CD0" w:rsidRPr="005617D4" w:rsidRDefault="00217CD0" w:rsidP="00217CD0">
            <w:pPr>
              <w:pStyle w:val="IOStabletext"/>
            </w:pPr>
            <w:r w:rsidRPr="005617D4">
              <w:t>Revision.</w:t>
            </w:r>
          </w:p>
        </w:tc>
        <w:tc>
          <w:tcPr>
            <w:tcW w:w="8363" w:type="dxa"/>
          </w:tcPr>
          <w:p w14:paraId="4DE67CE1" w14:textId="19F97F2A" w:rsidR="00217CD0" w:rsidRPr="005617D4" w:rsidRDefault="00217CD0" w:rsidP="00484202">
            <w:pPr>
              <w:pStyle w:val="IOStabletext"/>
            </w:pPr>
            <w:proofErr w:type="spellStart"/>
            <w:r w:rsidRPr="005617D4">
              <w:t>Desmos</w:t>
            </w:r>
            <w:proofErr w:type="spellEnd"/>
            <w:r w:rsidRPr="005617D4">
              <w:t xml:space="preserve"> Lesson on Parabola </w:t>
            </w:r>
            <w:r w:rsidR="00484202">
              <w:t xml:space="preserve">– </w:t>
            </w:r>
            <w:hyperlink r:id="rId30" w:history="1">
              <w:r w:rsidR="00484202" w:rsidRPr="00484202">
                <w:rPr>
                  <w:rStyle w:val="Hyperlink"/>
                </w:rPr>
                <w:t>Polygraph: Parabolas</w:t>
              </w:r>
            </w:hyperlink>
          </w:p>
        </w:tc>
        <w:tc>
          <w:tcPr>
            <w:tcW w:w="3799" w:type="dxa"/>
          </w:tcPr>
          <w:p w14:paraId="3B64D075" w14:textId="5084B4A5" w:rsidR="00217CD0" w:rsidRPr="005617D4" w:rsidRDefault="00217CD0" w:rsidP="00217CD0">
            <w:pPr>
              <w:pStyle w:val="IOStabletext"/>
            </w:pPr>
            <w:r w:rsidRPr="005617D4">
              <w:t>Summary posters</w:t>
            </w:r>
            <w:r w:rsidR="00484202">
              <w:t xml:space="preserve"> – </w:t>
            </w:r>
            <w:hyperlink r:id="rId31" w:history="1">
              <w:proofErr w:type="spellStart"/>
              <w:r w:rsidR="00484202" w:rsidRPr="001F0D12">
                <w:rPr>
                  <w:rStyle w:val="Hyperlink"/>
                </w:rPr>
                <w:t>MathsLinks</w:t>
              </w:r>
              <w:proofErr w:type="spellEnd"/>
              <w:r w:rsidR="00484202" w:rsidRPr="001F0D12">
                <w:rPr>
                  <w:rStyle w:val="Hyperlink"/>
                </w:rPr>
                <w:t xml:space="preserve"> page on Mathematics (2U) Summary Posters</w:t>
              </w:r>
            </w:hyperlink>
          </w:p>
        </w:tc>
      </w:tr>
    </w:tbl>
    <w:p w14:paraId="356182EC" w14:textId="77777777" w:rsidR="00FA0D11" w:rsidRPr="005617D4" w:rsidRDefault="00FA0D11" w:rsidP="00233A5A">
      <w:pPr>
        <w:pStyle w:val="IOStabletext"/>
      </w:pPr>
      <w:bookmarkStart w:id="1" w:name="_GoBack"/>
      <w:bookmarkEnd w:id="1"/>
    </w:p>
    <w:sectPr w:rsidR="00FA0D11" w:rsidRPr="005617D4" w:rsidSect="00FA0D11">
      <w:type w:val="continuous"/>
      <w:pgSz w:w="16840" w:h="11900" w:orient="landscape"/>
      <w:pgMar w:top="567" w:right="958" w:bottom="567" w:left="567" w:header="22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03A18" w14:textId="77777777" w:rsidR="00547783" w:rsidRDefault="00547783" w:rsidP="00480FD7">
      <w:r>
        <w:separator/>
      </w:r>
    </w:p>
  </w:endnote>
  <w:endnote w:type="continuationSeparator" w:id="0">
    <w:p w14:paraId="31564544" w14:textId="77777777" w:rsidR="00547783" w:rsidRDefault="00547783" w:rsidP="0048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elvetic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B30C5" w14:textId="705F4859" w:rsidR="00547783" w:rsidRPr="004E338C" w:rsidRDefault="00547783" w:rsidP="00856198">
    <w:pPr>
      <w:pStyle w:val="IOSfooter"/>
      <w:tabs>
        <w:tab w:val="clear" w:pos="5245"/>
        <w:tab w:val="clear" w:pos="10773"/>
        <w:tab w:val="left" w:pos="15026"/>
        <w:tab w:val="right" w:pos="15309"/>
      </w:tabs>
      <w:spacing w:before="240"/>
    </w:pPr>
    <w:r>
      <w:t>Mathematics preliminary</w:t>
    </w: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85CFC">
      <w:rPr>
        <w:noProof/>
      </w:rPr>
      <w:t>2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DFD55" w14:textId="77777777" w:rsidR="00547783" w:rsidRDefault="00547783" w:rsidP="00480FD7">
      <w:r>
        <w:separator/>
      </w:r>
    </w:p>
  </w:footnote>
  <w:footnote w:type="continuationSeparator" w:id="0">
    <w:p w14:paraId="3A857C53" w14:textId="77777777" w:rsidR="00547783" w:rsidRDefault="00547783" w:rsidP="00480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09EA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5"/>
    <w:multiLevelType w:val="singleLevel"/>
    <w:tmpl w:val="E9F4CA8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</w:abstractNum>
  <w:abstractNum w:abstractNumId="2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" w15:restartNumberingAfterBreak="0">
    <w:nsid w:val="06006EA4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A51E5"/>
    <w:multiLevelType w:val="hybridMultilevel"/>
    <w:tmpl w:val="86E69BE6"/>
    <w:lvl w:ilvl="0" w:tplc="7B4EDE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cs="B Helvetica Bold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cs="B Helvetica Bold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0D95"/>
    <w:multiLevelType w:val="hybridMultilevel"/>
    <w:tmpl w:val="C7ACA6A2"/>
    <w:lvl w:ilvl="0" w:tplc="3A38DE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7E4668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C1D2E"/>
    <w:multiLevelType w:val="multilevel"/>
    <w:tmpl w:val="2FD089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44A74"/>
    <w:multiLevelType w:val="hybridMultilevel"/>
    <w:tmpl w:val="BD504F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FC6E8B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3347C2"/>
    <w:multiLevelType w:val="multilevel"/>
    <w:tmpl w:val="96BC2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D2C26"/>
    <w:multiLevelType w:val="multilevel"/>
    <w:tmpl w:val="C582AA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27721"/>
    <w:multiLevelType w:val="multilevel"/>
    <w:tmpl w:val="0C09001D"/>
    <w:styleLink w:val="IOSList1new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7053B9F"/>
    <w:multiLevelType w:val="hybridMultilevel"/>
    <w:tmpl w:val="2A4C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21B08"/>
    <w:multiLevelType w:val="multilevel"/>
    <w:tmpl w:val="1248CA58"/>
    <w:lvl w:ilvl="0">
      <w:start w:val="1"/>
      <w:numFmt w:val="lowerLetter"/>
      <w:pStyle w:val="IOSList2numberedabc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pStyle w:val="IOS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45E6F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74C49"/>
    <w:multiLevelType w:val="hybridMultilevel"/>
    <w:tmpl w:val="4F6AEDDC"/>
    <w:lvl w:ilvl="0" w:tplc="D2D86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B7B06"/>
    <w:multiLevelType w:val="hybridMultilevel"/>
    <w:tmpl w:val="8466D30E"/>
    <w:lvl w:ilvl="0" w:tplc="5FACB14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211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E940EBE"/>
    <w:multiLevelType w:val="multilevel"/>
    <w:tmpl w:val="91AAC342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21" w15:restartNumberingAfterBreak="0">
    <w:nsid w:val="631849AD"/>
    <w:multiLevelType w:val="hybridMultilevel"/>
    <w:tmpl w:val="3D5C4CB8"/>
    <w:lvl w:ilvl="0" w:tplc="C2B66C46">
      <w:start w:val="1"/>
      <w:numFmt w:val="decimal"/>
      <w:pStyle w:val="IOSList1numbered123"/>
      <w:lvlText w:val="%1."/>
      <w:lvlJc w:val="left"/>
      <w:pPr>
        <w:ind w:left="7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15989"/>
    <w:multiLevelType w:val="hybridMultilevel"/>
    <w:tmpl w:val="3EEEC368"/>
    <w:lvl w:ilvl="0" w:tplc="E9F4CA8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E34FC"/>
    <w:multiLevelType w:val="multilevel"/>
    <w:tmpl w:val="0C09001D"/>
    <w:numStyleLink w:val="IOSList1new"/>
  </w:abstractNum>
  <w:abstractNum w:abstractNumId="24" w15:restartNumberingAfterBreak="0">
    <w:nsid w:val="71D66D6D"/>
    <w:multiLevelType w:val="hybridMultilevel"/>
    <w:tmpl w:val="91FA97D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6D50E1A"/>
    <w:multiLevelType w:val="multilevel"/>
    <w:tmpl w:val="0C09001D"/>
    <w:styleLink w:val="IOSListnew"/>
    <w:lvl w:ilvl="0">
      <w:start w:val="1"/>
      <w:numFmt w:val="none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9504440"/>
    <w:multiLevelType w:val="hybridMultilevel"/>
    <w:tmpl w:val="084219DA"/>
    <w:lvl w:ilvl="0" w:tplc="111A73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6"/>
  </w:num>
  <w:num w:numId="3">
    <w:abstractNumId w:val="26"/>
  </w:num>
  <w:num w:numId="4">
    <w:abstractNumId w:val="20"/>
  </w:num>
  <w:num w:numId="5">
    <w:abstractNumId w:val="0"/>
  </w:num>
  <w:num w:numId="6">
    <w:abstractNumId w:val="18"/>
  </w:num>
  <w:num w:numId="7">
    <w:abstractNumId w:val="18"/>
  </w:num>
  <w:num w:numId="8">
    <w:abstractNumId w:val="17"/>
  </w:num>
  <w:num w:numId="9">
    <w:abstractNumId w:val="3"/>
  </w:num>
  <w:num w:numId="10">
    <w:abstractNumId w:val="16"/>
  </w:num>
  <w:num w:numId="11">
    <w:abstractNumId w:val="6"/>
  </w:num>
  <w:num w:numId="12">
    <w:abstractNumId w:val="15"/>
  </w:num>
  <w:num w:numId="13">
    <w:abstractNumId w:val="24"/>
  </w:num>
  <w:num w:numId="14">
    <w:abstractNumId w:val="10"/>
  </w:num>
  <w:num w:numId="15">
    <w:abstractNumId w:val="21"/>
  </w:num>
  <w:num w:numId="16">
    <w:abstractNumId w:val="7"/>
  </w:num>
  <w:num w:numId="17">
    <w:abstractNumId w:val="12"/>
  </w:num>
  <w:num w:numId="18">
    <w:abstractNumId w:val="14"/>
  </w:num>
  <w:num w:numId="19">
    <w:abstractNumId w:val="2"/>
  </w:num>
  <w:num w:numId="20">
    <w:abstractNumId w:val="5"/>
  </w:num>
  <w:num w:numId="21">
    <w:abstractNumId w:val="19"/>
  </w:num>
  <w:num w:numId="22">
    <w:abstractNumId w:val="11"/>
  </w:num>
  <w:num w:numId="23">
    <w:abstractNumId w:val="2"/>
  </w:num>
  <w:num w:numId="24">
    <w:abstractNumId w:val="21"/>
  </w:num>
  <w:num w:numId="25">
    <w:abstractNumId w:val="15"/>
  </w:num>
  <w:num w:numId="26">
    <w:abstractNumId w:val="15"/>
  </w:num>
  <w:num w:numId="27">
    <w:abstractNumId w:val="11"/>
  </w:num>
  <w:num w:numId="28">
    <w:abstractNumId w:val="2"/>
  </w:num>
  <w:num w:numId="29">
    <w:abstractNumId w:val="21"/>
  </w:num>
  <w:num w:numId="30">
    <w:abstractNumId w:val="15"/>
  </w:num>
  <w:num w:numId="31">
    <w:abstractNumId w:val="15"/>
  </w:num>
  <w:num w:numId="32">
    <w:abstractNumId w:val="11"/>
  </w:num>
  <w:num w:numId="33">
    <w:abstractNumId w:val="9"/>
  </w:num>
  <w:num w:numId="34">
    <w:abstractNumId w:val="2"/>
  </w:num>
  <w:num w:numId="35">
    <w:abstractNumId w:val="21"/>
  </w:num>
  <w:num w:numId="36">
    <w:abstractNumId w:val="15"/>
  </w:num>
  <w:num w:numId="37">
    <w:abstractNumId w:val="15"/>
  </w:num>
  <w:num w:numId="38">
    <w:abstractNumId w:val="11"/>
  </w:num>
  <w:num w:numId="39">
    <w:abstractNumId w:val="9"/>
  </w:num>
  <w:num w:numId="40">
    <w:abstractNumId w:val="25"/>
  </w:num>
  <w:num w:numId="41">
    <w:abstractNumId w:val="13"/>
  </w:num>
  <w:num w:numId="42">
    <w:abstractNumId w:val="23"/>
  </w:num>
  <w:num w:numId="43">
    <w:abstractNumId w:val="1"/>
  </w:num>
  <w:num w:numId="44">
    <w:abstractNumId w:val="4"/>
  </w:num>
  <w:num w:numId="45">
    <w:abstractNumId w:val="8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89"/>
    <w:rsid w:val="00010671"/>
    <w:rsid w:val="00010B54"/>
    <w:rsid w:val="00076446"/>
    <w:rsid w:val="000C3B9A"/>
    <w:rsid w:val="000C4732"/>
    <w:rsid w:val="000F58A0"/>
    <w:rsid w:val="000F6821"/>
    <w:rsid w:val="00100563"/>
    <w:rsid w:val="00186118"/>
    <w:rsid w:val="00190D9D"/>
    <w:rsid w:val="001A3082"/>
    <w:rsid w:val="001B2686"/>
    <w:rsid w:val="001E1B75"/>
    <w:rsid w:val="001F0D12"/>
    <w:rsid w:val="001F1D0D"/>
    <w:rsid w:val="001F6BBE"/>
    <w:rsid w:val="00215471"/>
    <w:rsid w:val="00215956"/>
    <w:rsid w:val="00217CD0"/>
    <w:rsid w:val="002208BE"/>
    <w:rsid w:val="00225BA0"/>
    <w:rsid w:val="00233A5A"/>
    <w:rsid w:val="002407B2"/>
    <w:rsid w:val="00281A35"/>
    <w:rsid w:val="00281F50"/>
    <w:rsid w:val="00285CFC"/>
    <w:rsid w:val="00286108"/>
    <w:rsid w:val="0029066F"/>
    <w:rsid w:val="00295F9F"/>
    <w:rsid w:val="002A07C0"/>
    <w:rsid w:val="002A68DD"/>
    <w:rsid w:val="002D379D"/>
    <w:rsid w:val="002D47A6"/>
    <w:rsid w:val="003030F2"/>
    <w:rsid w:val="00304EF2"/>
    <w:rsid w:val="00334511"/>
    <w:rsid w:val="00341F8B"/>
    <w:rsid w:val="00361327"/>
    <w:rsid w:val="00367FB2"/>
    <w:rsid w:val="003B3062"/>
    <w:rsid w:val="00441488"/>
    <w:rsid w:val="004668BC"/>
    <w:rsid w:val="00480C44"/>
    <w:rsid w:val="00480FD7"/>
    <w:rsid w:val="00484202"/>
    <w:rsid w:val="004B4B05"/>
    <w:rsid w:val="004E338C"/>
    <w:rsid w:val="004F35B3"/>
    <w:rsid w:val="004F5000"/>
    <w:rsid w:val="00504555"/>
    <w:rsid w:val="005202C7"/>
    <w:rsid w:val="005206D6"/>
    <w:rsid w:val="00526387"/>
    <w:rsid w:val="00532077"/>
    <w:rsid w:val="005402DE"/>
    <w:rsid w:val="00541AE4"/>
    <w:rsid w:val="00547783"/>
    <w:rsid w:val="005617D4"/>
    <w:rsid w:val="005764DE"/>
    <w:rsid w:val="00595476"/>
    <w:rsid w:val="005B53AD"/>
    <w:rsid w:val="005C7E88"/>
    <w:rsid w:val="005D1A4E"/>
    <w:rsid w:val="00652107"/>
    <w:rsid w:val="0065761A"/>
    <w:rsid w:val="00662F4D"/>
    <w:rsid w:val="0066472E"/>
    <w:rsid w:val="006735CE"/>
    <w:rsid w:val="00684627"/>
    <w:rsid w:val="006914F9"/>
    <w:rsid w:val="006B2B59"/>
    <w:rsid w:val="006B2D4C"/>
    <w:rsid w:val="006E2F78"/>
    <w:rsid w:val="006F2409"/>
    <w:rsid w:val="006F64C0"/>
    <w:rsid w:val="007052B6"/>
    <w:rsid w:val="00735393"/>
    <w:rsid w:val="007464AC"/>
    <w:rsid w:val="00756B8D"/>
    <w:rsid w:val="007773AD"/>
    <w:rsid w:val="00786115"/>
    <w:rsid w:val="007A070B"/>
    <w:rsid w:val="007A3B38"/>
    <w:rsid w:val="007C3CDD"/>
    <w:rsid w:val="007D0956"/>
    <w:rsid w:val="0080474D"/>
    <w:rsid w:val="00804F4F"/>
    <w:rsid w:val="00846B99"/>
    <w:rsid w:val="00856198"/>
    <w:rsid w:val="00861F4B"/>
    <w:rsid w:val="00863F90"/>
    <w:rsid w:val="008750C7"/>
    <w:rsid w:val="008C2BB3"/>
    <w:rsid w:val="008F5BE1"/>
    <w:rsid w:val="009212B3"/>
    <w:rsid w:val="00923F94"/>
    <w:rsid w:val="0093161F"/>
    <w:rsid w:val="00937F54"/>
    <w:rsid w:val="0095110A"/>
    <w:rsid w:val="0096036A"/>
    <w:rsid w:val="009608E0"/>
    <w:rsid w:val="0096553E"/>
    <w:rsid w:val="00965EFA"/>
    <w:rsid w:val="00981BF1"/>
    <w:rsid w:val="00994359"/>
    <w:rsid w:val="00994991"/>
    <w:rsid w:val="00995898"/>
    <w:rsid w:val="009D04B0"/>
    <w:rsid w:val="009D798B"/>
    <w:rsid w:val="009E5D61"/>
    <w:rsid w:val="009F608F"/>
    <w:rsid w:val="00A21F45"/>
    <w:rsid w:val="00A370B3"/>
    <w:rsid w:val="00A57066"/>
    <w:rsid w:val="00A67905"/>
    <w:rsid w:val="00AA168F"/>
    <w:rsid w:val="00AA5AC4"/>
    <w:rsid w:val="00AB62F9"/>
    <w:rsid w:val="00AC269B"/>
    <w:rsid w:val="00AC44EA"/>
    <w:rsid w:val="00AE67E3"/>
    <w:rsid w:val="00AE79D8"/>
    <w:rsid w:val="00AF385F"/>
    <w:rsid w:val="00B2374D"/>
    <w:rsid w:val="00B24CBA"/>
    <w:rsid w:val="00B301C2"/>
    <w:rsid w:val="00B40474"/>
    <w:rsid w:val="00B4479B"/>
    <w:rsid w:val="00B7767B"/>
    <w:rsid w:val="00BA1D20"/>
    <w:rsid w:val="00BC097D"/>
    <w:rsid w:val="00BC0B74"/>
    <w:rsid w:val="00BC353F"/>
    <w:rsid w:val="00BE1B6F"/>
    <w:rsid w:val="00BF0A5C"/>
    <w:rsid w:val="00BF6866"/>
    <w:rsid w:val="00C0318E"/>
    <w:rsid w:val="00C069F5"/>
    <w:rsid w:val="00C2213A"/>
    <w:rsid w:val="00C262AE"/>
    <w:rsid w:val="00C26E2A"/>
    <w:rsid w:val="00C2705F"/>
    <w:rsid w:val="00C27C7D"/>
    <w:rsid w:val="00C34ECC"/>
    <w:rsid w:val="00C57498"/>
    <w:rsid w:val="00CA461E"/>
    <w:rsid w:val="00CD7B01"/>
    <w:rsid w:val="00CE670F"/>
    <w:rsid w:val="00D2375A"/>
    <w:rsid w:val="00D35B7A"/>
    <w:rsid w:val="00D63DF9"/>
    <w:rsid w:val="00D67117"/>
    <w:rsid w:val="00D7685E"/>
    <w:rsid w:val="00DD21D5"/>
    <w:rsid w:val="00DD36C0"/>
    <w:rsid w:val="00DD636E"/>
    <w:rsid w:val="00DE67EB"/>
    <w:rsid w:val="00DF3B99"/>
    <w:rsid w:val="00DF6F06"/>
    <w:rsid w:val="00E172AF"/>
    <w:rsid w:val="00E26D32"/>
    <w:rsid w:val="00E42AE6"/>
    <w:rsid w:val="00E45779"/>
    <w:rsid w:val="00E639B8"/>
    <w:rsid w:val="00E676F5"/>
    <w:rsid w:val="00E67C89"/>
    <w:rsid w:val="00E7749B"/>
    <w:rsid w:val="00E86FE9"/>
    <w:rsid w:val="00E95EA2"/>
    <w:rsid w:val="00EC1887"/>
    <w:rsid w:val="00EF6D6A"/>
    <w:rsid w:val="00F209C7"/>
    <w:rsid w:val="00F373A4"/>
    <w:rsid w:val="00F420F0"/>
    <w:rsid w:val="00F4748E"/>
    <w:rsid w:val="00F64899"/>
    <w:rsid w:val="00F827A9"/>
    <w:rsid w:val="00F93423"/>
    <w:rsid w:val="00F93A8A"/>
    <w:rsid w:val="00FA0D11"/>
    <w:rsid w:val="00FB50C6"/>
    <w:rsid w:val="00FB7716"/>
    <w:rsid w:val="00FD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2FA6B82"/>
  <w14:defaultImageDpi w14:val="300"/>
  <w15:docId w15:val="{D0A9FC68-E764-445A-AB6F-07E4720F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7C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2A07C0"/>
    <w:pPr>
      <w:keepNext/>
      <w:pageBreakBefore/>
      <w:pBdr>
        <w:bottom w:val="single" w:sz="2" w:space="2" w:color="auto"/>
      </w:pBdr>
      <w:spacing w:after="960"/>
      <w:ind w:left="851" w:hanging="1985"/>
      <w:outlineLvl w:val="0"/>
    </w:pPr>
    <w:rPr>
      <w:rFonts w:ascii="Helvetica" w:hAnsi="Helvetica"/>
      <w:kern w:val="28"/>
      <w:sz w:val="56"/>
      <w:szCs w:val="20"/>
    </w:rPr>
  </w:style>
  <w:style w:type="paragraph" w:styleId="Heading2">
    <w:name w:val="heading 2"/>
    <w:basedOn w:val="Heading1"/>
    <w:next w:val="Normal"/>
    <w:rsid w:val="002A07C0"/>
    <w:pPr>
      <w:pageBreakBefore w:val="0"/>
      <w:pBdr>
        <w:bottom w:val="none" w:sz="0" w:space="0" w:color="auto"/>
      </w:pBdr>
      <w:spacing w:before="720" w:after="80"/>
      <w:ind w:left="0" w:firstLine="0"/>
      <w:outlineLvl w:val="1"/>
    </w:pPr>
    <w:rPr>
      <w:sz w:val="48"/>
    </w:rPr>
  </w:style>
  <w:style w:type="paragraph" w:styleId="Heading3">
    <w:name w:val="heading 3"/>
    <w:basedOn w:val="Heading2"/>
    <w:next w:val="Normal"/>
    <w:link w:val="Heading3Char"/>
    <w:autoRedefine/>
    <w:uiPriority w:val="99"/>
    <w:rsid w:val="002A07C0"/>
    <w:pPr>
      <w:spacing w:before="600" w:after="0"/>
      <w:outlineLvl w:val="2"/>
    </w:pPr>
    <w:rPr>
      <w:sz w:val="40"/>
    </w:rPr>
  </w:style>
  <w:style w:type="paragraph" w:styleId="Heading4">
    <w:name w:val="heading 4"/>
    <w:basedOn w:val="Heading2"/>
    <w:next w:val="Normal"/>
    <w:qFormat/>
    <w:rsid w:val="002A07C0"/>
    <w:pPr>
      <w:spacing w:before="480" w:after="0"/>
      <w:outlineLvl w:val="3"/>
    </w:pPr>
    <w:rPr>
      <w:sz w:val="32"/>
    </w:rPr>
  </w:style>
  <w:style w:type="paragraph" w:styleId="Heading5">
    <w:name w:val="heading 5"/>
    <w:basedOn w:val="Heading4"/>
    <w:next w:val="Normal"/>
    <w:qFormat/>
    <w:rsid w:val="002A07C0"/>
    <w:pPr>
      <w:spacing w:before="360"/>
      <w:outlineLvl w:val="4"/>
    </w:pPr>
    <w:rPr>
      <w:sz w:val="24"/>
    </w:rPr>
  </w:style>
  <w:style w:type="paragraph" w:styleId="Heading6">
    <w:name w:val="heading 6"/>
    <w:aliases w:val="hd 6"/>
    <w:basedOn w:val="Normal"/>
    <w:next w:val="Normal"/>
    <w:qFormat/>
    <w:rsid w:val="002A07C0"/>
    <w:pPr>
      <w:spacing w:after="120"/>
      <w:outlineLvl w:val="5"/>
    </w:pPr>
    <w:rPr>
      <w:rFonts w:ascii="Palatino" w:hAnsi="Palatino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A07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A07C0"/>
    <w:rPr>
      <w:rFonts w:ascii="Helvetica" w:hAnsi="Helvetica"/>
      <w:kern w:val="28"/>
      <w:sz w:val="40"/>
      <w:lang w:eastAsia="en-US"/>
    </w:rPr>
  </w:style>
  <w:style w:type="paragraph" w:customStyle="1" w:styleId="IOSdocumenttitle">
    <w:name w:val="IOS document title"/>
    <w:basedOn w:val="Normal"/>
    <w:qFormat/>
    <w:rsid w:val="002A07C0"/>
    <w:pPr>
      <w:tabs>
        <w:tab w:val="left" w:pos="567"/>
        <w:tab w:val="left" w:pos="8505"/>
      </w:tabs>
      <w:spacing w:before="180" w:line="240" w:lineRule="atLeast"/>
    </w:pPr>
    <w:rPr>
      <w:rFonts w:eastAsia="SimSun"/>
      <w:sz w:val="20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C0"/>
    <w:rPr>
      <w:rFonts w:ascii="Lucida Grande" w:hAnsi="Lucida Grande" w:cs="Lucida Grande"/>
      <w:sz w:val="18"/>
      <w:szCs w:val="18"/>
      <w:lang w:eastAsia="en-US"/>
    </w:rPr>
  </w:style>
  <w:style w:type="paragraph" w:customStyle="1" w:styleId="IOSHeading1">
    <w:name w:val="IOS Heading 1"/>
    <w:basedOn w:val="Normal"/>
    <w:next w:val="IOSbodytext"/>
    <w:qFormat/>
    <w:rsid w:val="00281F50"/>
    <w:pPr>
      <w:keepNext/>
      <w:pageBreakBefore/>
      <w:pBdr>
        <w:bottom w:val="single" w:sz="4" w:space="2" w:color="auto"/>
      </w:pBdr>
      <w:tabs>
        <w:tab w:val="left" w:pos="3119"/>
      </w:tabs>
      <w:spacing w:before="160" w:after="600"/>
      <w:outlineLvl w:val="0"/>
    </w:pPr>
    <w:rPr>
      <w:rFonts w:ascii="Helvetica" w:eastAsia="SimSun" w:hAnsi="Helvetica"/>
      <w:sz w:val="56"/>
      <w:szCs w:val="56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9608E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eastAsia="SimSun"/>
      <w:lang w:eastAsia="zh-CN"/>
    </w:rPr>
  </w:style>
  <w:style w:type="paragraph" w:customStyle="1" w:styleId="IOSheading2">
    <w:name w:val="IOS heading 2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heading6">
    <w:name w:val="IOS heading 6"/>
    <w:basedOn w:val="Normal"/>
    <w:next w:val="IOSbodytext"/>
    <w:qFormat/>
    <w:rsid w:val="007C3CD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240"/>
      <w:outlineLvl w:val="5"/>
    </w:pPr>
    <w:rPr>
      <w:rFonts w:eastAsia="SimSun"/>
      <w:b/>
      <w:lang w:eastAsia="zh-CN"/>
    </w:rPr>
  </w:style>
  <w:style w:type="paragraph" w:customStyle="1" w:styleId="IOSList1">
    <w:name w:val="IOS List 1•"/>
    <w:basedOn w:val="Normal"/>
    <w:next w:val="IOSbodytext"/>
    <w:qFormat/>
    <w:rsid w:val="002A07C0"/>
    <w:pPr>
      <w:numPr>
        <w:numId w:val="34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eastAsia="SimSun"/>
      <w:lang w:eastAsia="zh-CN"/>
    </w:rPr>
  </w:style>
  <w:style w:type="paragraph" w:customStyle="1" w:styleId="IOSList1numbered123">
    <w:name w:val="IOS List 1 numbered 123"/>
    <w:basedOn w:val="IOSList1"/>
    <w:qFormat/>
    <w:rsid w:val="002A07C0"/>
    <w:pPr>
      <w:numPr>
        <w:numId w:val="35"/>
      </w:numPr>
    </w:pPr>
  </w:style>
  <w:style w:type="paragraph" w:customStyle="1" w:styleId="IOSList2">
    <w:name w:val="IOS List 2"/>
    <w:basedOn w:val="Normal"/>
    <w:qFormat/>
    <w:rsid w:val="002A07C0"/>
    <w:pPr>
      <w:numPr>
        <w:ilvl w:val="1"/>
        <w:numId w:val="37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40"/>
      <w:ind w:right="1134"/>
    </w:pPr>
    <w:rPr>
      <w:rFonts w:eastAsia="SimSun"/>
      <w:lang w:eastAsia="zh-CN"/>
    </w:rPr>
  </w:style>
  <w:style w:type="paragraph" w:customStyle="1" w:styleId="IOSList2numberedabc">
    <w:name w:val="IOS List 2 numbered abc"/>
    <w:basedOn w:val="IOSList2"/>
    <w:qFormat/>
    <w:rsid w:val="0096553E"/>
    <w:pPr>
      <w:numPr>
        <w:ilvl w:val="0"/>
      </w:numPr>
      <w:ind w:left="1434" w:hanging="357"/>
    </w:pPr>
  </w:style>
  <w:style w:type="paragraph" w:customStyle="1" w:styleId="IOStableheader">
    <w:name w:val="IOS table header"/>
    <w:basedOn w:val="Normal"/>
    <w:qFormat/>
    <w:rsid w:val="00CA461E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7A3B38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boxedtext">
    <w:name w:val="IOS boxed text"/>
    <w:basedOn w:val="Normal"/>
    <w:qFormat/>
    <w:rsid w:val="002A07C0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1" w:color="auto"/>
      </w:pBdr>
      <w:shd w:val="clear" w:color="auto" w:fill="E0E0E0"/>
      <w:spacing w:after="240" w:line="300" w:lineRule="auto"/>
    </w:pPr>
  </w:style>
  <w:style w:type="paragraph" w:customStyle="1" w:styleId="IOSList10">
    <w:name w:val="IOS List 1"/>
    <w:basedOn w:val="IOSList1"/>
    <w:qFormat/>
    <w:rsid w:val="002A07C0"/>
    <w:pPr>
      <w:numPr>
        <w:numId w:val="0"/>
      </w:numPr>
      <w:ind w:left="738" w:hanging="369"/>
    </w:pPr>
  </w:style>
  <w:style w:type="paragraph" w:customStyle="1" w:styleId="IOSList">
    <w:name w:val="IOS List"/>
    <w:basedOn w:val="IOSbodytext"/>
    <w:qFormat/>
    <w:rsid w:val="002A07C0"/>
    <w:pPr>
      <w:spacing w:after="80" w:line="240" w:lineRule="auto"/>
    </w:pPr>
  </w:style>
  <w:style w:type="paragraph" w:customStyle="1" w:styleId="IOSfooter">
    <w:name w:val="IOS footer"/>
    <w:basedOn w:val="Normal"/>
    <w:next w:val="IOSbodytext"/>
    <w:qFormat/>
    <w:rsid w:val="002A07C0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forgraphics">
    <w:name w:val="IOS caption for graphics"/>
    <w:basedOn w:val="Normal"/>
    <w:qFormat/>
    <w:rsid w:val="002A07C0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/>
      <w:ind w:right="567"/>
    </w:pPr>
    <w:rPr>
      <w:rFonts w:ascii="Helvetica" w:eastAsia="SimSun" w:hAnsi="Helvetica"/>
      <w:sz w:val="22"/>
      <w:szCs w:val="18"/>
      <w:lang w:eastAsia="zh-CN"/>
    </w:rPr>
  </w:style>
  <w:style w:type="paragraph" w:customStyle="1" w:styleId="IOSReference">
    <w:name w:val="IOS Reference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240"/>
    </w:pPr>
    <w:rPr>
      <w:rFonts w:ascii="Helvetica" w:eastAsia="SimSun" w:hAnsi="Helvetica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2A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">
    <w:name w:val="IOS table list"/>
    <w:basedOn w:val="IOStabletext"/>
    <w:qFormat/>
    <w:rsid w:val="007A3B38"/>
    <w:pPr>
      <w:numPr>
        <w:numId w:val="38"/>
      </w:numPr>
      <w:spacing w:before="40" w:after="40" w:line="240" w:lineRule="auto"/>
      <w:ind w:left="584" w:hanging="227"/>
    </w:pPr>
  </w:style>
  <w:style w:type="character" w:customStyle="1" w:styleId="Heading7Char">
    <w:name w:val="Heading 7 Char"/>
    <w:basedOn w:val="DefaultParagraphFont"/>
    <w:link w:val="Heading7"/>
    <w:uiPriority w:val="9"/>
    <w:rsid w:val="002A07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0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C0"/>
    <w:rPr>
      <w:rFonts w:ascii="Arial" w:hAnsi="Arial"/>
      <w:sz w:val="24"/>
      <w:szCs w:val="24"/>
      <w:lang w:eastAsia="en-US"/>
    </w:rPr>
  </w:style>
  <w:style w:type="paragraph" w:customStyle="1" w:styleId="IOSbodybold">
    <w:name w:val="IOS body bold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eastAsia="SimSun"/>
      <w:b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9608E0"/>
    <w:rPr>
      <w:rFonts w:ascii="Arial" w:eastAsia="SimSun" w:hAnsi="Arial"/>
      <w:sz w:val="24"/>
      <w:szCs w:val="24"/>
      <w:lang w:eastAsia="zh-CN"/>
    </w:rPr>
  </w:style>
  <w:style w:type="paragraph" w:customStyle="1" w:styleId="IOSboldtext">
    <w:name w:val="IOS bold text"/>
    <w:basedOn w:val="IOSbodytext"/>
    <w:next w:val="IOSbodytext"/>
    <w:link w:val="IOSboldtextChar"/>
    <w:qFormat/>
    <w:rsid w:val="002A07C0"/>
    <w:rPr>
      <w:b/>
    </w:rPr>
  </w:style>
  <w:style w:type="character" w:customStyle="1" w:styleId="IOSboldtextChar">
    <w:name w:val="IOS bold text Char"/>
    <w:basedOn w:val="IOSbodytextChar"/>
    <w:link w:val="IOSboldtext"/>
    <w:rsid w:val="002A07C0"/>
    <w:rPr>
      <w:rFonts w:ascii="Arial" w:eastAsia="SimSun" w:hAnsi="Arial"/>
      <w:b/>
      <w:sz w:val="24"/>
      <w:szCs w:val="24"/>
      <w:lang w:eastAsia="zh-CN"/>
    </w:rPr>
  </w:style>
  <w:style w:type="character" w:customStyle="1" w:styleId="IOStabletextChar">
    <w:name w:val="IOS table text Char"/>
    <w:basedOn w:val="DefaultParagraphFont"/>
    <w:link w:val="IOStabletext"/>
    <w:rsid w:val="007A3B38"/>
    <w:rPr>
      <w:rFonts w:ascii="Helvetica" w:eastAsia="SimSun" w:hAnsi="Helvetica"/>
      <w:lang w:eastAsia="zh-CN"/>
    </w:rPr>
  </w:style>
  <w:style w:type="paragraph" w:customStyle="1" w:styleId="IOStabletextbold">
    <w:name w:val="IOS table text bold"/>
    <w:basedOn w:val="IOStabletext"/>
    <w:link w:val="IOStabletextboldChar"/>
    <w:qFormat/>
    <w:rsid w:val="002A07C0"/>
    <w:rPr>
      <w:b/>
    </w:rPr>
  </w:style>
  <w:style w:type="character" w:customStyle="1" w:styleId="IOStabletextboldChar">
    <w:name w:val="IOS table text bold Char"/>
    <w:basedOn w:val="IOStabletextChar"/>
    <w:link w:val="IOStabletextbold"/>
    <w:rsid w:val="002A07C0"/>
    <w:rPr>
      <w:rFonts w:ascii="Helvetica" w:eastAsia="SimSun" w:hAnsi="Helvetica"/>
      <w:b/>
      <w:lang w:eastAsia="zh-CN"/>
    </w:rPr>
  </w:style>
  <w:style w:type="numbering" w:customStyle="1" w:styleId="Style1">
    <w:name w:val="Style1"/>
    <w:basedOn w:val="NoList"/>
    <w:uiPriority w:val="99"/>
    <w:rsid w:val="002A07C0"/>
    <w:pPr>
      <w:numPr>
        <w:numId w:val="33"/>
      </w:numPr>
    </w:pPr>
  </w:style>
  <w:style w:type="numbering" w:customStyle="1" w:styleId="IOSListnew">
    <w:name w:val="IOS List new"/>
    <w:basedOn w:val="NoList"/>
    <w:uiPriority w:val="99"/>
    <w:rsid w:val="002A07C0"/>
    <w:pPr>
      <w:numPr>
        <w:numId w:val="40"/>
      </w:numPr>
    </w:pPr>
  </w:style>
  <w:style w:type="numbering" w:customStyle="1" w:styleId="IOSList1new">
    <w:name w:val="IOS List 1 new"/>
    <w:basedOn w:val="NoList"/>
    <w:uiPriority w:val="99"/>
    <w:rsid w:val="002A07C0"/>
    <w:pPr>
      <w:numPr>
        <w:numId w:val="41"/>
      </w:numPr>
    </w:pPr>
  </w:style>
  <w:style w:type="paragraph" w:styleId="Header">
    <w:name w:val="header"/>
    <w:basedOn w:val="Normal"/>
    <w:link w:val="HeaderChar"/>
    <w:uiPriority w:val="99"/>
    <w:unhideWhenUsed/>
    <w:rsid w:val="00E67C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C89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A3B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B38"/>
    <w:pPr>
      <w:ind w:left="720"/>
      <w:contextualSpacing/>
    </w:pPr>
    <w:rPr>
      <w:rFonts w:asciiTheme="minorHAnsi" w:hAnsiTheme="minorHAnsi" w:cstheme="minorBidi"/>
    </w:rPr>
  </w:style>
  <w:style w:type="paragraph" w:customStyle="1" w:styleId="5TableHeading">
    <w:name w:val="5 Table Heading"/>
    <w:basedOn w:val="Heading7"/>
    <w:rsid w:val="007A3B38"/>
    <w:pPr>
      <w:keepLines w:val="0"/>
      <w:widowControl w:val="0"/>
      <w:spacing w:before="140" w:after="60"/>
      <w:jc w:val="center"/>
    </w:pPr>
    <w:rPr>
      <w:rFonts w:ascii="Arial" w:eastAsia="Times New Roman" w:hAnsi="Arial" w:cs="Times New Roman"/>
      <w:b/>
      <w:i w:val="0"/>
      <w:iCs w:val="0"/>
      <w:color w:val="auto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A3B38"/>
    <w:rPr>
      <w:color w:val="800080" w:themeColor="followedHyperlink"/>
      <w:u w:val="single"/>
    </w:rPr>
  </w:style>
  <w:style w:type="paragraph" w:customStyle="1" w:styleId="Bullett1">
    <w:name w:val="Bullett 1"/>
    <w:basedOn w:val="Normal"/>
    <w:rsid w:val="009E5D61"/>
    <w:pPr>
      <w:spacing w:before="57"/>
      <w:ind w:left="510" w:hanging="510"/>
    </w:pPr>
    <w:rPr>
      <w:rFonts w:eastAsia="Times New Roman"/>
      <w:sz w:val="22"/>
      <w:szCs w:val="20"/>
      <w:lang w:val="en-US"/>
    </w:rPr>
  </w:style>
  <w:style w:type="paragraph" w:customStyle="1" w:styleId="Bullett2">
    <w:name w:val="Bullett 2"/>
    <w:basedOn w:val="Normal"/>
    <w:next w:val="Normal"/>
    <w:rsid w:val="00E172AF"/>
    <w:pPr>
      <w:spacing w:before="57"/>
      <w:ind w:left="907" w:hanging="454"/>
    </w:pPr>
    <w:rPr>
      <w:rFonts w:ascii="Helvetica" w:eastAsia="Times New Roman" w:hAnsi="Helvetica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thwarehouse.com/quadratic/roots/formula-sum-product-of-roots.php" TargetMode="External"/><Relationship Id="rId18" Type="http://schemas.openxmlformats.org/officeDocument/2006/relationships/hyperlink" Target="http://exzuberant.blogspot.com.au/2012/09/three-teaching-ideas-for-introducing.html" TargetMode="External"/><Relationship Id="rId26" Type="http://schemas.openxmlformats.org/officeDocument/2006/relationships/hyperlink" Target="https://mathslinks.net/faculty/10-lessons-on-locus-and-parabol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thwarehouse.com/quadratic/parabola/focus-and-directrix-of-parabola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4IVoIuMsK0A" TargetMode="External"/><Relationship Id="rId17" Type="http://schemas.openxmlformats.org/officeDocument/2006/relationships/hyperlink" Target="http://mathslinks.net/faculty/ab-quizzes-quadratic-polynomial-basics" TargetMode="External"/><Relationship Id="rId25" Type="http://schemas.openxmlformats.org/officeDocument/2006/relationships/hyperlink" Target="https://docs.google.com/document/d/1dx1PEgvPnOPDAuW8JU_vPJy6b-PRDhzsvTQyArLb6N8/edit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xdiBjypYFRQ" TargetMode="External"/><Relationship Id="rId20" Type="http://schemas.openxmlformats.org/officeDocument/2006/relationships/hyperlink" Target="https://www.youtube.com/watch?v=IFPS05UosQk&amp;feature=youtu.be" TargetMode="External"/><Relationship Id="rId29" Type="http://schemas.openxmlformats.org/officeDocument/2006/relationships/hyperlink" Target="https://plus.google.com/u/0/117008945303447204098/posts/SzkKcbULfv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thslinks.net/faculty/the-discriminant-foldable" TargetMode="External"/><Relationship Id="rId24" Type="http://schemas.openxmlformats.org/officeDocument/2006/relationships/hyperlink" Target="https://www.geogebra.org/m/k2uCKzu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utorial.math.lamar.edu/Classes/Alg/ReducibleToQuadratic.aspx" TargetMode="External"/><Relationship Id="rId23" Type="http://schemas.openxmlformats.org/officeDocument/2006/relationships/hyperlink" Target="https://plus.google.com/u/0/117008945303447204098/posts/SzkKcbULfvL" TargetMode="External"/><Relationship Id="rId28" Type="http://schemas.openxmlformats.org/officeDocument/2006/relationships/hyperlink" Target="http://mathslinks.net/faculty/mathematics-2u-summary-posters" TargetMode="External"/><Relationship Id="rId10" Type="http://schemas.openxmlformats.org/officeDocument/2006/relationships/hyperlink" Target="http://www.mathwarehouse.com/quadratic/discriminant-in-quadratic-equation.php" TargetMode="External"/><Relationship Id="rId19" Type="http://schemas.openxmlformats.org/officeDocument/2006/relationships/hyperlink" Target="https://www.desmos.com/calculator/pvphegrumo" TargetMode="External"/><Relationship Id="rId31" Type="http://schemas.openxmlformats.org/officeDocument/2006/relationships/hyperlink" Target="http://mathslinks.net/faculty/mathematics-2u-summary-poster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AAcknrC0QJA" TargetMode="External"/><Relationship Id="rId22" Type="http://schemas.openxmlformats.org/officeDocument/2006/relationships/hyperlink" Target="http://www.intmath.com/plane-analytic-geometry/parabola-interactive.php" TargetMode="External"/><Relationship Id="rId27" Type="http://schemas.openxmlformats.org/officeDocument/2006/relationships/hyperlink" Target="http://exzuberant.blogspot.com.au/2012/09/three-teaching-ideas-for-introducing.html" TargetMode="External"/><Relationship Id="rId30" Type="http://schemas.openxmlformats.org/officeDocument/2006/relationships/hyperlink" Target="https://teacher.desmos.com/polygraph-parabol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D42565-DBC9-457C-BC97-09C3F0F6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3959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quadratic polynomial and the parabola</vt:lpstr>
    </vt:vector>
  </TitlesOfParts>
  <Company>NSW, Department of Education and Training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quadratic polynomial and the parabola</dc:title>
  <dc:subject/>
  <dc:creator>Jensen, Amy</dc:creator>
  <cp:keywords/>
  <dc:description/>
  <cp:lastModifiedBy>Jensen, Amy</cp:lastModifiedBy>
  <cp:revision>5</cp:revision>
  <cp:lastPrinted>2016-07-07T23:41:00Z</cp:lastPrinted>
  <dcterms:created xsi:type="dcterms:W3CDTF">2018-01-11T03:03:00Z</dcterms:created>
  <dcterms:modified xsi:type="dcterms:W3CDTF">2018-01-11T03:12:00Z</dcterms:modified>
</cp:coreProperties>
</file>