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8E08A" w14:textId="77777777" w:rsidR="000B414C" w:rsidRPr="0084745C" w:rsidRDefault="001C0131" w:rsidP="00840A44">
      <w:pPr>
        <w:pStyle w:val="DoEdocumenttitle2018"/>
      </w:pPr>
      <w:r>
        <w:rPr>
          <w:noProof/>
          <w:lang w:eastAsia="en-AU"/>
        </w:rPr>
        <w:drawing>
          <wp:inline distT="0" distB="0" distL="0" distR="0" wp14:anchorId="21ADF218" wp14:editId="292D45A2">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B814D6" w:rsidRPr="00B814D6">
        <w:t>Abdul Abdullah</w:t>
      </w:r>
    </w:p>
    <w:p w14:paraId="4D8ABE63" w14:textId="77777777" w:rsidR="00B814D6" w:rsidRDefault="00B814D6" w:rsidP="00B814D6">
      <w:pPr>
        <w:pStyle w:val="DoEgraphics2018"/>
      </w:pPr>
      <w:r>
        <w:rPr>
          <w:noProof/>
          <w:lang w:eastAsia="en-AU"/>
        </w:rPr>
        <w:drawing>
          <wp:inline distT="0" distB="0" distL="0" distR="0" wp14:anchorId="48D51332" wp14:editId="4C54B8B0">
            <wp:extent cx="2819400" cy="2800350"/>
            <wp:effectExtent l="0" t="0" r="0" b="0"/>
            <wp:docPr id="6" name="image11.jpg" descr="Machine generated alternative text:&#10;"/>
            <wp:cNvGraphicFramePr/>
            <a:graphic xmlns:a="http://schemas.openxmlformats.org/drawingml/2006/main">
              <a:graphicData uri="http://schemas.openxmlformats.org/drawingml/2006/picture">
                <pic:pic xmlns:pic="http://schemas.openxmlformats.org/drawingml/2006/picture">
                  <pic:nvPicPr>
                    <pic:cNvPr id="6" name="image11.jpg" descr="Machine generated alternative text:&#10;"/>
                    <pic:cNvPicPr/>
                  </pic:nvPicPr>
                  <pic:blipFill>
                    <a:blip r:embed="rId12"/>
                    <a:srcRect/>
                    <a:stretch>
                      <a:fillRect/>
                    </a:stretch>
                  </pic:blipFill>
                  <pic:spPr>
                    <a:xfrm>
                      <a:off x="0" y="0"/>
                      <a:ext cx="2819400" cy="2800350"/>
                    </a:xfrm>
                    <a:prstGeom prst="rect">
                      <a:avLst/>
                    </a:prstGeom>
                    <a:ln/>
                  </pic:spPr>
                </pic:pic>
              </a:graphicData>
            </a:graphic>
          </wp:inline>
        </w:drawing>
      </w:r>
    </w:p>
    <w:p w14:paraId="41F13DBF" w14:textId="66601912" w:rsidR="00A02739" w:rsidRPr="00A02739" w:rsidRDefault="00B814D6" w:rsidP="00A02739">
      <w:pPr>
        <w:pStyle w:val="DoEcaptiongraphics2018"/>
      </w:pPr>
      <w:r>
        <w:t>(Abdullah, 2013)</w:t>
      </w:r>
      <w:r w:rsidR="00E65A11">
        <w:t>.</w:t>
      </w:r>
    </w:p>
    <w:p w14:paraId="2246F310" w14:textId="77777777" w:rsidR="00B814D6" w:rsidRDefault="00B814D6" w:rsidP="00B814D6">
      <w:pPr>
        <w:pStyle w:val="DoEbodytext2018"/>
      </w:pPr>
      <w:r w:rsidRPr="00072E7E">
        <w:rPr>
          <w:rStyle w:val="DoEstrongemphasis2018"/>
        </w:rPr>
        <w:t>Key artist:</w:t>
      </w:r>
      <w:r>
        <w:t xml:space="preserve"> Abdul Abdullah.</w:t>
      </w:r>
    </w:p>
    <w:p w14:paraId="16E76AEE" w14:textId="2E097234" w:rsidR="00B814D6" w:rsidRDefault="00B814D6" w:rsidP="00B814D6">
      <w:pPr>
        <w:pStyle w:val="DoEbodytext2018"/>
      </w:pPr>
      <w:r w:rsidRPr="00072E7E">
        <w:rPr>
          <w:rStyle w:val="DoEstrongemphasis2018"/>
        </w:rPr>
        <w:t>Theme:</w:t>
      </w:r>
      <w:r w:rsidR="00E65A11">
        <w:t xml:space="preserve"> e</w:t>
      </w:r>
      <w:r>
        <w:t>vents, political art, contemporary issues.</w:t>
      </w:r>
    </w:p>
    <w:p w14:paraId="46FDF631" w14:textId="77777777" w:rsidR="00B814D6" w:rsidRDefault="00B814D6" w:rsidP="00B814D6">
      <w:pPr>
        <w:pStyle w:val="DoEbodytext2018"/>
      </w:pPr>
      <w:r w:rsidRPr="00072E7E">
        <w:rPr>
          <w:rStyle w:val="DoEstrongemphasis2018"/>
        </w:rPr>
        <w:t>Time:</w:t>
      </w:r>
      <w:r>
        <w:t xml:space="preserve"> 2011- 2018 (current).</w:t>
      </w:r>
    </w:p>
    <w:p w14:paraId="17DA8574" w14:textId="25D844E7" w:rsidR="00B814D6" w:rsidRDefault="00B814D6" w:rsidP="00B814D6">
      <w:pPr>
        <w:pStyle w:val="DoEbodytext2018"/>
      </w:pPr>
      <w:r w:rsidRPr="00072E7E">
        <w:rPr>
          <w:rStyle w:val="DoEstrongemphasis2018"/>
        </w:rPr>
        <w:t>Place:</w:t>
      </w:r>
      <w:r>
        <w:t xml:space="preserve"> Australia</w:t>
      </w:r>
      <w:r w:rsidR="00E65A11">
        <w:t>.</w:t>
      </w:r>
    </w:p>
    <w:p w14:paraId="353E69D7" w14:textId="3ACA0B6B" w:rsidR="00B814D6" w:rsidRPr="00072E7E" w:rsidRDefault="00E65A11" w:rsidP="00B814D6">
      <w:pPr>
        <w:pStyle w:val="DoEbodytext2018"/>
        <w:rPr>
          <w:rStyle w:val="DoEstrongemphasis2018"/>
        </w:rPr>
      </w:pPr>
      <w:r>
        <w:rPr>
          <w:rStyle w:val="DoEstrongemphasis2018"/>
        </w:rPr>
        <w:t>Syllabus connections</w:t>
      </w:r>
    </w:p>
    <w:p w14:paraId="366F2783" w14:textId="32490EA9" w:rsidR="00B814D6" w:rsidRDefault="00E65A11" w:rsidP="00B814D6">
      <w:pPr>
        <w:pStyle w:val="DoElist1bullet2018"/>
      </w:pPr>
      <w:r>
        <w:t>Fr</w:t>
      </w:r>
      <w:r w:rsidR="00B814D6">
        <w:rPr>
          <w:rFonts w:hint="eastAsia"/>
        </w:rPr>
        <w:t>ames, conceptual framework and practice.</w:t>
      </w:r>
    </w:p>
    <w:p w14:paraId="614B8E3A" w14:textId="5B066450" w:rsidR="00B814D6" w:rsidRPr="00072E7E" w:rsidRDefault="00B814D6" w:rsidP="00B814D6">
      <w:pPr>
        <w:pStyle w:val="DoEbodytext2018"/>
        <w:rPr>
          <w:rStyle w:val="DoEstrongemphasis2018"/>
        </w:rPr>
      </w:pPr>
      <w:r w:rsidRPr="00072E7E">
        <w:rPr>
          <w:rStyle w:val="DoEstrongemphasis2018"/>
        </w:rPr>
        <w:t>Key art works addressed</w:t>
      </w:r>
      <w:bookmarkStart w:id="0" w:name="_GoBack"/>
      <w:bookmarkEnd w:id="0"/>
    </w:p>
    <w:p w14:paraId="2A9C2568" w14:textId="77777777" w:rsidR="00B814D6" w:rsidRDefault="00B814D6" w:rsidP="00B814D6">
      <w:pPr>
        <w:pStyle w:val="DoElist1bullet2018"/>
      </w:pPr>
      <w:r>
        <w:rPr>
          <w:rFonts w:hint="eastAsia"/>
        </w:rPr>
        <w:t>"Them and us", photography.</w:t>
      </w:r>
    </w:p>
    <w:p w14:paraId="4353D48F" w14:textId="77777777" w:rsidR="00B814D6" w:rsidRDefault="00B814D6" w:rsidP="00B814D6">
      <w:pPr>
        <w:pStyle w:val="DoElist1bullet2018"/>
      </w:pPr>
      <w:r>
        <w:rPr>
          <w:rFonts w:hint="eastAsia"/>
        </w:rPr>
        <w:t>"Self-portrait you see monsters", photography.</w:t>
      </w:r>
    </w:p>
    <w:p w14:paraId="020E3A42" w14:textId="77777777" w:rsidR="00B814D6" w:rsidRDefault="00B814D6" w:rsidP="00B814D6">
      <w:pPr>
        <w:pStyle w:val="DoElist1bullet2018"/>
      </w:pPr>
      <w:r>
        <w:rPr>
          <w:rFonts w:hint="eastAsia"/>
        </w:rPr>
        <w:t>"Self-portrait as an ultra-nationalist", photography.</w:t>
      </w:r>
    </w:p>
    <w:p w14:paraId="76DDB450" w14:textId="3476B52D" w:rsidR="00B814D6" w:rsidRPr="00072E7E" w:rsidRDefault="00E65A11" w:rsidP="00B814D6">
      <w:pPr>
        <w:pStyle w:val="DoEbodytext2018"/>
        <w:rPr>
          <w:rStyle w:val="DoEstrongemphasis2018"/>
        </w:rPr>
      </w:pPr>
      <w:r>
        <w:rPr>
          <w:rStyle w:val="DoEstrongemphasis2018"/>
        </w:rPr>
        <w:t>General key words</w:t>
      </w:r>
    </w:p>
    <w:p w14:paraId="325B6610" w14:textId="77777777" w:rsidR="00B814D6" w:rsidRDefault="00B814D6" w:rsidP="00B814D6">
      <w:pPr>
        <w:pStyle w:val="DoElist1bullet2018"/>
      </w:pPr>
      <w:r>
        <w:rPr>
          <w:rFonts w:hint="eastAsia"/>
        </w:rPr>
        <w:t>Symbolism, identity, community, personal experience, culture, racism, photography, difference, post modernism, popular culture, visual cues.</w:t>
      </w:r>
    </w:p>
    <w:p w14:paraId="77674E19" w14:textId="693B03EF" w:rsidR="00B814D6" w:rsidRPr="00072E7E" w:rsidRDefault="00E65A11" w:rsidP="00B814D6">
      <w:pPr>
        <w:pStyle w:val="DoEbodytext2018"/>
        <w:rPr>
          <w:rStyle w:val="DoEstrongemphasis2018"/>
        </w:rPr>
      </w:pPr>
      <w:r>
        <w:rPr>
          <w:rStyle w:val="DoEstrongemphasis2018"/>
        </w:rPr>
        <w:t>Sophisticated key terms/words</w:t>
      </w:r>
    </w:p>
    <w:p w14:paraId="512C1090" w14:textId="77777777" w:rsidR="00B814D6" w:rsidRDefault="00B814D6" w:rsidP="00B814D6">
      <w:pPr>
        <w:pStyle w:val="DoElist1bullet2018"/>
      </w:pPr>
      <w:r>
        <w:rPr>
          <w:rFonts w:hint="eastAsia"/>
        </w:rPr>
        <w:t>Political voice, oppression, cultural pluralism, marginalised, Australian multiculturalism, social norms, ambiguity, mistreatment of humanity, evocative, discourse, intimate , distressing, stigmatic presence, art as provocation, alienation, disenfranchis</w:t>
      </w:r>
      <w:r>
        <w:t>ed and disillusioned.</w:t>
      </w:r>
    </w:p>
    <w:p w14:paraId="2975B4B2" w14:textId="1723C9EB" w:rsidR="00123CA0" w:rsidRDefault="00123CA0" w:rsidP="00B814D6">
      <w:pPr>
        <w:pStyle w:val="DoEbodytext2018"/>
        <w:rPr>
          <w:rStyle w:val="DoEstrongemphasis2018"/>
        </w:rPr>
      </w:pPr>
    </w:p>
    <w:p w14:paraId="22844B57" w14:textId="565C87C6" w:rsidR="00B814D6" w:rsidRPr="00072E7E" w:rsidRDefault="00E65A11" w:rsidP="00B814D6">
      <w:pPr>
        <w:pStyle w:val="DoEbodytext2018"/>
        <w:rPr>
          <w:rStyle w:val="DoEstrongemphasis2018"/>
        </w:rPr>
      </w:pPr>
      <w:r>
        <w:rPr>
          <w:rStyle w:val="DoEstrongemphasis2018"/>
        </w:rPr>
        <w:t>Literary progression</w:t>
      </w:r>
    </w:p>
    <w:p w14:paraId="484B1914" w14:textId="77777777" w:rsidR="00B814D6" w:rsidRDefault="00B814D6" w:rsidP="00B814D6">
      <w:pPr>
        <w:pStyle w:val="DoElist1bullet2018"/>
      </w:pPr>
      <w:r>
        <w:rPr>
          <w:rFonts w:hint="eastAsia"/>
        </w:rPr>
        <w:t>Speaking, listening, interacting, comprehension, process, vocabulary, writing (informative and persuasive), grammar (whole text, sentences), and spelling.</w:t>
      </w:r>
    </w:p>
    <w:p w14:paraId="040DF141" w14:textId="1449863C" w:rsidR="00B814D6" w:rsidRDefault="00691A3E" w:rsidP="00B814D6">
      <w:pPr>
        <w:pStyle w:val="DoEbodytext2018"/>
      </w:pPr>
      <w:hyperlink r:id="rId13" w:history="1">
        <w:r w:rsidR="00E65A11">
          <w:rPr>
            <w:rStyle w:val="Hyperlink"/>
          </w:rPr>
          <w:t>Explore Abdul Abdullah's website.</w:t>
        </w:r>
      </w:hyperlink>
    </w:p>
    <w:p w14:paraId="25ED0E0D" w14:textId="77777777" w:rsidR="00B814D6" w:rsidRPr="00DE1771" w:rsidRDefault="00B814D6" w:rsidP="00072E7E">
      <w:pPr>
        <w:rPr>
          <w:rStyle w:val="DoEscientifictermorlanguage2018"/>
          <w:i w:val="0"/>
        </w:rPr>
      </w:pPr>
      <w:r w:rsidRPr="00DE1771">
        <w:rPr>
          <w:rStyle w:val="DoEscientifictermorlanguage2018"/>
          <w:i w:val="0"/>
        </w:rPr>
        <w:t>What was your personal view some of his artworks you looked at on his web site?</w:t>
      </w:r>
    </w:p>
    <w:p w14:paraId="1240CE7C" w14:textId="77777777" w:rsidR="00B814D6" w:rsidRPr="00072E7E" w:rsidRDefault="00B814D6" w:rsidP="00B814D6">
      <w:pPr>
        <w:pStyle w:val="DoEbodytext2018"/>
        <w:rPr>
          <w:rStyle w:val="DoEstrongemphasis2018"/>
        </w:rPr>
      </w:pPr>
      <w:r w:rsidRPr="00072E7E">
        <w:rPr>
          <w:rStyle w:val="DoEstrongemphasis2018"/>
        </w:rPr>
        <w:t>Critically look at the image 'Home#1</w:t>
      </w:r>
    </w:p>
    <w:p w14:paraId="5B3E22A4" w14:textId="77777777" w:rsidR="00072E7E" w:rsidRDefault="00072E7E" w:rsidP="00072E7E">
      <w:pPr>
        <w:pStyle w:val="DoEunformattedspace2018"/>
      </w:pPr>
    </w:p>
    <w:p w14:paraId="79C3E53C" w14:textId="77777777" w:rsidR="00072E7E" w:rsidRDefault="00072E7E" w:rsidP="00072E7E">
      <w:pPr>
        <w:pStyle w:val="DoEgraphics2018"/>
      </w:pPr>
      <w:r>
        <w:rPr>
          <w:noProof/>
          <w:lang w:eastAsia="en-AU"/>
        </w:rPr>
        <w:drawing>
          <wp:inline distT="0" distB="0" distL="0" distR="0" wp14:anchorId="2104E459" wp14:editId="1E0BBFF5">
            <wp:extent cx="3762375" cy="3771900"/>
            <wp:effectExtent l="0" t="0" r="9525" b="0"/>
            <wp:docPr id="7" name="image3.png" descr="Machine generated alternative text:&#10;HOME "/>
            <wp:cNvGraphicFramePr/>
            <a:graphic xmlns:a="http://schemas.openxmlformats.org/drawingml/2006/main">
              <a:graphicData uri="http://schemas.openxmlformats.org/drawingml/2006/picture">
                <pic:pic xmlns:pic="http://schemas.openxmlformats.org/drawingml/2006/picture">
                  <pic:nvPicPr>
                    <pic:cNvPr id="7" name="image3.png" descr="Machine generated alternative text:&#10;HOME "/>
                    <pic:cNvPicPr/>
                  </pic:nvPicPr>
                  <pic:blipFill>
                    <a:blip r:embed="rId14"/>
                    <a:srcRect/>
                    <a:stretch>
                      <a:fillRect/>
                    </a:stretch>
                  </pic:blipFill>
                  <pic:spPr>
                    <a:xfrm>
                      <a:off x="0" y="0"/>
                      <a:ext cx="3762375" cy="3771900"/>
                    </a:xfrm>
                    <a:prstGeom prst="rect">
                      <a:avLst/>
                    </a:prstGeom>
                    <a:ln/>
                  </pic:spPr>
                </pic:pic>
              </a:graphicData>
            </a:graphic>
          </wp:inline>
        </w:drawing>
      </w:r>
    </w:p>
    <w:p w14:paraId="6B3E3212" w14:textId="77777777" w:rsidR="00072E7E" w:rsidRDefault="00072E7E" w:rsidP="00072E7E">
      <w:pPr>
        <w:pStyle w:val="DoEcaptiongraphics2018"/>
      </w:pPr>
      <w:r>
        <w:t>"Home#1" (Abdullah, 2013)</w:t>
      </w:r>
    </w:p>
    <w:p w14:paraId="4C13BF5E" w14:textId="77777777" w:rsidR="00B814D6" w:rsidRDefault="00B814D6" w:rsidP="00B814D6">
      <w:pPr>
        <w:pStyle w:val="DoEbodytext2018"/>
      </w:pPr>
      <w:r>
        <w:t>What was his conceptual concerns?</w:t>
      </w:r>
    </w:p>
    <w:p w14:paraId="2CA16978" w14:textId="77777777" w:rsidR="00B814D6" w:rsidRDefault="00B814D6" w:rsidP="00B814D6">
      <w:pPr>
        <w:pStyle w:val="DoElist1bullet2018"/>
      </w:pPr>
      <w:r>
        <w:rPr>
          <w:rFonts w:hint="eastAsia"/>
        </w:rPr>
        <w:t>Relating to events</w:t>
      </w:r>
    </w:p>
    <w:p w14:paraId="4757DEC9" w14:textId="77777777" w:rsidR="00B814D6" w:rsidRDefault="00B814D6" w:rsidP="00B814D6">
      <w:pPr>
        <w:pStyle w:val="DoElist1bullet2018"/>
      </w:pPr>
      <w:r>
        <w:rPr>
          <w:rFonts w:hint="eastAsia"/>
        </w:rPr>
        <w:t>Political views</w:t>
      </w:r>
    </w:p>
    <w:p w14:paraId="110A95B8" w14:textId="77777777" w:rsidR="00B814D6" w:rsidRDefault="00B814D6" w:rsidP="00B814D6">
      <w:pPr>
        <w:pStyle w:val="DoEbodytext2018"/>
      </w:pPr>
      <w:r>
        <w:t xml:space="preserve">How has he created the work? </w:t>
      </w:r>
    </w:p>
    <w:p w14:paraId="5E1E7F5F" w14:textId="3FD3C9B3" w:rsidR="00B814D6" w:rsidRDefault="00DE1771" w:rsidP="00B814D6">
      <w:pPr>
        <w:pStyle w:val="DoEbodytext2018"/>
      </w:pPr>
      <w:r>
        <w:t>Material practice</w:t>
      </w:r>
    </w:p>
    <w:p w14:paraId="53093CF2" w14:textId="77777777" w:rsidR="00B814D6" w:rsidRDefault="00B814D6" w:rsidP="00B814D6">
      <w:pPr>
        <w:pStyle w:val="DoElist1bullet2018"/>
      </w:pPr>
      <w:r>
        <w:rPr>
          <w:rFonts w:hint="eastAsia"/>
        </w:rPr>
        <w:t>Photography techniques</w:t>
      </w:r>
    </w:p>
    <w:p w14:paraId="2473FD29" w14:textId="77777777" w:rsidR="00B814D6" w:rsidRDefault="00B814D6" w:rsidP="00B814D6">
      <w:pPr>
        <w:pStyle w:val="DoElist1bullet2018"/>
      </w:pPr>
      <w:r>
        <w:rPr>
          <w:rFonts w:hint="eastAsia"/>
        </w:rPr>
        <w:t>Processes</w:t>
      </w:r>
    </w:p>
    <w:p w14:paraId="10C3E14B" w14:textId="77777777" w:rsidR="00B814D6" w:rsidRDefault="00B814D6" w:rsidP="00B814D6">
      <w:pPr>
        <w:pStyle w:val="DoElist1bullet2018"/>
      </w:pPr>
      <w:r>
        <w:rPr>
          <w:rFonts w:hint="eastAsia"/>
        </w:rPr>
        <w:t>Composition</w:t>
      </w:r>
    </w:p>
    <w:p w14:paraId="45A6B417" w14:textId="77777777" w:rsidR="00B814D6" w:rsidRDefault="00B814D6" w:rsidP="00B814D6">
      <w:pPr>
        <w:pStyle w:val="DoElist1bullet2018"/>
      </w:pPr>
      <w:r>
        <w:rPr>
          <w:rFonts w:hint="eastAsia"/>
        </w:rPr>
        <w:t>Size/ scale</w:t>
      </w:r>
    </w:p>
    <w:p w14:paraId="2757B8E3" w14:textId="0597CC80" w:rsidR="00B814D6" w:rsidRDefault="00DE1771" w:rsidP="00541001">
      <w:pPr>
        <w:pStyle w:val="DoElist1bullet2018"/>
      </w:pPr>
      <w:r>
        <w:t>L</w:t>
      </w:r>
      <w:r w:rsidR="00B814D6">
        <w:rPr>
          <w:rFonts w:hint="eastAsia"/>
        </w:rPr>
        <w:t>ighting</w:t>
      </w:r>
      <w:r>
        <w:t>.</w:t>
      </w:r>
      <w:r w:rsidR="00541001">
        <w:br w:type="page"/>
      </w:r>
    </w:p>
    <w:p w14:paraId="6B5CB0D5" w14:textId="77777777" w:rsidR="00B814D6" w:rsidRDefault="00B814D6" w:rsidP="00541001">
      <w:pPr>
        <w:pStyle w:val="DoEheading22018"/>
      </w:pPr>
      <w:r>
        <w:lastRenderedPageBreak/>
        <w:t>Abdul Abdullah</w:t>
      </w:r>
    </w:p>
    <w:p w14:paraId="5DF8C972" w14:textId="77777777" w:rsidR="00B814D6" w:rsidRPr="00072E7E" w:rsidRDefault="00B814D6" w:rsidP="00B814D6">
      <w:pPr>
        <w:pStyle w:val="DoEbodytext2018"/>
        <w:rPr>
          <w:rStyle w:val="DoEstrongemphasis2018"/>
        </w:rPr>
      </w:pPr>
      <w:r w:rsidRPr="00072E7E">
        <w:rPr>
          <w:rStyle w:val="DoEstrongemphasis2018"/>
        </w:rPr>
        <w:t xml:space="preserve">Read the paragraph below </w:t>
      </w:r>
    </w:p>
    <w:p w14:paraId="2C55142D" w14:textId="77777777" w:rsidR="00B814D6" w:rsidRDefault="00B814D6" w:rsidP="00B814D6">
      <w:pPr>
        <w:pStyle w:val="DoEbodytext2018"/>
      </w:pPr>
      <w:r>
        <w:t>Abdul Abdullah is an artist from Perth whose practice explores the identity and experience of marginalised members of the Australian community. His works are driven by symbolism and personal experience. As the son of a sixth-generation Australian and a Malaysian Muslim, he offers a unique perspective into ideas about contemporary Australian culture and what it means to be a young Australian Muslim today. He has been the recipient of various grants and awards including the Blake Prize for Human Justice in 2011 and most recently, he was named finalist in the Archibald Prize for his portrait of artist and activist Richard Bell.</w:t>
      </w:r>
    </w:p>
    <w:p w14:paraId="56F3BC31" w14:textId="77777777" w:rsidR="00B814D6" w:rsidRDefault="00B814D6" w:rsidP="00DE1771">
      <w:pPr>
        <w:pStyle w:val="DoEreference2018"/>
      </w:pPr>
      <w:r>
        <w:t>(Abdullah, 2015)</w:t>
      </w:r>
    </w:p>
    <w:p w14:paraId="5F878654" w14:textId="77777777" w:rsidR="00072E7E" w:rsidRDefault="00072E7E" w:rsidP="00B814D6">
      <w:pPr>
        <w:pStyle w:val="DoEbodytext2018"/>
      </w:pPr>
      <w:r>
        <w:rPr>
          <w:noProof/>
          <w:lang w:eastAsia="en-AU"/>
        </w:rPr>
        <w:drawing>
          <wp:inline distT="0" distB="0" distL="0" distR="0" wp14:anchorId="7A49B004" wp14:editId="66345826">
            <wp:extent cx="3381375" cy="3514725"/>
            <wp:effectExtent l="0" t="0" r="9525" b="9525"/>
            <wp:docPr id="13" name="image10.png" descr="Machine generated alternative text:&#10;"/>
            <wp:cNvGraphicFramePr/>
            <a:graphic xmlns:a="http://schemas.openxmlformats.org/drawingml/2006/main">
              <a:graphicData uri="http://schemas.openxmlformats.org/drawingml/2006/picture">
                <pic:pic xmlns:pic="http://schemas.openxmlformats.org/drawingml/2006/picture">
                  <pic:nvPicPr>
                    <pic:cNvPr id="13" name="image10.png" descr="Machine generated alternative text:&#10;"/>
                    <pic:cNvPicPr/>
                  </pic:nvPicPr>
                  <pic:blipFill>
                    <a:blip r:embed="rId15"/>
                    <a:srcRect/>
                    <a:stretch>
                      <a:fillRect/>
                    </a:stretch>
                  </pic:blipFill>
                  <pic:spPr>
                    <a:xfrm>
                      <a:off x="0" y="0"/>
                      <a:ext cx="3381375" cy="3514725"/>
                    </a:xfrm>
                    <a:prstGeom prst="rect">
                      <a:avLst/>
                    </a:prstGeom>
                    <a:ln/>
                  </pic:spPr>
                </pic:pic>
              </a:graphicData>
            </a:graphic>
          </wp:inline>
        </w:drawing>
      </w:r>
    </w:p>
    <w:p w14:paraId="6D393F3F" w14:textId="77777777" w:rsidR="00B814D6" w:rsidRDefault="00B814D6" w:rsidP="00072E7E">
      <w:pPr>
        <w:pStyle w:val="DoEcaptiongraphics2018"/>
      </w:pPr>
      <w:r>
        <w:t>"Sometimes we cover our ears so we can't hear". (Abdullah, 2013)</w:t>
      </w:r>
    </w:p>
    <w:p w14:paraId="483C41F5" w14:textId="77777777" w:rsidR="00B814D6" w:rsidRPr="00072E7E" w:rsidRDefault="00B814D6" w:rsidP="00B814D6">
      <w:pPr>
        <w:pStyle w:val="DoEbodytext2018"/>
        <w:rPr>
          <w:rStyle w:val="DoEstrongemphasis2018"/>
        </w:rPr>
      </w:pPr>
      <w:r w:rsidRPr="00072E7E">
        <w:rPr>
          <w:rStyle w:val="DoEstrongemphasis2018"/>
        </w:rPr>
        <w:t>Discuss:</w:t>
      </w:r>
    </w:p>
    <w:p w14:paraId="4ABB2766" w14:textId="77777777" w:rsidR="00B814D6" w:rsidRDefault="00B814D6" w:rsidP="00B814D6">
      <w:pPr>
        <w:pStyle w:val="DoElist1bullet2018"/>
      </w:pPr>
      <w:r>
        <w:rPr>
          <w:rFonts w:hint="eastAsia"/>
        </w:rPr>
        <w:t>Abdul Abdullah's practice explores the identity and experience of marginalised members of the Australian community. Why is he concerned about this? How does his concept relate to his subject matter?</w:t>
      </w:r>
    </w:p>
    <w:p w14:paraId="08E35444" w14:textId="77777777" w:rsidR="00B814D6" w:rsidRDefault="00B814D6" w:rsidP="00072E7E">
      <w:pPr>
        <w:pStyle w:val="DoEquoteorextract2018"/>
      </w:pPr>
      <w:r>
        <w:t>“I think, as a contemporary artist practising in 2017 with an eye on the future, it is essential to have a diverse practice. The value in what we do doesn’t reside in the materials we use—it’s in the ideas. Things can be manufactured, and things can be built. What differentiates a good piece of work from a shit one, is why it exists.”</w:t>
      </w:r>
    </w:p>
    <w:p w14:paraId="142470E0" w14:textId="77777777" w:rsidR="00B814D6" w:rsidRDefault="00B814D6" w:rsidP="00DE1771">
      <w:pPr>
        <w:pStyle w:val="DoEreference2018"/>
      </w:pPr>
      <w:r>
        <w:t>("Abdul Abdullah’s an Artist you should get to Know", 2018)</w:t>
      </w:r>
    </w:p>
    <w:p w14:paraId="550AEF61" w14:textId="2203AE79" w:rsidR="00B814D6" w:rsidRPr="00072E7E" w:rsidRDefault="00DE1771" w:rsidP="00B814D6">
      <w:pPr>
        <w:pStyle w:val="DoEbodytext2018"/>
        <w:rPr>
          <w:rStyle w:val="DoEstrongemphasis2018"/>
        </w:rPr>
      </w:pPr>
      <w:r>
        <w:rPr>
          <w:rStyle w:val="DoEstrongemphasis2018"/>
        </w:rPr>
        <w:t>More discussion questions</w:t>
      </w:r>
    </w:p>
    <w:p w14:paraId="1F8E4A4F" w14:textId="77777777" w:rsidR="00B814D6" w:rsidRDefault="00B814D6" w:rsidP="00B814D6">
      <w:pPr>
        <w:pStyle w:val="DoElist1bullet2018"/>
      </w:pPr>
      <w:r>
        <w:rPr>
          <w:rFonts w:hint="eastAsia"/>
        </w:rPr>
        <w:t>What did he mean by diverse practice?</w:t>
      </w:r>
    </w:p>
    <w:p w14:paraId="30C58C05" w14:textId="77777777" w:rsidR="00B814D6" w:rsidRDefault="00B814D6" w:rsidP="00B814D6">
      <w:pPr>
        <w:pStyle w:val="DoElist1bullet2018"/>
      </w:pPr>
      <w:r>
        <w:rPr>
          <w:rFonts w:hint="eastAsia"/>
        </w:rPr>
        <w:t>Why does he value ideas over materials?</w:t>
      </w:r>
    </w:p>
    <w:p w14:paraId="1BFE29C9" w14:textId="03BB4FEB" w:rsidR="00A02739" w:rsidRDefault="00A02739" w:rsidP="00B814D6">
      <w:pPr>
        <w:pStyle w:val="DoEbodytext2018"/>
        <w:rPr>
          <w:rStyle w:val="DoEstrongemphasis2018"/>
        </w:rPr>
      </w:pPr>
    </w:p>
    <w:p w14:paraId="2599750F" w14:textId="31A2B7D2" w:rsidR="00B814D6" w:rsidRPr="00072E7E" w:rsidRDefault="00B814D6" w:rsidP="00B814D6">
      <w:pPr>
        <w:pStyle w:val="DoEbodytext2018"/>
        <w:rPr>
          <w:rStyle w:val="DoEstrongemphasis2018"/>
        </w:rPr>
      </w:pPr>
      <w:r w:rsidRPr="00072E7E">
        <w:rPr>
          <w:rStyle w:val="DoEstrongemphasis2018"/>
        </w:rPr>
        <w:t xml:space="preserve">Watch, listen, interpret </w:t>
      </w:r>
      <w:r w:rsidR="00DE1771">
        <w:rPr>
          <w:rStyle w:val="DoEstrongemphasis2018"/>
        </w:rPr>
        <w:t>and discuss the following video:</w:t>
      </w:r>
    </w:p>
    <w:p w14:paraId="0B2C80BE" w14:textId="77777777" w:rsidR="00B814D6" w:rsidRDefault="00691A3E" w:rsidP="00B814D6">
      <w:pPr>
        <w:pStyle w:val="DoElist1bullet2018"/>
      </w:pPr>
      <w:hyperlink r:id="rId16" w:history="1">
        <w:r w:rsidR="00B814D6" w:rsidRPr="00072E7E">
          <w:rPr>
            <w:rStyle w:val="Hyperlink"/>
            <w:rFonts w:hint="eastAsia"/>
          </w:rPr>
          <w:t>"Abdul Abdullah: The Bad Guy''</w:t>
        </w:r>
      </w:hyperlink>
    </w:p>
    <w:p w14:paraId="4553A6A8" w14:textId="3FE5BEE3" w:rsidR="00B814D6" w:rsidRDefault="00B814D6" w:rsidP="00DE1771">
      <w:pPr>
        <w:pStyle w:val="DoEreference2018"/>
      </w:pPr>
      <w:r>
        <w:t>(de Kooning, Silcox &amp; Abdullah, 2014)</w:t>
      </w:r>
    </w:p>
    <w:p w14:paraId="6BD8DC82" w14:textId="77777777" w:rsidR="00A02739" w:rsidRDefault="00A02739" w:rsidP="00B814D6">
      <w:pPr>
        <w:pStyle w:val="DoEbodytext2018"/>
      </w:pPr>
    </w:p>
    <w:p w14:paraId="352D4643" w14:textId="77777777" w:rsidR="00072E7E" w:rsidRDefault="00072E7E" w:rsidP="00072E7E">
      <w:pPr>
        <w:pStyle w:val="DoEgraphics2018"/>
      </w:pPr>
      <w:r>
        <w:rPr>
          <w:noProof/>
          <w:lang w:eastAsia="en-AU"/>
        </w:rPr>
        <w:drawing>
          <wp:inline distT="0" distB="0" distL="0" distR="0" wp14:anchorId="2FFC33BE" wp14:editId="3FB082B4">
            <wp:extent cx="5486400" cy="5772150"/>
            <wp:effectExtent l="0" t="0" r="0" b="0"/>
            <wp:docPr id="10" name="image6.png" descr="Machine generated alternative text:&#10;"/>
            <wp:cNvGraphicFramePr/>
            <a:graphic xmlns:a="http://schemas.openxmlformats.org/drawingml/2006/main">
              <a:graphicData uri="http://schemas.openxmlformats.org/drawingml/2006/picture">
                <pic:pic xmlns:pic="http://schemas.openxmlformats.org/drawingml/2006/picture">
                  <pic:nvPicPr>
                    <pic:cNvPr id="10" name="image6.png" descr="Machine generated alternative text:&#10;"/>
                    <pic:cNvPicPr/>
                  </pic:nvPicPr>
                  <pic:blipFill>
                    <a:blip r:embed="rId17"/>
                    <a:srcRect/>
                    <a:stretch>
                      <a:fillRect/>
                    </a:stretch>
                  </pic:blipFill>
                  <pic:spPr>
                    <a:xfrm>
                      <a:off x="0" y="0"/>
                      <a:ext cx="5486400" cy="5772150"/>
                    </a:xfrm>
                    <a:prstGeom prst="rect">
                      <a:avLst/>
                    </a:prstGeom>
                    <a:ln/>
                  </pic:spPr>
                </pic:pic>
              </a:graphicData>
            </a:graphic>
          </wp:inline>
        </w:drawing>
      </w:r>
    </w:p>
    <w:p w14:paraId="24ED39E7" w14:textId="77777777" w:rsidR="00541001" w:rsidRDefault="00B814D6" w:rsidP="00072E7E">
      <w:pPr>
        <w:pStyle w:val="DoEcaptiongraphics2018"/>
      </w:pPr>
      <w:r>
        <w:t>"Sometimes we cover our eyes so we can't see" (Abdullah, 2013)</w:t>
      </w:r>
      <w:r w:rsidR="00541001">
        <w:br w:type="page"/>
      </w:r>
    </w:p>
    <w:p w14:paraId="3BD32A49" w14:textId="77777777" w:rsidR="00B814D6" w:rsidRDefault="00B814D6" w:rsidP="00541001">
      <w:pPr>
        <w:pStyle w:val="DoEheading32018"/>
      </w:pPr>
      <w:r>
        <w:lastRenderedPageBreak/>
        <w:t>Abdul Abdullah</w:t>
      </w:r>
    </w:p>
    <w:p w14:paraId="2F0A046B" w14:textId="356E0BDA" w:rsidR="00B814D6" w:rsidRPr="00DE1771" w:rsidRDefault="00B814D6" w:rsidP="00B814D6">
      <w:pPr>
        <w:pStyle w:val="DoEbodytext2018"/>
        <w:rPr>
          <w:rStyle w:val="DoEstrongemphasis2018"/>
        </w:rPr>
      </w:pPr>
      <w:r w:rsidRPr="00DE1771">
        <w:rPr>
          <w:rStyle w:val="DoEstrongemphasis2018"/>
        </w:rPr>
        <w:t xml:space="preserve">Watch, listen, interpret </w:t>
      </w:r>
      <w:r w:rsidR="00DE1771" w:rsidRPr="00DE1771">
        <w:rPr>
          <w:rStyle w:val="DoEstrongemphasis2018"/>
        </w:rPr>
        <w:t>and discuss the following video:</w:t>
      </w:r>
    </w:p>
    <w:p w14:paraId="2E5844CE" w14:textId="77777777" w:rsidR="00B814D6" w:rsidRDefault="00691A3E" w:rsidP="00B814D6">
      <w:pPr>
        <w:pStyle w:val="DoElist1bullet2018"/>
      </w:pPr>
      <w:hyperlink r:id="rId18" w:history="1">
        <w:r w:rsidR="00B814D6" w:rsidRPr="00072E7E">
          <w:rPr>
            <w:rStyle w:val="Hyperlink"/>
            <w:rFonts w:hint="eastAsia"/>
          </w:rPr>
          <w:t>"Don't call me aussie- combating prejudice through art"</w:t>
        </w:r>
      </w:hyperlink>
      <w:r w:rsidR="00072E7E">
        <w:t xml:space="preserve"> </w:t>
      </w:r>
      <w:r w:rsidR="00072E7E">
        <w:br/>
      </w:r>
      <w:r w:rsidR="00B814D6">
        <w:t>(Abdullah, 2015)</w:t>
      </w:r>
    </w:p>
    <w:p w14:paraId="0B5454B4" w14:textId="77777777" w:rsidR="00B814D6" w:rsidRDefault="00B814D6" w:rsidP="00B814D6">
      <w:pPr>
        <w:pStyle w:val="DoEbodytext2018"/>
      </w:pPr>
      <w:r>
        <w:t>Write key words to add to your word bank about the artist and key ideas he mentioned.</w:t>
      </w:r>
    </w:p>
    <w:p w14:paraId="3D4223E7" w14:textId="09B854CB" w:rsidR="00B814D6" w:rsidRDefault="00B814D6" w:rsidP="00B814D6">
      <w:pPr>
        <w:pStyle w:val="DoEbodytext2018"/>
      </w:pPr>
      <w:r>
        <w:t>In the video the artist will briefly introduce a discussion about the following works you w</w:t>
      </w:r>
      <w:r w:rsidR="00DE1771">
        <w:t>ill be looking at in more depth:</w:t>
      </w:r>
    </w:p>
    <w:p w14:paraId="2D683CB2" w14:textId="77777777" w:rsidR="00072E7E" w:rsidRDefault="00072E7E" w:rsidP="00205E59">
      <w:pPr>
        <w:pStyle w:val="DoEgraphics2018"/>
      </w:pPr>
      <w:r>
        <w:rPr>
          <w:noProof/>
          <w:lang w:eastAsia="en-AU"/>
        </w:rPr>
        <w:drawing>
          <wp:inline distT="0" distB="0" distL="0" distR="0" wp14:anchorId="062D4ECA" wp14:editId="133454DB">
            <wp:extent cx="1578581" cy="2381250"/>
            <wp:effectExtent l="0" t="0" r="3175" b="0"/>
            <wp:docPr id="4" name="image4.jpg" descr="Them and Us by Abdullah"/>
            <wp:cNvGraphicFramePr/>
            <a:graphic xmlns:a="http://schemas.openxmlformats.org/drawingml/2006/main">
              <a:graphicData uri="http://schemas.openxmlformats.org/drawingml/2006/picture">
                <pic:pic xmlns:pic="http://schemas.openxmlformats.org/drawingml/2006/picture">
                  <pic:nvPicPr>
                    <pic:cNvPr id="4" name="image4.jpg" descr="C:\8A841305\39FFAF90-1178-4589-84D3-01C8B60CFFC7_files\image008.jpg"/>
                    <pic:cNvPicPr/>
                  </pic:nvPicPr>
                  <pic:blipFill>
                    <a:blip r:embed="rId19"/>
                    <a:srcRect/>
                    <a:stretch>
                      <a:fillRect/>
                    </a:stretch>
                  </pic:blipFill>
                  <pic:spPr>
                    <a:xfrm>
                      <a:off x="0" y="0"/>
                      <a:ext cx="1584888" cy="2390765"/>
                    </a:xfrm>
                    <a:prstGeom prst="rect">
                      <a:avLst/>
                    </a:prstGeom>
                    <a:ln/>
                  </pic:spPr>
                </pic:pic>
              </a:graphicData>
            </a:graphic>
          </wp:inline>
        </w:drawing>
      </w:r>
      <w:r>
        <w:t xml:space="preserve"> </w:t>
      </w:r>
      <w:r>
        <w:rPr>
          <w:noProof/>
          <w:lang w:eastAsia="en-AU"/>
        </w:rPr>
        <w:drawing>
          <wp:inline distT="0" distB="0" distL="0" distR="0" wp14:anchorId="59A8153F" wp14:editId="2043FADD">
            <wp:extent cx="1745653" cy="2381250"/>
            <wp:effectExtent l="0" t="0" r="6985" b="0"/>
            <wp:docPr id="8" name="image5.jpg" descr="f0f6f8a51a8c0a4e401a4b02b86719eb"/>
            <wp:cNvGraphicFramePr/>
            <a:graphic xmlns:a="http://schemas.openxmlformats.org/drawingml/2006/main">
              <a:graphicData uri="http://schemas.openxmlformats.org/drawingml/2006/picture">
                <pic:pic xmlns:pic="http://schemas.openxmlformats.org/drawingml/2006/picture">
                  <pic:nvPicPr>
                    <pic:cNvPr id="8" name="image5.jpg" descr="f0f6f8a51a8c0a4e401a4b02b86719eb"/>
                    <pic:cNvPicPr/>
                  </pic:nvPicPr>
                  <pic:blipFill>
                    <a:blip r:embed="rId20"/>
                    <a:srcRect/>
                    <a:stretch>
                      <a:fillRect/>
                    </a:stretch>
                  </pic:blipFill>
                  <pic:spPr>
                    <a:xfrm>
                      <a:off x="0" y="0"/>
                      <a:ext cx="1747038" cy="2383139"/>
                    </a:xfrm>
                    <a:prstGeom prst="rect">
                      <a:avLst/>
                    </a:prstGeom>
                    <a:ln/>
                  </pic:spPr>
                </pic:pic>
              </a:graphicData>
            </a:graphic>
          </wp:inline>
        </w:drawing>
      </w:r>
      <w:r>
        <w:t xml:space="preserve"> </w:t>
      </w:r>
      <w:r>
        <w:rPr>
          <w:noProof/>
          <w:lang w:eastAsia="en-AU"/>
        </w:rPr>
        <w:drawing>
          <wp:inline distT="0" distB="0" distL="0" distR="0" wp14:anchorId="6AFBB61E" wp14:editId="558681D3">
            <wp:extent cx="1690099" cy="2400300"/>
            <wp:effectExtent l="0" t="0" r="5715" b="0"/>
            <wp:docPr id="12" name="image1.jpg" descr="Self portrait you see monsters by Adbullah"/>
            <wp:cNvGraphicFramePr/>
            <a:graphic xmlns:a="http://schemas.openxmlformats.org/drawingml/2006/main">
              <a:graphicData uri="http://schemas.openxmlformats.org/drawingml/2006/picture">
                <pic:pic xmlns:pic="http://schemas.openxmlformats.org/drawingml/2006/picture">
                  <pic:nvPicPr>
                    <pic:cNvPr id="12" name="image1.jpg" descr="C:\8A841305\39FFAF90-1178-4589-84D3-01C8B60CFFC7_files\image010.jpg"/>
                    <pic:cNvPicPr/>
                  </pic:nvPicPr>
                  <pic:blipFill>
                    <a:blip r:embed="rId21"/>
                    <a:srcRect/>
                    <a:stretch>
                      <a:fillRect/>
                    </a:stretch>
                  </pic:blipFill>
                  <pic:spPr>
                    <a:xfrm>
                      <a:off x="0" y="0"/>
                      <a:ext cx="1703173" cy="2418868"/>
                    </a:xfrm>
                    <a:prstGeom prst="rect">
                      <a:avLst/>
                    </a:prstGeom>
                    <a:ln/>
                  </pic:spPr>
                </pic:pic>
              </a:graphicData>
            </a:graphic>
          </wp:inline>
        </w:drawing>
      </w:r>
    </w:p>
    <w:p w14:paraId="12ED4219" w14:textId="69EDF71A" w:rsidR="00072E7E" w:rsidRDefault="00205E59" w:rsidP="00205E59">
      <w:pPr>
        <w:pStyle w:val="DoEcaptiongraphics2018"/>
      </w:pPr>
      <w:r>
        <w:t>“</w:t>
      </w:r>
      <w:r w:rsidR="00072E7E">
        <w:t>Them and us</w:t>
      </w:r>
      <w:r>
        <w:t>” (Abdullah, 2011), “Self portrait you see monsters (Abdullah, 2014), “Self portrait as an ultranationalist” (Abdullah, 2013)</w:t>
      </w:r>
      <w:r w:rsidR="00DE1771">
        <w:t>.</w:t>
      </w:r>
    </w:p>
    <w:p w14:paraId="330D6CDC" w14:textId="77777777" w:rsidR="00B814D6" w:rsidRDefault="00B814D6" w:rsidP="00B814D6">
      <w:pPr>
        <w:pStyle w:val="DoEbodytext2018"/>
      </w:pPr>
      <w:r>
        <w:t xml:space="preserve">Lead discussion question: </w:t>
      </w:r>
    </w:p>
    <w:p w14:paraId="2515FB1B" w14:textId="41E147CF" w:rsidR="00B814D6" w:rsidRDefault="00DE1771" w:rsidP="00B814D6">
      <w:pPr>
        <w:pStyle w:val="DoElist1bullet2018"/>
      </w:pPr>
      <w:r>
        <w:t>h</w:t>
      </w:r>
      <w:r w:rsidR="00B814D6">
        <w:rPr>
          <w:rFonts w:hint="eastAsia"/>
        </w:rPr>
        <w:t xml:space="preserve">ow has the artist Abdul Abdullah reflected events in society to inform his art practice? </w:t>
      </w:r>
    </w:p>
    <w:p w14:paraId="574F03B6" w14:textId="77777777" w:rsidR="00B814D6" w:rsidRPr="00205E59" w:rsidRDefault="00B814D6" w:rsidP="00B814D6">
      <w:pPr>
        <w:pStyle w:val="DoEbodytext2018"/>
        <w:rPr>
          <w:rStyle w:val="DoEstrongemphasis2018"/>
        </w:rPr>
      </w:pPr>
      <w:r w:rsidRPr="00205E59">
        <w:rPr>
          <w:rStyle w:val="DoEstrongemphasis2018"/>
        </w:rPr>
        <w:t>Comprehension and Process</w:t>
      </w:r>
    </w:p>
    <w:p w14:paraId="0D4E5335" w14:textId="3A272287" w:rsidR="00B814D6" w:rsidRDefault="00B814D6" w:rsidP="00B814D6">
      <w:pPr>
        <w:pStyle w:val="DoEbodytext2018"/>
      </w:pPr>
      <w:r>
        <w:t xml:space="preserve">Read and discuss the </w:t>
      </w:r>
      <w:r w:rsidR="00DE1771">
        <w:t>statement below.</w:t>
      </w:r>
    </w:p>
    <w:p w14:paraId="421B5A1E" w14:textId="77777777" w:rsidR="00DE1771" w:rsidRDefault="00B814D6" w:rsidP="00DE1771">
      <w:pPr>
        <w:pStyle w:val="DoEquoteorextract2018"/>
      </w:pPr>
      <w:r>
        <w:t>The race discrimination commissioner Tim Soutphommasane has described the Cronulla riot as “an episode of ugly jingoism”. He added: “People should remember it as a shameful episode of mob violence, rather than celebrate it as a source of national pride”.</w:t>
      </w:r>
    </w:p>
    <w:p w14:paraId="10DAD5EC" w14:textId="553C6090" w:rsidR="00541001" w:rsidRDefault="00B814D6" w:rsidP="00DE1771">
      <w:pPr>
        <w:pStyle w:val="DoEbodytext2018"/>
      </w:pPr>
      <w:r>
        <w:t>Photographer: Andrew Quilty</w:t>
      </w:r>
    </w:p>
    <w:p w14:paraId="364D8505" w14:textId="6D3CD590" w:rsidR="00541001" w:rsidRDefault="00541001" w:rsidP="00DE1771">
      <w:pPr>
        <w:pStyle w:val="DoEcaptiongraphics2018"/>
      </w:pPr>
      <w:r>
        <w:rPr>
          <w:noProof/>
          <w:lang w:eastAsia="en-AU"/>
        </w:rPr>
        <w:drawing>
          <wp:inline distT="0" distB="0" distL="0" distR="0" wp14:anchorId="242F6F45" wp14:editId="4ACC67F5">
            <wp:extent cx="2990850" cy="1800225"/>
            <wp:effectExtent l="0" t="0" r="0" b="9525"/>
            <wp:docPr id="9" name="image12.jpg" descr="Cronulla Riots"/>
            <wp:cNvGraphicFramePr/>
            <a:graphic xmlns:a="http://schemas.openxmlformats.org/drawingml/2006/main">
              <a:graphicData uri="http://schemas.openxmlformats.org/drawingml/2006/picture">
                <pic:pic xmlns:pic="http://schemas.openxmlformats.org/drawingml/2006/picture">
                  <pic:nvPicPr>
                    <pic:cNvPr id="9" name="image12.jpg" descr="Cronulla Riots"/>
                    <pic:cNvPicPr/>
                  </pic:nvPicPr>
                  <pic:blipFill>
                    <a:blip r:embed="rId22"/>
                    <a:srcRect/>
                    <a:stretch>
                      <a:fillRect/>
                    </a:stretch>
                  </pic:blipFill>
                  <pic:spPr>
                    <a:xfrm>
                      <a:off x="0" y="0"/>
                      <a:ext cx="2990850" cy="1800225"/>
                    </a:xfrm>
                    <a:prstGeom prst="rect">
                      <a:avLst/>
                    </a:prstGeom>
                    <a:ln/>
                  </pic:spPr>
                </pic:pic>
              </a:graphicData>
            </a:graphic>
          </wp:inline>
        </w:drawing>
      </w:r>
      <w:r>
        <w:t xml:space="preserve"> </w:t>
      </w:r>
      <w:r w:rsidR="00B814D6">
        <w:t>(Quilty, 2005)</w:t>
      </w:r>
      <w:r w:rsidR="00DE1771">
        <w:t>.</w:t>
      </w:r>
      <w:r>
        <w:br w:type="page"/>
      </w:r>
    </w:p>
    <w:p w14:paraId="56F4D2D4" w14:textId="77777777" w:rsidR="00B814D6" w:rsidRDefault="00B814D6" w:rsidP="00541001">
      <w:pPr>
        <w:pStyle w:val="DoEheading32018"/>
      </w:pPr>
      <w:r>
        <w:lastRenderedPageBreak/>
        <w:t>"Them and us" by Abdul Abdulla</w:t>
      </w:r>
    </w:p>
    <w:p w14:paraId="0948E9D5" w14:textId="77777777" w:rsidR="00B814D6" w:rsidRDefault="00B814D6" w:rsidP="00B814D6">
      <w:pPr>
        <w:pStyle w:val="DoEbodytext2018"/>
      </w:pPr>
      <w:r>
        <w:t>Excerpt from Nathan Beard's essay on 'Them and us'</w:t>
      </w:r>
    </w:p>
    <w:p w14:paraId="4D3F498C" w14:textId="77777777" w:rsidR="00B814D6" w:rsidRDefault="00B814D6" w:rsidP="00B814D6">
      <w:pPr>
        <w:pStyle w:val="DoEbodytext2018"/>
      </w:pPr>
      <w:r>
        <w:t>The tattoo Abdul exhibits in the photographic work “Them and Us”, an emblem hybridising the Southern Cross with the Crescent moon symbol of Islam, further confuses and subverts existing codes of nationalism and masculinity which pervasively influence racist attitudes towards the ‘other’. This particular work also clearly articulates a personal struggle for Abdullah, in resolving how to be both a proud Muslim and a proud Australian, two conditions that should not be mutually exclusive but in the current political climate are conditioned to be almost diametrically opposed.</w:t>
      </w:r>
    </w:p>
    <w:p w14:paraId="0FF57068" w14:textId="4D27B377" w:rsidR="00B814D6" w:rsidRDefault="00B814D6" w:rsidP="00DE1771">
      <w:pPr>
        <w:pStyle w:val="DoEreference2018"/>
      </w:pPr>
      <w:r>
        <w:t>(Beard, 2011)</w:t>
      </w:r>
      <w:r w:rsidR="00DE1771">
        <w:t>.</w:t>
      </w:r>
    </w:p>
    <w:p w14:paraId="55E5F283" w14:textId="77777777" w:rsidR="00205E59" w:rsidRDefault="00205E59" w:rsidP="00B814D6">
      <w:pPr>
        <w:pStyle w:val="DoEbodytext2018"/>
      </w:pPr>
      <w:r>
        <w:rPr>
          <w:noProof/>
          <w:lang w:eastAsia="en-AU"/>
        </w:rPr>
        <w:drawing>
          <wp:inline distT="0" distB="0" distL="0" distR="0" wp14:anchorId="1EBCFD32" wp14:editId="2FBDF9DA">
            <wp:extent cx="3486150" cy="5210175"/>
            <wp:effectExtent l="0" t="0" r="0" b="9525"/>
            <wp:docPr id="5" name="image4.jpg" descr="Them and us by Abdullah"/>
            <wp:cNvGraphicFramePr/>
            <a:graphic xmlns:a="http://schemas.openxmlformats.org/drawingml/2006/main">
              <a:graphicData uri="http://schemas.openxmlformats.org/drawingml/2006/picture">
                <pic:pic xmlns:pic="http://schemas.openxmlformats.org/drawingml/2006/picture">
                  <pic:nvPicPr>
                    <pic:cNvPr id="5" name="image4.jpg" descr="C:\8A841305\39FFAF90-1178-4589-84D3-01C8B60CFFC7_files\image008.jpg"/>
                    <pic:cNvPicPr/>
                  </pic:nvPicPr>
                  <pic:blipFill>
                    <a:blip r:embed="rId19"/>
                    <a:srcRect/>
                    <a:stretch>
                      <a:fillRect/>
                    </a:stretch>
                  </pic:blipFill>
                  <pic:spPr>
                    <a:xfrm>
                      <a:off x="0" y="0"/>
                      <a:ext cx="3486150" cy="5210175"/>
                    </a:xfrm>
                    <a:prstGeom prst="rect">
                      <a:avLst/>
                    </a:prstGeom>
                    <a:ln/>
                  </pic:spPr>
                </pic:pic>
              </a:graphicData>
            </a:graphic>
          </wp:inline>
        </w:drawing>
      </w:r>
    </w:p>
    <w:p w14:paraId="71957649" w14:textId="77777777" w:rsidR="00B814D6" w:rsidRDefault="00205E59" w:rsidP="00205E59">
      <w:pPr>
        <w:pStyle w:val="DoEcaptiongraphics2018"/>
      </w:pPr>
      <w:r>
        <w:t>“</w:t>
      </w:r>
      <w:r w:rsidR="00B814D6">
        <w:t>Them and us</w:t>
      </w:r>
      <w:r>
        <w:t xml:space="preserve">” </w:t>
      </w:r>
      <w:r w:rsidR="00B814D6">
        <w:t xml:space="preserve">Digital print Artwork by Abdul Abdullah. </w:t>
      </w:r>
      <w:r>
        <w:br/>
      </w:r>
      <w:r w:rsidR="00B814D6">
        <w:t>Photo by David C. Collins</w:t>
      </w:r>
      <w:r>
        <w:br/>
      </w:r>
      <w:r w:rsidR="00B814D6">
        <w:t>164cm x 110cm</w:t>
      </w:r>
      <w:r>
        <w:br/>
      </w:r>
      <w:r w:rsidR="00B814D6">
        <w:t>2011</w:t>
      </w:r>
    </w:p>
    <w:p w14:paraId="0DE7C18A" w14:textId="77777777" w:rsidR="00B814D6" w:rsidRPr="00205E59" w:rsidRDefault="00B814D6" w:rsidP="00B814D6">
      <w:pPr>
        <w:pStyle w:val="DoEbodytext2018"/>
        <w:rPr>
          <w:rStyle w:val="DoEstrongemphasis2018"/>
        </w:rPr>
      </w:pPr>
      <w:r w:rsidRPr="00205E59">
        <w:rPr>
          <w:rStyle w:val="DoEstrongemphasis2018"/>
        </w:rPr>
        <w:t>Watch, listen, interpret and discuss the video clip from SBS news:</w:t>
      </w:r>
    </w:p>
    <w:p w14:paraId="0EF877B8" w14:textId="5792537A" w:rsidR="00B814D6" w:rsidRDefault="00691A3E" w:rsidP="00B814D6">
      <w:pPr>
        <w:pStyle w:val="DoElist1bullet2018"/>
      </w:pPr>
      <w:hyperlink r:id="rId23" w:history="1">
        <w:r w:rsidR="00B814D6" w:rsidRPr="00205E59">
          <w:rPr>
            <w:rStyle w:val="Hyperlink"/>
            <w:rFonts w:hint="eastAsia"/>
          </w:rPr>
          <w:t>Winner of the 2011 Blake Prize for Human Justice</w:t>
        </w:r>
      </w:hyperlink>
      <w:r w:rsidR="00205E59">
        <w:br/>
      </w:r>
      <w:r w:rsidR="00B814D6">
        <w:t>(Winner of the 2011 Blake Prize for Human Justice, 2011)</w:t>
      </w:r>
      <w:r w:rsidR="00DE1771">
        <w:t>.</w:t>
      </w:r>
    </w:p>
    <w:p w14:paraId="2D635D77" w14:textId="77777777" w:rsidR="00123CA0" w:rsidRDefault="00123CA0" w:rsidP="00B814D6">
      <w:pPr>
        <w:pStyle w:val="DoEbodytext2018"/>
        <w:rPr>
          <w:rStyle w:val="DoEstrongemphasis2018"/>
        </w:rPr>
      </w:pPr>
    </w:p>
    <w:p w14:paraId="6D15843D" w14:textId="3A272FC0" w:rsidR="00B814D6" w:rsidRPr="00205E59" w:rsidRDefault="00B814D6" w:rsidP="00B814D6">
      <w:pPr>
        <w:pStyle w:val="DoEbodytext2018"/>
        <w:rPr>
          <w:rStyle w:val="DoEstrongemphasis2018"/>
        </w:rPr>
      </w:pPr>
      <w:r w:rsidRPr="00205E59">
        <w:rPr>
          <w:rStyle w:val="DoEstrongemphasis2018"/>
        </w:rPr>
        <w:t>Find out:</w:t>
      </w:r>
    </w:p>
    <w:p w14:paraId="6D7F136A" w14:textId="38F31DD0" w:rsidR="00B814D6" w:rsidRDefault="00DE1771" w:rsidP="00B814D6">
      <w:pPr>
        <w:pStyle w:val="DoElist1bullet2018"/>
      </w:pPr>
      <w:r>
        <w:t>w</w:t>
      </w:r>
      <w:r w:rsidR="00B814D6">
        <w:rPr>
          <w:rFonts w:hint="eastAsia"/>
        </w:rPr>
        <w:t>hat is the Blake art prize for?</w:t>
      </w:r>
    </w:p>
    <w:p w14:paraId="3F18C211" w14:textId="2D2F5CDF" w:rsidR="00B814D6" w:rsidRDefault="00DE1771" w:rsidP="00B814D6">
      <w:pPr>
        <w:pStyle w:val="DoElist1bullet2018"/>
      </w:pPr>
      <w:r>
        <w:t>w</w:t>
      </w:r>
      <w:r w:rsidR="00B814D6">
        <w:rPr>
          <w:rFonts w:hint="eastAsia"/>
        </w:rPr>
        <w:t xml:space="preserve">ho is awarded it? </w:t>
      </w:r>
    </w:p>
    <w:p w14:paraId="33D9EA0E" w14:textId="22ACEC11" w:rsidR="00B814D6" w:rsidRDefault="00DE1771" w:rsidP="00B814D6">
      <w:pPr>
        <w:pStyle w:val="DoElist1bullet2018"/>
      </w:pPr>
      <w:r>
        <w:t>w</w:t>
      </w:r>
      <w:r w:rsidR="00B814D6">
        <w:rPr>
          <w:rFonts w:hint="eastAsia"/>
        </w:rPr>
        <w:t>here and when is it held?</w:t>
      </w:r>
    </w:p>
    <w:p w14:paraId="49F4F9CC" w14:textId="77777777" w:rsidR="00B814D6" w:rsidRPr="00205E59" w:rsidRDefault="00B814D6" w:rsidP="00B814D6">
      <w:pPr>
        <w:pStyle w:val="DoEbodytext2018"/>
        <w:rPr>
          <w:rStyle w:val="DoEstrongemphasis2018"/>
        </w:rPr>
      </w:pPr>
      <w:r w:rsidRPr="00205E59">
        <w:rPr>
          <w:rStyle w:val="DoEstrongemphasis2018"/>
        </w:rPr>
        <w:t>Abdul Abdullah won the 2011 Blake Price for Human Justice:</w:t>
      </w:r>
    </w:p>
    <w:p w14:paraId="561FD15D" w14:textId="77271FEC" w:rsidR="00B814D6" w:rsidRDefault="00DE1771" w:rsidP="00B814D6">
      <w:pPr>
        <w:pStyle w:val="DoElist1bullet2018"/>
      </w:pPr>
      <w:r>
        <w:t>w</w:t>
      </w:r>
      <w:r w:rsidR="00B814D6">
        <w:rPr>
          <w:rFonts w:hint="eastAsia"/>
        </w:rPr>
        <w:t>hy did you think his work was judged to be the best representation of 'human justice'? (subjective)</w:t>
      </w:r>
    </w:p>
    <w:p w14:paraId="1DAFB6DA" w14:textId="513F06DD" w:rsidR="00B814D6" w:rsidRDefault="00DE1771" w:rsidP="00B814D6">
      <w:pPr>
        <w:pStyle w:val="DoElist1bullet2018"/>
      </w:pPr>
      <w:r>
        <w:t>w</w:t>
      </w:r>
      <w:r w:rsidR="00B814D6">
        <w:rPr>
          <w:rFonts w:hint="eastAsia"/>
        </w:rPr>
        <w:t>hat key aspects of Australian culture did Abdul Abdullah focus on?</w:t>
      </w:r>
      <w:r w:rsidR="00205E59">
        <w:t xml:space="preserve"> </w:t>
      </w:r>
      <w:r w:rsidR="00B814D6">
        <w:rPr>
          <w:rFonts w:hint="eastAsia"/>
        </w:rPr>
        <w:t>(cultural)</w:t>
      </w:r>
    </w:p>
    <w:p w14:paraId="79068968" w14:textId="6439654E" w:rsidR="00B814D6" w:rsidRDefault="00DE1771" w:rsidP="00B814D6">
      <w:pPr>
        <w:pStyle w:val="DoElist1bullet2018"/>
      </w:pPr>
      <w:r>
        <w:t>w</w:t>
      </w:r>
      <w:r w:rsidR="00B814D6">
        <w:rPr>
          <w:rFonts w:hint="eastAsia"/>
        </w:rPr>
        <w:t>hat technical refinements did he achieve in creating the work?</w:t>
      </w:r>
      <w:r w:rsidR="00205E59">
        <w:t xml:space="preserve"> </w:t>
      </w:r>
      <w:r w:rsidR="00B814D6">
        <w:rPr>
          <w:rFonts w:hint="eastAsia"/>
        </w:rPr>
        <w:t>(Material practice)</w:t>
      </w:r>
    </w:p>
    <w:p w14:paraId="0AD24E2D" w14:textId="66B3CBD9" w:rsidR="00541001" w:rsidRDefault="00DE1771" w:rsidP="00205E59">
      <w:pPr>
        <w:pStyle w:val="DoElist1bullet2018"/>
      </w:pPr>
      <w:r>
        <w:t>t</w:t>
      </w:r>
      <w:r w:rsidR="00B814D6">
        <w:rPr>
          <w:rFonts w:hint="eastAsia"/>
        </w:rPr>
        <w:t>he artist is standing in the picture (closest figure to the viewer) and thus was not the photographer, does that change how you view the work? Should he claim it as his own? (post-modern)</w:t>
      </w:r>
      <w:r w:rsidR="00541001">
        <w:br w:type="page"/>
      </w:r>
    </w:p>
    <w:p w14:paraId="410DBD55" w14:textId="77777777" w:rsidR="00B814D6" w:rsidRDefault="00B814D6" w:rsidP="00541001">
      <w:pPr>
        <w:pStyle w:val="DoEheading32018"/>
      </w:pPr>
      <w:r>
        <w:lastRenderedPageBreak/>
        <w:t>"You see monsters" by Abdul Abdullah</w:t>
      </w:r>
    </w:p>
    <w:p w14:paraId="47254D6E" w14:textId="77777777" w:rsidR="00B814D6" w:rsidRPr="00205E59" w:rsidRDefault="00B814D6" w:rsidP="00B814D6">
      <w:pPr>
        <w:pStyle w:val="DoEbodytext2018"/>
        <w:rPr>
          <w:rStyle w:val="DoEstrongemphasis2018"/>
        </w:rPr>
      </w:pPr>
      <w:r w:rsidRPr="00205E59">
        <w:rPr>
          <w:rStyle w:val="DoEstrongemphasis2018"/>
        </w:rPr>
        <w:t>Do you think that of me?</w:t>
      </w:r>
    </w:p>
    <w:p w14:paraId="7D184FD8" w14:textId="071E46F2" w:rsidR="00B814D6" w:rsidRDefault="00B814D6" w:rsidP="00B814D6">
      <w:pPr>
        <w:pStyle w:val="DoEbodytext2018"/>
      </w:pPr>
      <w:r>
        <w:t>His striking paintings, photographs and installations explore themes of belonging and alienation to give a voice to disenfranchised and disillusioned youth. Abdullah applies visual cues from popular culture and takes inspiration from civil unrest, like the London riots and the Arab Spring, in his body of w</w:t>
      </w:r>
      <w:r w:rsidR="009E6E66">
        <w:t>ork</w:t>
      </w:r>
      <w:r w:rsidR="00205E59">
        <w:t xml:space="preserve"> </w:t>
      </w:r>
      <w:r>
        <w:t>(Abbass, 2014)</w:t>
      </w:r>
      <w:r w:rsidR="009E6E66">
        <w:t>.</w:t>
      </w:r>
    </w:p>
    <w:p w14:paraId="28BC1E56" w14:textId="77777777" w:rsidR="00B814D6" w:rsidRDefault="00B814D6" w:rsidP="00B814D6">
      <w:pPr>
        <w:pStyle w:val="DoElist1bullet2018"/>
      </w:pPr>
      <w:r>
        <w:rPr>
          <w:rFonts w:hint="eastAsia"/>
        </w:rPr>
        <w:t>How is Abdul Abdullah demonstrating the ironic nature of belonging and alienation at the same time?</w:t>
      </w:r>
    </w:p>
    <w:p w14:paraId="53E48F4D" w14:textId="77777777" w:rsidR="00541001" w:rsidRDefault="00541001" w:rsidP="00541001">
      <w:pPr>
        <w:pStyle w:val="DoEunformattedspace2018"/>
      </w:pPr>
    </w:p>
    <w:p w14:paraId="025A5072" w14:textId="77777777" w:rsidR="00205E59" w:rsidRDefault="00205E59" w:rsidP="00205E59">
      <w:pPr>
        <w:pStyle w:val="DoEgraphics2018"/>
      </w:pPr>
      <w:r>
        <w:rPr>
          <w:noProof/>
          <w:lang w:eastAsia="en-AU"/>
        </w:rPr>
        <w:drawing>
          <wp:inline distT="0" distB="0" distL="0" distR="0" wp14:anchorId="5D403380" wp14:editId="03048A79">
            <wp:extent cx="3571875" cy="5048250"/>
            <wp:effectExtent l="0" t="0" r="9525" b="0"/>
            <wp:docPr id="14" name="image2.jpg" descr="f0f6f8a51a8c0a4e401a4b02b86719eb"/>
            <wp:cNvGraphicFramePr/>
            <a:graphic xmlns:a="http://schemas.openxmlformats.org/drawingml/2006/main">
              <a:graphicData uri="http://schemas.openxmlformats.org/drawingml/2006/picture">
                <pic:pic xmlns:pic="http://schemas.openxmlformats.org/drawingml/2006/picture">
                  <pic:nvPicPr>
                    <pic:cNvPr id="14" name="image2.jpg" descr="f0f6f8a51a8c0a4e401a4b02b86719eb"/>
                    <pic:cNvPicPr/>
                  </pic:nvPicPr>
                  <pic:blipFill>
                    <a:blip r:embed="rId24"/>
                    <a:srcRect/>
                    <a:stretch>
                      <a:fillRect/>
                    </a:stretch>
                  </pic:blipFill>
                  <pic:spPr>
                    <a:xfrm>
                      <a:off x="0" y="0"/>
                      <a:ext cx="3571875" cy="5048250"/>
                    </a:xfrm>
                    <a:prstGeom prst="rect">
                      <a:avLst/>
                    </a:prstGeom>
                    <a:ln/>
                  </pic:spPr>
                </pic:pic>
              </a:graphicData>
            </a:graphic>
          </wp:inline>
        </w:drawing>
      </w:r>
    </w:p>
    <w:p w14:paraId="5DCCE63A" w14:textId="0F9F37CD" w:rsidR="00B814D6" w:rsidRDefault="00B814D6" w:rsidP="009E6E66">
      <w:pPr>
        <w:pStyle w:val="DoEcaptiongraphics2018"/>
      </w:pPr>
      <w:r>
        <w:t>You see monsters</w:t>
      </w:r>
      <w:r w:rsidR="00205E59">
        <w:br/>
      </w:r>
      <w:r>
        <w:t>C-type print</w:t>
      </w:r>
      <w:r w:rsidR="00205E59">
        <w:br/>
      </w:r>
      <w:r>
        <w:t>2014</w:t>
      </w:r>
      <w:r w:rsidR="00205E59">
        <w:br/>
      </w:r>
      <w:r>
        <w:t>(Abdullah, 2014)</w:t>
      </w:r>
      <w:r w:rsidR="00707CEA">
        <w:t>.</w:t>
      </w:r>
    </w:p>
    <w:p w14:paraId="385CDC85" w14:textId="77777777" w:rsidR="00123CA0" w:rsidRDefault="00123CA0" w:rsidP="00B814D6">
      <w:pPr>
        <w:pStyle w:val="DoEbodytext2018"/>
      </w:pPr>
    </w:p>
    <w:p w14:paraId="334A39C4" w14:textId="77777777" w:rsidR="00123CA0" w:rsidRDefault="00123CA0" w:rsidP="00B814D6">
      <w:pPr>
        <w:pStyle w:val="DoEbodytext2018"/>
      </w:pPr>
    </w:p>
    <w:p w14:paraId="2A6A4E7F" w14:textId="77777777" w:rsidR="00123CA0" w:rsidRDefault="00123CA0" w:rsidP="00B814D6">
      <w:pPr>
        <w:pStyle w:val="DoEbodytext2018"/>
      </w:pPr>
    </w:p>
    <w:p w14:paraId="7C79965F" w14:textId="77777777" w:rsidR="00123CA0" w:rsidRDefault="00123CA0" w:rsidP="00B814D6">
      <w:pPr>
        <w:pStyle w:val="DoEbodytext2018"/>
      </w:pPr>
    </w:p>
    <w:p w14:paraId="18A91D7C" w14:textId="4ED92BFE" w:rsidR="00B814D6" w:rsidRPr="009E6E66" w:rsidRDefault="00B814D6" w:rsidP="00B814D6">
      <w:pPr>
        <w:pStyle w:val="DoEbodytext2018"/>
        <w:rPr>
          <w:rStyle w:val="DoEstrongemphasis2018"/>
        </w:rPr>
      </w:pPr>
      <w:r w:rsidRPr="009E6E66">
        <w:rPr>
          <w:rStyle w:val="DoEstrongemphasis2018"/>
        </w:rPr>
        <w:lastRenderedPageBreak/>
        <w:t>Watch, listen, interpret and discuss the following video:</w:t>
      </w:r>
    </w:p>
    <w:p w14:paraId="2ADCE36F" w14:textId="39A79C10" w:rsidR="00B814D6" w:rsidRDefault="00691A3E" w:rsidP="00B814D6">
      <w:pPr>
        <w:pStyle w:val="DoElist1bullet2018"/>
      </w:pPr>
      <w:hyperlink r:id="rId25" w:history="1">
        <w:r w:rsidR="00B814D6" w:rsidRPr="00123CA0">
          <w:rPr>
            <w:rStyle w:val="Hyperlink"/>
          </w:rPr>
          <w:t>“</w:t>
        </w:r>
        <w:r w:rsidR="00B814D6" w:rsidRPr="00123CA0">
          <w:rPr>
            <w:rStyle w:val="Hyperlink"/>
            <w:rFonts w:hint="eastAsia"/>
          </w:rPr>
          <w:t>You See Monsters trailer</w:t>
        </w:r>
        <w:r w:rsidR="00B814D6" w:rsidRPr="00123CA0">
          <w:rPr>
            <w:rStyle w:val="Hyperlink"/>
          </w:rPr>
          <w:t>”</w:t>
        </w:r>
      </w:hyperlink>
    </w:p>
    <w:p w14:paraId="770DD471" w14:textId="7F7B9192" w:rsidR="00B814D6" w:rsidRDefault="00B814D6" w:rsidP="009E6E66">
      <w:pPr>
        <w:pStyle w:val="DoEreference2018"/>
      </w:pPr>
      <w:r>
        <w:t>(Australian Centre for the Moving Image, 2017)</w:t>
      </w:r>
      <w:r w:rsidR="009E6E66">
        <w:t>.</w:t>
      </w:r>
    </w:p>
    <w:p w14:paraId="689BD8F3" w14:textId="77777777" w:rsidR="00B814D6" w:rsidRPr="00205E59" w:rsidRDefault="00B814D6" w:rsidP="00B814D6">
      <w:pPr>
        <w:pStyle w:val="DoEbodytext2018"/>
        <w:rPr>
          <w:rStyle w:val="DoEstrongemphasis2018"/>
        </w:rPr>
      </w:pPr>
      <w:r w:rsidRPr="00205E59">
        <w:rPr>
          <w:rStyle w:val="DoEstrongemphasis2018"/>
        </w:rPr>
        <w:t>Abstract</w:t>
      </w:r>
    </w:p>
    <w:p w14:paraId="3DDEE3AE" w14:textId="77777777" w:rsidR="00B814D6" w:rsidRDefault="00B814D6" w:rsidP="009E6E66">
      <w:pPr>
        <w:pStyle w:val="DoEquoteorextract2018"/>
      </w:pPr>
      <w:r>
        <w:t>The Australian Muslim community has been demonised and castigated for their religious identity in the wake of bigotry and racism that has echoed throughout Australian culture. Seven rising Muslim artists Abdul Abdullah, Cigdem Aydemir, Safdar Ahmed, Aamer Rahman, Abdul-Raman Abdullah, Sara Mansour and Zohab Zee Khan produce their own art which doesn’t shy away from these hidden truths, with the hope of fighting back against bigotry through creativity.</w:t>
      </w:r>
    </w:p>
    <w:p w14:paraId="2AD1584A" w14:textId="7F5154D4" w:rsidR="00B814D6" w:rsidRDefault="00B814D6" w:rsidP="009E6E66">
      <w:pPr>
        <w:pStyle w:val="DoEreference2018"/>
      </w:pPr>
      <w:r>
        <w:t>(Australian Centre for the</w:t>
      </w:r>
      <w:r w:rsidR="009E6E66">
        <w:t xml:space="preserve"> Moving Image, 2017).</w:t>
      </w:r>
    </w:p>
    <w:p w14:paraId="3C34CCB3" w14:textId="77777777" w:rsidR="00B814D6" w:rsidRPr="00205E59" w:rsidRDefault="00B814D6" w:rsidP="00B814D6">
      <w:pPr>
        <w:pStyle w:val="DoEbodytext2018"/>
        <w:rPr>
          <w:rStyle w:val="DoEstrongemphasis2018"/>
        </w:rPr>
      </w:pPr>
      <w:r w:rsidRPr="00205E59">
        <w:rPr>
          <w:rStyle w:val="DoEstrongemphasis2018"/>
        </w:rPr>
        <w:t>Extension</w:t>
      </w:r>
    </w:p>
    <w:p w14:paraId="509DC33F" w14:textId="77777777" w:rsidR="00B814D6" w:rsidRDefault="00B814D6" w:rsidP="00B814D6">
      <w:pPr>
        <w:pStyle w:val="DoEbodytext2018"/>
      </w:pPr>
      <w:r>
        <w:t>Research other artists listed above.</w:t>
      </w:r>
    </w:p>
    <w:p w14:paraId="4F582805" w14:textId="77777777" w:rsidR="00541001" w:rsidRDefault="00541001" w:rsidP="00205E59">
      <w:pPr>
        <w:pStyle w:val="DoEheading22018"/>
      </w:pPr>
      <w:r>
        <w:br w:type="page"/>
      </w:r>
    </w:p>
    <w:p w14:paraId="04042362" w14:textId="05F08099" w:rsidR="00B814D6" w:rsidRDefault="00123CA0" w:rsidP="00541001">
      <w:pPr>
        <w:pStyle w:val="DoEheading32018"/>
      </w:pPr>
      <w:r>
        <w:lastRenderedPageBreak/>
        <w:t>Radical</w:t>
      </w:r>
    </w:p>
    <w:p w14:paraId="2DCE18BB" w14:textId="77777777" w:rsidR="00B814D6" w:rsidRPr="00205E59" w:rsidRDefault="00B814D6" w:rsidP="00B814D6">
      <w:pPr>
        <w:pStyle w:val="DoEbodytext2018"/>
        <w:rPr>
          <w:rStyle w:val="DoEstrongemphasis2018"/>
        </w:rPr>
      </w:pPr>
      <w:r w:rsidRPr="00205E59">
        <w:rPr>
          <w:rStyle w:val="DoEstrongemphasis2018"/>
        </w:rPr>
        <w:t>Answer the following in a written response:</w:t>
      </w:r>
      <w:r w:rsidR="00205E59" w:rsidRPr="00205E59">
        <w:rPr>
          <w:rStyle w:val="DoEstrongemphasis2018"/>
        </w:rPr>
        <w:br/>
      </w:r>
      <w:r w:rsidRPr="00205E59">
        <w:rPr>
          <w:rStyle w:val="DoEstrongemphasis2018"/>
        </w:rPr>
        <w:t>15min questions</w:t>
      </w:r>
    </w:p>
    <w:p w14:paraId="56978544" w14:textId="76A5BB08" w:rsidR="00B814D6" w:rsidRPr="00205E59" w:rsidRDefault="00586E10" w:rsidP="00B814D6">
      <w:pPr>
        <w:pStyle w:val="DoEbodytext2018"/>
        <w:rPr>
          <w:rStyle w:val="DoEstrongemphasis2018"/>
        </w:rPr>
      </w:pPr>
      <w:r>
        <w:rPr>
          <w:rStyle w:val="DoEstrongemphasis2018"/>
        </w:rPr>
        <w:t>Frames</w:t>
      </w:r>
    </w:p>
    <w:p w14:paraId="0DE0588C" w14:textId="5E6D11D9" w:rsidR="00B814D6" w:rsidRDefault="00B814D6" w:rsidP="00B814D6">
      <w:pPr>
        <w:pStyle w:val="DoElist1bullet2018"/>
      </w:pPr>
      <w:r>
        <w:rPr>
          <w:rFonts w:hint="eastAsia"/>
        </w:rPr>
        <w:t>Post-modernist artists can seek to expose the marginalised and mi</w:t>
      </w:r>
      <w:r w:rsidR="00123CA0">
        <w:rPr>
          <w:rFonts w:hint="eastAsia"/>
        </w:rPr>
        <w:t>streated, refer to "Radical</w:t>
      </w:r>
      <w:r>
        <w:rPr>
          <w:rFonts w:hint="eastAsia"/>
        </w:rPr>
        <w:t>" by Abdul Abdullah in your response.</w:t>
      </w:r>
    </w:p>
    <w:p w14:paraId="72B1BA57" w14:textId="52FB5DDF" w:rsidR="00B814D6" w:rsidRPr="00205E59" w:rsidRDefault="00586E10" w:rsidP="00B814D6">
      <w:pPr>
        <w:pStyle w:val="DoEbodytext2018"/>
        <w:rPr>
          <w:rStyle w:val="DoEstrongemphasis2018"/>
        </w:rPr>
      </w:pPr>
      <w:r>
        <w:rPr>
          <w:rStyle w:val="DoEstrongemphasis2018"/>
        </w:rPr>
        <w:t>Conceptual framework</w:t>
      </w:r>
    </w:p>
    <w:p w14:paraId="27468063" w14:textId="712A0E60" w:rsidR="00B814D6" w:rsidRDefault="00B814D6" w:rsidP="00B814D6">
      <w:pPr>
        <w:pStyle w:val="DoElist1bullet2018"/>
      </w:pPr>
      <w:r>
        <w:rPr>
          <w:rFonts w:hint="eastAsia"/>
        </w:rPr>
        <w:t>Examine how an artist can display his political opinions in an artwork, refer to "</w:t>
      </w:r>
      <w:r w:rsidR="00123CA0">
        <w:t>Radical” and/or other works</w:t>
      </w:r>
      <w:r>
        <w:rPr>
          <w:rFonts w:hint="eastAsia"/>
        </w:rPr>
        <w:t xml:space="preserve"> by Abdul Abdullah in your response.</w:t>
      </w:r>
    </w:p>
    <w:p w14:paraId="56B81547" w14:textId="79DA55A3" w:rsidR="00B814D6" w:rsidRPr="00205E59" w:rsidRDefault="00586E10" w:rsidP="00B814D6">
      <w:pPr>
        <w:pStyle w:val="DoEbodytext2018"/>
        <w:rPr>
          <w:rStyle w:val="DoEstrongemphasis2018"/>
        </w:rPr>
      </w:pPr>
      <w:r>
        <w:rPr>
          <w:rStyle w:val="DoEstrongemphasis2018"/>
        </w:rPr>
        <w:t>Practice</w:t>
      </w:r>
    </w:p>
    <w:p w14:paraId="6F153149" w14:textId="72DE4203" w:rsidR="00B814D6" w:rsidRDefault="00B814D6" w:rsidP="00B814D6">
      <w:pPr>
        <w:pStyle w:val="DoElist1bullet2018"/>
      </w:pPr>
      <w:r>
        <w:rPr>
          <w:rFonts w:hint="eastAsia"/>
        </w:rPr>
        <w:t>An artist</w:t>
      </w:r>
      <w:r>
        <w:t>’</w:t>
      </w:r>
      <w:r>
        <w:rPr>
          <w:rFonts w:hint="eastAsia"/>
        </w:rPr>
        <w:t>s idea is more important than his materials, discuss this looking at the practice of Abdul Abdullah.</w:t>
      </w:r>
    </w:p>
    <w:p w14:paraId="53976905" w14:textId="77777777" w:rsidR="00123CA0" w:rsidRDefault="00123CA0" w:rsidP="00123CA0">
      <w:pPr>
        <w:pStyle w:val="DoElist1bullet2018"/>
        <w:numPr>
          <w:ilvl w:val="0"/>
          <w:numId w:val="0"/>
        </w:numPr>
        <w:ind w:left="720"/>
      </w:pPr>
    </w:p>
    <w:p w14:paraId="1B10BE53" w14:textId="2C4C4DA5" w:rsidR="00205E59" w:rsidRDefault="00123CA0" w:rsidP="00205E59">
      <w:pPr>
        <w:pStyle w:val="DoEgraphics2018"/>
      </w:pPr>
      <w:r>
        <w:rPr>
          <w:noProof/>
          <w:lang w:eastAsia="en-AU"/>
        </w:rPr>
        <w:drawing>
          <wp:inline distT="0" distB="0" distL="0" distR="0" wp14:anchorId="064B85F7" wp14:editId="74BD65E8">
            <wp:extent cx="4194569" cy="479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cal.jpg"/>
                    <pic:cNvPicPr/>
                  </pic:nvPicPr>
                  <pic:blipFill>
                    <a:blip r:embed="rId26">
                      <a:extLst>
                        <a:ext uri="{28A0092B-C50C-407E-A947-70E740481C1C}">
                          <a14:useLocalDpi xmlns:a14="http://schemas.microsoft.com/office/drawing/2010/main" val="0"/>
                        </a:ext>
                      </a:extLst>
                    </a:blip>
                    <a:stretch>
                      <a:fillRect/>
                    </a:stretch>
                  </pic:blipFill>
                  <pic:spPr>
                    <a:xfrm>
                      <a:off x="0" y="0"/>
                      <a:ext cx="4194569" cy="4790985"/>
                    </a:xfrm>
                    <a:prstGeom prst="rect">
                      <a:avLst/>
                    </a:prstGeom>
                  </pic:spPr>
                </pic:pic>
              </a:graphicData>
            </a:graphic>
          </wp:inline>
        </w:drawing>
      </w:r>
    </w:p>
    <w:p w14:paraId="6C6232EB" w14:textId="4EA03FC3" w:rsidR="00541001" w:rsidRDefault="00123CA0" w:rsidP="00586E10">
      <w:pPr>
        <w:pStyle w:val="DoEcaptiongraphics2018"/>
      </w:pPr>
      <w:r>
        <w:t>Radical</w:t>
      </w:r>
      <w:r w:rsidR="00205E59">
        <w:br/>
      </w:r>
      <w:r>
        <w:t>O</w:t>
      </w:r>
      <w:r w:rsidR="00A02739">
        <w:t>il</w:t>
      </w:r>
      <w:r>
        <w:t>, acrylic, resin and pen on board</w:t>
      </w:r>
      <w:r w:rsidR="00205E59">
        <w:br/>
      </w:r>
      <w:r w:rsidR="00A02739">
        <w:t>40 x 35 cm</w:t>
      </w:r>
      <w:r w:rsidR="00205E59">
        <w:br/>
      </w:r>
      <w:r w:rsidR="00A02739">
        <w:t>2016</w:t>
      </w:r>
      <w:r w:rsidR="00205E59">
        <w:br/>
      </w:r>
      <w:r w:rsidR="00A02739">
        <w:t>(Abdullah, 2016</w:t>
      </w:r>
      <w:r w:rsidR="00B814D6">
        <w:t>)</w:t>
      </w:r>
      <w:r w:rsidR="00707CEA">
        <w:t>.</w:t>
      </w:r>
      <w:r w:rsidR="00541001">
        <w:br w:type="page"/>
      </w:r>
    </w:p>
    <w:p w14:paraId="0E484721" w14:textId="77777777" w:rsidR="00B814D6" w:rsidRDefault="00B814D6" w:rsidP="00541001">
      <w:pPr>
        <w:pStyle w:val="DoEheading42018"/>
      </w:pPr>
      <w:r>
        <w:lastRenderedPageBreak/>
        <w:t>References for Booklet 2, Artist Abdul Abdullah</w:t>
      </w:r>
    </w:p>
    <w:p w14:paraId="05DD63E1" w14:textId="77777777" w:rsidR="00B814D6" w:rsidRPr="00A26355" w:rsidRDefault="00B814D6" w:rsidP="00A26355">
      <w:pPr>
        <w:pStyle w:val="DoEbodytext2018"/>
      </w:pPr>
      <w:r w:rsidRPr="00A26355">
        <w:t xml:space="preserve">Abbass, R. (2014). </w:t>
      </w:r>
      <w:hyperlink r:id="rId27" w:history="1">
        <w:r w:rsidRPr="00A26355">
          <w:rPr>
            <w:rStyle w:val="Hyperlink"/>
          </w:rPr>
          <w:t>Artist captures the mood of the marginalised</w:t>
        </w:r>
      </w:hyperlink>
      <w:r w:rsidRPr="00A26355">
        <w:t xml:space="preserve">. Retrieved from </w:t>
      </w:r>
      <w:r w:rsidRPr="00A26355">
        <w:rPr>
          <w:rStyle w:val="Hyperlink"/>
          <w:color w:val="auto"/>
          <w:u w:val="none"/>
        </w:rPr>
        <w:t>https://www.aljazeera.com/indepth/features/2014/06/abdul-abdullah-australian-artist-marginalised-racism-ara-201462572052118236.html</w:t>
      </w:r>
    </w:p>
    <w:p w14:paraId="194D6CA2" w14:textId="77777777" w:rsidR="00B814D6" w:rsidRPr="00A26355" w:rsidRDefault="00691A3E" w:rsidP="00A26355">
      <w:pPr>
        <w:pStyle w:val="DoEbodytext2018"/>
      </w:pPr>
      <w:hyperlink r:id="rId28" w:history="1">
        <w:r w:rsidR="00B814D6" w:rsidRPr="00A26355">
          <w:rPr>
            <w:rStyle w:val="Hyperlink"/>
          </w:rPr>
          <w:t>Abdul Abdullah’s an Artist you Should get to Know</w:t>
        </w:r>
      </w:hyperlink>
      <w:r w:rsidR="00B814D6" w:rsidRPr="00A26355">
        <w:t xml:space="preserve">. (2018). Monster Children. Retrieved from </w:t>
      </w:r>
      <w:r w:rsidR="00B814D6" w:rsidRPr="00A26355">
        <w:rPr>
          <w:rStyle w:val="Hyperlink"/>
          <w:color w:val="auto"/>
          <w:u w:val="none"/>
        </w:rPr>
        <w:t>https://www.monsterchildren.com/55001/abdul-abdullahs-an-artist-you-should-get-to-know/</w:t>
      </w:r>
    </w:p>
    <w:p w14:paraId="4A4D37AD" w14:textId="77777777" w:rsidR="00B814D6" w:rsidRPr="00A26355" w:rsidRDefault="00B814D6" w:rsidP="00A26355">
      <w:pPr>
        <w:pStyle w:val="DoEbodytext2018"/>
      </w:pPr>
      <w:r w:rsidRPr="00A26355">
        <w:t xml:space="preserve">Abdullah, A. (2011). </w:t>
      </w:r>
      <w:hyperlink r:id="rId29" w:history="1">
        <w:r w:rsidRPr="00A26355">
          <w:rPr>
            <w:rStyle w:val="Hyperlink"/>
          </w:rPr>
          <w:t>Them and us</w:t>
        </w:r>
      </w:hyperlink>
      <w:r w:rsidRPr="00A26355">
        <w:t xml:space="preserve"> [Photography]. </w:t>
      </w:r>
      <w:r w:rsidRPr="00A26355">
        <w:rPr>
          <w:rStyle w:val="Hyperlink"/>
          <w:color w:val="auto"/>
          <w:u w:val="none"/>
        </w:rPr>
        <w:t>https://abdulabdullah.com/artwork/2032043-Them-and-us.html</w:t>
      </w:r>
    </w:p>
    <w:p w14:paraId="0F5DC3DD" w14:textId="77777777" w:rsidR="00B814D6" w:rsidRPr="00A26355" w:rsidRDefault="00B814D6" w:rsidP="00A26355">
      <w:pPr>
        <w:pStyle w:val="DoEbodytext2018"/>
      </w:pPr>
      <w:r w:rsidRPr="00A26355">
        <w:t xml:space="preserve">Abdullah, A. (2013). </w:t>
      </w:r>
      <w:hyperlink r:id="rId30" w:history="1">
        <w:r w:rsidRPr="00A26355">
          <w:rPr>
            <w:rStyle w:val="Hyperlink"/>
          </w:rPr>
          <w:t>Home#1</w:t>
        </w:r>
      </w:hyperlink>
      <w:r w:rsidRPr="00A26355">
        <w:t xml:space="preserve"> [Digital Print]. Sydney: </w:t>
      </w:r>
      <w:r w:rsidRPr="00A26355">
        <w:rPr>
          <w:rStyle w:val="Hyperlink"/>
          <w:color w:val="auto"/>
          <w:u w:val="none"/>
        </w:rPr>
        <w:t>https://abdulabdullah.com/section/340692-HOME.html</w:t>
      </w:r>
    </w:p>
    <w:p w14:paraId="1B2FAADD" w14:textId="77777777" w:rsidR="00B814D6" w:rsidRPr="00A26355" w:rsidRDefault="00B814D6" w:rsidP="00A26355">
      <w:pPr>
        <w:pStyle w:val="DoEbodytext2018"/>
      </w:pPr>
      <w:r w:rsidRPr="00A26355">
        <w:t xml:space="preserve">Abdullah, A. (2013). </w:t>
      </w:r>
      <w:hyperlink r:id="rId31" w:history="1">
        <w:r w:rsidRPr="00A26355">
          <w:rPr>
            <w:rStyle w:val="Hyperlink"/>
          </w:rPr>
          <w:t>Maybe I am the bad guy</w:t>
        </w:r>
      </w:hyperlink>
      <w:r w:rsidRPr="00A26355">
        <w:t xml:space="preserve"> [C-type print]. Sydney: </w:t>
      </w:r>
      <w:r w:rsidRPr="00A26355">
        <w:rPr>
          <w:rStyle w:val="Hyperlink"/>
          <w:color w:val="auto"/>
          <w:u w:val="none"/>
        </w:rPr>
        <w:t>https://abdulabdullah.com/section/373773-Homeland.html</w:t>
      </w:r>
    </w:p>
    <w:p w14:paraId="260899EB" w14:textId="77777777" w:rsidR="00B814D6" w:rsidRPr="00A26355" w:rsidRDefault="00B814D6" w:rsidP="00A26355">
      <w:pPr>
        <w:pStyle w:val="DoEbodytext2018"/>
      </w:pPr>
      <w:r w:rsidRPr="00A26355">
        <w:t xml:space="preserve">Abdullah, A. (2013). </w:t>
      </w:r>
      <w:hyperlink r:id="rId32" w:history="1">
        <w:r w:rsidRPr="00A26355">
          <w:rPr>
            <w:rStyle w:val="Hyperlink"/>
          </w:rPr>
          <w:t>Sometimes we cove</w:t>
        </w:r>
        <w:r w:rsidR="00A26355">
          <w:rPr>
            <w:rStyle w:val="Hyperlink"/>
          </w:rPr>
          <w:t>r</w:t>
        </w:r>
        <w:r w:rsidRPr="00A26355">
          <w:rPr>
            <w:rStyle w:val="Hyperlink"/>
          </w:rPr>
          <w:t xml:space="preserve"> our ears so we can't hear</w:t>
        </w:r>
      </w:hyperlink>
      <w:r w:rsidRPr="00A26355">
        <w:t xml:space="preserve"> [Oil and enamel on canvas]. Sydney: </w:t>
      </w:r>
      <w:r w:rsidRPr="00A26355">
        <w:rPr>
          <w:rStyle w:val="Hyperlink"/>
          <w:color w:val="auto"/>
          <w:u w:val="none"/>
        </w:rPr>
        <w:t>https://abdulabdullah.com/section/373773-Homeland.html</w:t>
      </w:r>
    </w:p>
    <w:p w14:paraId="3305A516" w14:textId="77777777" w:rsidR="00B814D6" w:rsidRPr="00A26355" w:rsidRDefault="00B814D6" w:rsidP="00A26355">
      <w:pPr>
        <w:pStyle w:val="DoEbodytext2018"/>
      </w:pPr>
      <w:r w:rsidRPr="00A26355">
        <w:t xml:space="preserve">Abdullah, A. (2013). </w:t>
      </w:r>
      <w:hyperlink r:id="rId33" w:history="1">
        <w:r w:rsidRPr="00A26355">
          <w:rPr>
            <w:rStyle w:val="Hyperlink"/>
          </w:rPr>
          <w:t>Sometimes we cover our eyes so we can't see</w:t>
        </w:r>
      </w:hyperlink>
      <w:r w:rsidRPr="00A26355">
        <w:t xml:space="preserve"> [Oil and enamel on canvas]. Sydney: </w:t>
      </w:r>
      <w:r w:rsidRPr="00A26355">
        <w:rPr>
          <w:rStyle w:val="Hyperlink"/>
          <w:color w:val="auto"/>
          <w:u w:val="none"/>
        </w:rPr>
        <w:t>https://abdulabdullah.com/section/373773-Homeland.html</w:t>
      </w:r>
    </w:p>
    <w:p w14:paraId="7A9B193A" w14:textId="77777777" w:rsidR="00B814D6" w:rsidRPr="00A26355" w:rsidRDefault="00B814D6" w:rsidP="00A26355">
      <w:pPr>
        <w:pStyle w:val="DoEbodytext2018"/>
      </w:pPr>
      <w:r w:rsidRPr="00A26355">
        <w:t xml:space="preserve">Abdullah, A. (2014). </w:t>
      </w:r>
      <w:hyperlink r:id="rId34" w:history="1">
        <w:r w:rsidRPr="00A26355">
          <w:rPr>
            <w:rStyle w:val="Hyperlink"/>
          </w:rPr>
          <w:t>You see monsters</w:t>
        </w:r>
      </w:hyperlink>
      <w:r w:rsidRPr="00A26355">
        <w:t xml:space="preserve"> [Type C print]. </w:t>
      </w:r>
      <w:r w:rsidRPr="00A26355">
        <w:rPr>
          <w:rStyle w:val="Hyperlink"/>
          <w:color w:val="auto"/>
          <w:u w:val="none"/>
        </w:rPr>
        <w:t>https://abdulabdullah.com/artwork/3434099-You-see-monsters.html</w:t>
      </w:r>
    </w:p>
    <w:p w14:paraId="2B23B6EA" w14:textId="431ECB69" w:rsidR="00B814D6" w:rsidRDefault="00B814D6" w:rsidP="00A26355">
      <w:pPr>
        <w:pStyle w:val="DoEbodytext2018"/>
      </w:pPr>
      <w:r w:rsidRPr="00A26355">
        <w:t xml:space="preserve">Abdullah, A. (2015). </w:t>
      </w:r>
      <w:hyperlink r:id="rId35" w:history="1">
        <w:r w:rsidRPr="00A26355">
          <w:rPr>
            <w:rStyle w:val="Hyperlink"/>
          </w:rPr>
          <w:t>Don't call me Aussie: Combating Prejudice With Art</w:t>
        </w:r>
      </w:hyperlink>
      <w:r w:rsidRPr="00A26355">
        <w:t xml:space="preserve"> [Video]. </w:t>
      </w:r>
      <w:r w:rsidRPr="00A26355">
        <w:rPr>
          <w:rStyle w:val="Hyperlink"/>
          <w:color w:val="auto"/>
          <w:u w:val="none"/>
        </w:rPr>
        <w:t>https://tedxsydney.com/talk/dont-call-me-aussie-combating-prejudice-with-art/</w:t>
      </w:r>
      <w:r w:rsidRPr="00A26355">
        <w:t xml:space="preserve"> TEDxSydney.com</w:t>
      </w:r>
    </w:p>
    <w:p w14:paraId="0F6E4ED8" w14:textId="43A613E4" w:rsidR="00123CA0" w:rsidRPr="00123CA0" w:rsidRDefault="00123CA0" w:rsidP="00A26355">
      <w:pPr>
        <w:pStyle w:val="DoEbodytext2018"/>
        <w:rPr>
          <w:szCs w:val="24"/>
        </w:rPr>
      </w:pPr>
      <w:r w:rsidRPr="00123CA0">
        <w:rPr>
          <w:rFonts w:cs="Arial"/>
          <w:color w:val="000000"/>
          <w:szCs w:val="24"/>
          <w:shd w:val="clear" w:color="auto" w:fill="FFFFFF"/>
        </w:rPr>
        <w:t>Abdullah, A. (2016). </w:t>
      </w:r>
      <w:hyperlink r:id="rId36" w:history="1">
        <w:r w:rsidRPr="00123CA0">
          <w:rPr>
            <w:rStyle w:val="Hyperlink"/>
            <w:rFonts w:cs="Arial"/>
            <w:i/>
            <w:iCs/>
            <w:szCs w:val="24"/>
            <w:shd w:val="clear" w:color="auto" w:fill="FFFFFF"/>
          </w:rPr>
          <w:t>Radical</w:t>
        </w:r>
      </w:hyperlink>
      <w:r w:rsidRPr="00123CA0">
        <w:rPr>
          <w:rFonts w:cs="Arial"/>
          <w:color w:val="000000"/>
          <w:szCs w:val="24"/>
          <w:shd w:val="clear" w:color="auto" w:fill="FFFFFF"/>
        </w:rPr>
        <w:t> [Oil, acrylic, resin and pen on board]. Sydney: https://abdulabdullah.com/section/441645-Burden.html.</w:t>
      </w:r>
    </w:p>
    <w:p w14:paraId="142CF7C4" w14:textId="77777777" w:rsidR="00B814D6" w:rsidRPr="00A26355" w:rsidRDefault="00B814D6" w:rsidP="00A26355">
      <w:pPr>
        <w:pStyle w:val="DoEbodytext2018"/>
      </w:pPr>
      <w:r w:rsidRPr="00A26355">
        <w:t xml:space="preserve">Australian Centre for the Moving Image. (2017). </w:t>
      </w:r>
      <w:hyperlink r:id="rId37" w:history="1">
        <w:r w:rsidRPr="00A26355">
          <w:rPr>
            <w:rStyle w:val="Hyperlink"/>
          </w:rPr>
          <w:t>You See Monsters trailer</w:t>
        </w:r>
      </w:hyperlink>
      <w:r w:rsidRPr="00A26355">
        <w:t xml:space="preserve"> [Video]. Retrieved from </w:t>
      </w:r>
      <w:r w:rsidRPr="00A26355">
        <w:rPr>
          <w:rStyle w:val="Hyperlink"/>
          <w:color w:val="auto"/>
          <w:u w:val="none"/>
        </w:rPr>
        <w:t>https://www.acmi.net.au/events/you-see-monsters-q/</w:t>
      </w:r>
    </w:p>
    <w:p w14:paraId="1C29DBFE" w14:textId="77777777" w:rsidR="00B814D6" w:rsidRPr="00A26355" w:rsidRDefault="00B814D6" w:rsidP="00A26355">
      <w:pPr>
        <w:pStyle w:val="DoEbodytext2018"/>
      </w:pPr>
      <w:r w:rsidRPr="00A26355">
        <w:t xml:space="preserve">Beard, N. (2011). </w:t>
      </w:r>
      <w:hyperlink r:id="rId38" w:history="1">
        <w:r w:rsidRPr="00A26355">
          <w:rPr>
            <w:rStyle w:val="Hyperlink"/>
          </w:rPr>
          <w:t>Them and Us</w:t>
        </w:r>
      </w:hyperlink>
      <w:r w:rsidRPr="00A26355">
        <w:t xml:space="preserve"> [Ebook]. Melbourne: Catalogue essay. Retrieved from </w:t>
      </w:r>
      <w:r w:rsidRPr="00A26355">
        <w:rPr>
          <w:rStyle w:val="Hyperlink"/>
          <w:color w:val="auto"/>
          <w:u w:val="none"/>
        </w:rPr>
        <w:t>https://abdulabdullah.com/artwork/2032043-Them-and-us.html</w:t>
      </w:r>
    </w:p>
    <w:p w14:paraId="0CE9652F" w14:textId="77777777" w:rsidR="00B814D6" w:rsidRPr="00A26355" w:rsidRDefault="00B814D6" w:rsidP="00A26355">
      <w:pPr>
        <w:pStyle w:val="DoEbodytext2018"/>
      </w:pPr>
      <w:r w:rsidRPr="00A26355">
        <w:t xml:space="preserve">de Kooning, M., Silcox, B., &amp; Abdullah, A. (2014). </w:t>
      </w:r>
      <w:hyperlink r:id="rId39" w:history="1">
        <w:r w:rsidRPr="00A26355">
          <w:rPr>
            <w:rStyle w:val="Hyperlink"/>
          </w:rPr>
          <w:t>The bad guy [Video].</w:t>
        </w:r>
      </w:hyperlink>
      <w:r w:rsidRPr="00A26355">
        <w:t xml:space="preserve"> </w:t>
      </w:r>
      <w:r w:rsidRPr="00A26355">
        <w:rPr>
          <w:rStyle w:val="Hyperlink"/>
          <w:color w:val="auto"/>
          <w:u w:val="none"/>
        </w:rPr>
        <w:t>https://abdulabdullah.com/artwork/3654291-ABDUL-ABDULLAH-THE-BAD-GUY.html</w:t>
      </w:r>
    </w:p>
    <w:p w14:paraId="70DB819B" w14:textId="77777777" w:rsidR="00B814D6" w:rsidRPr="00A26355" w:rsidRDefault="00B814D6" w:rsidP="00A26355">
      <w:pPr>
        <w:pStyle w:val="DoEbodytext2018"/>
      </w:pPr>
      <w:r w:rsidRPr="00A26355">
        <w:t xml:space="preserve">Quilty, A. (2005). </w:t>
      </w:r>
      <w:hyperlink r:id="rId40" w:history="1">
        <w:r w:rsidRPr="00A26355">
          <w:rPr>
            <w:rStyle w:val="Hyperlink"/>
          </w:rPr>
          <w:t>[C-Type Print].</w:t>
        </w:r>
      </w:hyperlink>
      <w:r w:rsidRPr="00A26355">
        <w:t xml:space="preserve"> Sydney: </w:t>
      </w:r>
      <w:r w:rsidRPr="00A26355">
        <w:rPr>
          <w:rStyle w:val="Hyperlink"/>
          <w:color w:val="auto"/>
          <w:u w:val="none"/>
        </w:rPr>
        <w:t>https://www.andrewquilty.com/</w:t>
      </w:r>
    </w:p>
    <w:p w14:paraId="300806BA" w14:textId="77777777" w:rsidR="00B814D6" w:rsidRPr="00A26355" w:rsidRDefault="00B814D6" w:rsidP="00A26355">
      <w:pPr>
        <w:pStyle w:val="DoEbodytext2018"/>
      </w:pPr>
      <w:r w:rsidRPr="00A26355">
        <w:t xml:space="preserve">National Gallery of Australia. (2013). </w:t>
      </w:r>
      <w:hyperlink r:id="rId41" w:history="1">
        <w:r w:rsidRPr="00A26355">
          <w:rPr>
            <w:rStyle w:val="Hyperlink"/>
          </w:rPr>
          <w:t>Indigenous art</w:t>
        </w:r>
      </w:hyperlink>
      <w:r w:rsidRPr="00A26355">
        <w:t xml:space="preserve"> [Video]. Retrieved from </w:t>
      </w:r>
      <w:r w:rsidRPr="00A26355">
        <w:rPr>
          <w:rStyle w:val="Hyperlink"/>
          <w:color w:val="auto"/>
          <w:u w:val="none"/>
        </w:rPr>
        <w:t>https://vimeo.com/channels/indigenousart/63287336</w:t>
      </w:r>
    </w:p>
    <w:p w14:paraId="3EF6EB4E" w14:textId="4ADB80DD" w:rsidR="00D71CF1" w:rsidRDefault="00B814D6" w:rsidP="00A26355">
      <w:pPr>
        <w:pStyle w:val="DoEbodytext2018"/>
        <w:rPr>
          <w:rStyle w:val="Hyperlink"/>
          <w:color w:val="auto"/>
          <w:u w:val="none"/>
        </w:rPr>
      </w:pPr>
      <w:r w:rsidRPr="00A26355">
        <w:t xml:space="preserve">The Board of the Special Broadcasting Service (SBS). (2011). </w:t>
      </w:r>
      <w:hyperlink r:id="rId42" w:history="1">
        <w:r w:rsidRPr="00A26355">
          <w:rPr>
            <w:rStyle w:val="Hyperlink"/>
          </w:rPr>
          <w:t>Winner of the 2011 Blake Prize for Human Justice</w:t>
        </w:r>
      </w:hyperlink>
      <w:r w:rsidRPr="00A26355">
        <w:t xml:space="preserve"> [Video]. </w:t>
      </w:r>
      <w:hyperlink r:id="rId43" w:history="1">
        <w:r w:rsidR="00123CA0" w:rsidRPr="00A06CFE">
          <w:rPr>
            <w:rStyle w:val="Hyperlink"/>
          </w:rPr>
          <w:t>https://abdulabdullah.com/artwork/2241804-The-Blake-Prize.html</w:t>
        </w:r>
      </w:hyperlink>
    </w:p>
    <w:p w14:paraId="0081E95F" w14:textId="2E7A43E6" w:rsidR="00123CA0" w:rsidRPr="00A26355" w:rsidRDefault="00123CA0" w:rsidP="00A26355">
      <w:pPr>
        <w:pStyle w:val="DoEbodytext2018"/>
      </w:pPr>
    </w:p>
    <w:sectPr w:rsidR="00123CA0" w:rsidRPr="00A26355" w:rsidSect="00123CA0">
      <w:footerReference w:type="even" r:id="rId44"/>
      <w:footerReference w:type="default" r:id="rId45"/>
      <w:pgSz w:w="11906" w:h="16838"/>
      <w:pgMar w:top="426"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947DB" w14:textId="77777777" w:rsidR="00D929D8" w:rsidRDefault="00D929D8">
      <w:r>
        <w:separator/>
      </w:r>
    </w:p>
    <w:p w14:paraId="42A6950B" w14:textId="77777777" w:rsidR="00D929D8" w:rsidRDefault="00D929D8"/>
  </w:endnote>
  <w:endnote w:type="continuationSeparator" w:id="0">
    <w:p w14:paraId="1289FE3E" w14:textId="77777777" w:rsidR="00D929D8" w:rsidRDefault="00D929D8">
      <w:r>
        <w:continuationSeparator/>
      </w:r>
    </w:p>
    <w:p w14:paraId="52EB5E86" w14:textId="77777777" w:rsidR="00D929D8" w:rsidRDefault="00D92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1BE1" w14:textId="4116536F"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691A3E">
      <w:rPr>
        <w:noProof/>
      </w:rPr>
      <w:t>8</w:t>
    </w:r>
    <w:r w:rsidRPr="004E338C">
      <w:fldChar w:fldCharType="end"/>
    </w:r>
    <w:r>
      <w:tab/>
    </w:r>
    <w:r>
      <w:tab/>
    </w:r>
    <w:r w:rsidR="00541001">
      <w:t>Booklet 2 Artist Abdul Abdullah</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0E9FE" w14:textId="5689A4BE" w:rsidR="00BB366E" w:rsidRPr="00691A3E" w:rsidRDefault="00691A3E" w:rsidP="00691A3E">
    <w:pPr>
      <w:pStyle w:val="IOSfooter2017"/>
    </w:pPr>
    <w:r>
      <w:t xml:space="preserve">Learning and Teaching Directorate, Secondary Education © </w:t>
    </w:r>
    <w:hyperlink r:id="rId1" w:history="1">
      <w:r>
        <w:rPr>
          <w:rStyle w:val="Hyperlink"/>
        </w:rPr>
        <w:t>NSW Department of Education</w:t>
      </w:r>
    </w:hyperlink>
    <w:r>
      <w:t>, December 2018</w:t>
    </w:r>
    <w:r>
      <w:tab/>
    </w:r>
    <w:r>
      <w:fldChar w:fldCharType="begin"/>
    </w:r>
    <w:r>
      <w:instrText xml:space="preserve"> PAGE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DD272" w14:textId="77777777" w:rsidR="00D929D8" w:rsidRDefault="00D929D8">
      <w:r>
        <w:separator/>
      </w:r>
    </w:p>
    <w:p w14:paraId="537F690E" w14:textId="77777777" w:rsidR="00D929D8" w:rsidRDefault="00D929D8"/>
  </w:footnote>
  <w:footnote w:type="continuationSeparator" w:id="0">
    <w:p w14:paraId="21FB4406" w14:textId="77777777" w:rsidR="00D929D8" w:rsidRDefault="00D929D8">
      <w:r>
        <w:continuationSeparator/>
      </w:r>
    </w:p>
    <w:p w14:paraId="3F6D6D20" w14:textId="77777777" w:rsidR="00D929D8" w:rsidRDefault="00D929D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0"/>
  </w:num>
  <w:num w:numId="5">
    <w:abstractNumId w:val="12"/>
    <w:lvlOverride w:ilvl="0">
      <w:startOverride w:val="1"/>
    </w:lvlOverride>
  </w:num>
  <w:num w:numId="6">
    <w:abstractNumId w:val="13"/>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7"/>
  </w:num>
  <w:num w:numId="15">
    <w:abstractNumId w:val="12"/>
  </w:num>
  <w:num w:numId="16">
    <w:abstractNumId w:val="8"/>
  </w:num>
  <w:num w:numId="17">
    <w:abstractNumId w:val="2"/>
  </w:num>
  <w:num w:numId="18">
    <w:abstractNumId w:val="12"/>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2"/>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6"/>
  </w:num>
  <w:num w:numId="34">
    <w:abstractNumId w:val="6"/>
  </w:num>
  <w:num w:numId="35">
    <w:abstractNumId w:val="4"/>
  </w:num>
  <w:num w:numId="36">
    <w:abstractNumId w:val="4"/>
  </w:num>
  <w:num w:numId="37">
    <w:abstractNumId w:val="10"/>
  </w:num>
  <w:num w:numId="38">
    <w:abstractNumId w:val="12"/>
  </w:num>
  <w:num w:numId="39">
    <w:abstractNumId w:val="10"/>
  </w:num>
  <w:num w:numId="40">
    <w:abstractNumId w:val="8"/>
  </w:num>
  <w:num w:numId="4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819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1NDM1MDIyNDc2NDBU0lEKTi0uzszPAykwrQUAhXz62CwAAAA="/>
  </w:docVars>
  <w:rsids>
    <w:rsidRoot w:val="00B814D6"/>
    <w:rsid w:val="000013BC"/>
    <w:rsid w:val="00004A37"/>
    <w:rsid w:val="00005034"/>
    <w:rsid w:val="000078D5"/>
    <w:rsid w:val="0001358F"/>
    <w:rsid w:val="00014490"/>
    <w:rsid w:val="00020502"/>
    <w:rsid w:val="000208A3"/>
    <w:rsid w:val="00022287"/>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2E7E"/>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3CA0"/>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5E5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412"/>
    <w:rsid w:val="00533A7B"/>
    <w:rsid w:val="00534980"/>
    <w:rsid w:val="00535B10"/>
    <w:rsid w:val="00536AE8"/>
    <w:rsid w:val="00541001"/>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86E10"/>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1A3E"/>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07CEA"/>
    <w:rsid w:val="00710BDE"/>
    <w:rsid w:val="00717841"/>
    <w:rsid w:val="00717FE7"/>
    <w:rsid w:val="0072330F"/>
    <w:rsid w:val="00724411"/>
    <w:rsid w:val="007305A6"/>
    <w:rsid w:val="007327D5"/>
    <w:rsid w:val="007336EE"/>
    <w:rsid w:val="00735302"/>
    <w:rsid w:val="00736370"/>
    <w:rsid w:val="00737409"/>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EDA"/>
    <w:rsid w:val="007C4EFC"/>
    <w:rsid w:val="007D0E41"/>
    <w:rsid w:val="007D249F"/>
    <w:rsid w:val="007D2605"/>
    <w:rsid w:val="007D39CC"/>
    <w:rsid w:val="007D4FCB"/>
    <w:rsid w:val="007E1F34"/>
    <w:rsid w:val="007E47F7"/>
    <w:rsid w:val="007E528F"/>
    <w:rsid w:val="007E5FEB"/>
    <w:rsid w:val="007F2243"/>
    <w:rsid w:val="007F3EF8"/>
    <w:rsid w:val="007F42E2"/>
    <w:rsid w:val="007F4D09"/>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E6E66"/>
    <w:rsid w:val="009F19C1"/>
    <w:rsid w:val="009F1BA0"/>
    <w:rsid w:val="009F46FD"/>
    <w:rsid w:val="009F4EA3"/>
    <w:rsid w:val="009F701E"/>
    <w:rsid w:val="009F7BD4"/>
    <w:rsid w:val="009F7F68"/>
    <w:rsid w:val="00A02739"/>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26355"/>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14D6"/>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24FF"/>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29D8"/>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9B4"/>
    <w:rsid w:val="00DD4F06"/>
    <w:rsid w:val="00DD4FA8"/>
    <w:rsid w:val="00DE0EC7"/>
    <w:rsid w:val="00DE0F46"/>
    <w:rsid w:val="00DE1771"/>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65A11"/>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546D"/>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D7C6222"/>
  <w15:docId w15:val="{0C5FE038-E104-48E4-AF7D-BD018CE7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character" w:styleId="Hyperlink">
    <w:name w:val="Hyperlink"/>
    <w:basedOn w:val="DefaultParagraphFont"/>
    <w:uiPriority w:val="99"/>
    <w:unhideWhenUsed/>
    <w:rsid w:val="00072E7E"/>
    <w:rPr>
      <w:color w:val="0000FF" w:themeColor="hyperlink"/>
      <w:u w:val="single"/>
    </w:rPr>
  </w:style>
  <w:style w:type="character" w:customStyle="1" w:styleId="UnresolvedMention">
    <w:name w:val="Unresolved Mention"/>
    <w:basedOn w:val="DefaultParagraphFont"/>
    <w:uiPriority w:val="99"/>
    <w:rsid w:val="00072E7E"/>
    <w:rPr>
      <w:color w:val="605E5C"/>
      <w:shd w:val="clear" w:color="auto" w:fill="E1DFDD"/>
    </w:rPr>
  </w:style>
  <w:style w:type="paragraph" w:styleId="Header">
    <w:name w:val="header"/>
    <w:basedOn w:val="Normal"/>
    <w:link w:val="HeaderChar"/>
    <w:uiPriority w:val="99"/>
    <w:unhideWhenUsed/>
    <w:rsid w:val="0054100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41001"/>
    <w:rPr>
      <w:rFonts w:ascii="Arial" w:hAnsi="Arial"/>
      <w:szCs w:val="22"/>
      <w:lang w:eastAsia="zh-CN"/>
    </w:rPr>
  </w:style>
  <w:style w:type="paragraph" w:styleId="Footer">
    <w:name w:val="footer"/>
    <w:basedOn w:val="Normal"/>
    <w:link w:val="FooterChar"/>
    <w:uiPriority w:val="99"/>
    <w:unhideWhenUsed/>
    <w:rsid w:val="0054100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41001"/>
    <w:rPr>
      <w:rFonts w:ascii="Arial" w:hAnsi="Arial"/>
      <w:szCs w:val="22"/>
      <w:lang w:eastAsia="zh-CN"/>
    </w:rPr>
  </w:style>
  <w:style w:type="character" w:styleId="CommentReference">
    <w:name w:val="annotation reference"/>
    <w:basedOn w:val="DefaultParagraphFont"/>
    <w:uiPriority w:val="99"/>
    <w:semiHidden/>
    <w:unhideWhenUsed/>
    <w:rsid w:val="00A26355"/>
    <w:rPr>
      <w:sz w:val="16"/>
      <w:szCs w:val="16"/>
    </w:rPr>
  </w:style>
  <w:style w:type="paragraph" w:styleId="CommentText">
    <w:name w:val="annotation text"/>
    <w:basedOn w:val="Normal"/>
    <w:link w:val="CommentTextChar"/>
    <w:uiPriority w:val="99"/>
    <w:semiHidden/>
    <w:unhideWhenUsed/>
    <w:rsid w:val="00A26355"/>
    <w:pPr>
      <w:spacing w:line="240" w:lineRule="auto"/>
    </w:pPr>
    <w:rPr>
      <w:sz w:val="20"/>
      <w:szCs w:val="20"/>
    </w:rPr>
  </w:style>
  <w:style w:type="character" w:customStyle="1" w:styleId="CommentTextChar">
    <w:name w:val="Comment Text Char"/>
    <w:basedOn w:val="DefaultParagraphFont"/>
    <w:link w:val="CommentText"/>
    <w:uiPriority w:val="99"/>
    <w:semiHidden/>
    <w:rsid w:val="00A26355"/>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A26355"/>
    <w:rPr>
      <w:b/>
      <w:bCs/>
    </w:rPr>
  </w:style>
  <w:style w:type="character" w:customStyle="1" w:styleId="CommentSubjectChar">
    <w:name w:val="Comment Subject Char"/>
    <w:basedOn w:val="CommentTextChar"/>
    <w:link w:val="CommentSubject"/>
    <w:uiPriority w:val="99"/>
    <w:semiHidden/>
    <w:rsid w:val="00A26355"/>
    <w:rPr>
      <w:rFonts w:ascii="Arial" w:hAnsi="Arial"/>
      <w:b/>
      <w:bCs/>
      <w:sz w:val="20"/>
      <w:szCs w:val="20"/>
      <w:lang w:eastAsia="zh-CN"/>
    </w:rPr>
  </w:style>
  <w:style w:type="paragraph" w:styleId="BalloonText">
    <w:name w:val="Balloon Text"/>
    <w:basedOn w:val="Normal"/>
    <w:link w:val="BalloonTextChar"/>
    <w:uiPriority w:val="99"/>
    <w:semiHidden/>
    <w:unhideWhenUsed/>
    <w:rsid w:val="00A2635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355"/>
    <w:rPr>
      <w:rFonts w:ascii="Segoe UI" w:hAnsi="Segoe UI" w:cs="Segoe UI"/>
      <w:sz w:val="18"/>
      <w:szCs w:val="18"/>
      <w:lang w:eastAsia="zh-CN"/>
    </w:rPr>
  </w:style>
  <w:style w:type="paragraph" w:customStyle="1" w:styleId="IOSfooter2017">
    <w:name w:val="IOS footer 2017"/>
    <w:basedOn w:val="Normal"/>
    <w:qFormat/>
    <w:locked/>
    <w:rsid w:val="00691A3E"/>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204078">
      <w:bodyDiv w:val="1"/>
      <w:marLeft w:val="0"/>
      <w:marRight w:val="0"/>
      <w:marTop w:val="0"/>
      <w:marBottom w:val="0"/>
      <w:divBdr>
        <w:top w:val="none" w:sz="0" w:space="0" w:color="auto"/>
        <w:left w:val="none" w:sz="0" w:space="0" w:color="auto"/>
        <w:bottom w:val="none" w:sz="0" w:space="0" w:color="auto"/>
        <w:right w:val="none" w:sz="0" w:space="0" w:color="auto"/>
      </w:divBdr>
    </w:div>
    <w:div w:id="17622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dulabdullah.com/section/463261-2018.html" TargetMode="External"/><Relationship Id="rId18" Type="http://schemas.openxmlformats.org/officeDocument/2006/relationships/hyperlink" Target="https://tedxsydney.com/talk/dont-call-me-aussie-combating-prejudice-with-art/" TargetMode="External"/><Relationship Id="rId26" Type="http://schemas.openxmlformats.org/officeDocument/2006/relationships/image" Target="media/image11.jpg"/><Relationship Id="rId39" Type="http://schemas.openxmlformats.org/officeDocument/2006/relationships/hyperlink" Target="https://abdulabdullah.com/artwork/3654291-ABDUL-ABDULLAH-THE-BAD-GUY.html" TargetMode="Externa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s://abdulabdullah.com/artwork/3434099-You-see-monsters.html" TargetMode="External"/><Relationship Id="rId42" Type="http://schemas.openxmlformats.org/officeDocument/2006/relationships/hyperlink" Target="https://abdulabdullah.com/artwork/2241804-The-Blake-Prize.html"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www.acmi.net.au/events/you-see-monsters-q/" TargetMode="External"/><Relationship Id="rId33" Type="http://schemas.openxmlformats.org/officeDocument/2006/relationships/hyperlink" Target="https://abdulabdullah.com/section/373773-Homeland.html" TargetMode="External"/><Relationship Id="rId38" Type="http://schemas.openxmlformats.org/officeDocument/2006/relationships/hyperlink" Target="https://abdulabdullah.com/artwork/2032043-Them-and-us.htm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bdulabdullah.com/artwork/3654291-ABDUL-ABDULLAH-THE-BAD-GUY.html" TargetMode="External"/><Relationship Id="rId20" Type="http://schemas.openxmlformats.org/officeDocument/2006/relationships/image" Target="media/image7.jpg"/><Relationship Id="rId29" Type="http://schemas.openxmlformats.org/officeDocument/2006/relationships/hyperlink" Target="https://abdulabdullah.com/artwork/2032043-Them-and-us.html" TargetMode="External"/><Relationship Id="rId41" Type="http://schemas.openxmlformats.org/officeDocument/2006/relationships/hyperlink" Target="https://vimeo.com/channels/indigenousart/632873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hyperlink" Target="https://abdulabdullah.com/section/373773-Homeland.html" TargetMode="External"/><Relationship Id="rId37" Type="http://schemas.openxmlformats.org/officeDocument/2006/relationships/hyperlink" Target="https://www.acmi.net.au/events/you-see-monsters-q/" TargetMode="External"/><Relationship Id="rId40" Type="http://schemas.openxmlformats.org/officeDocument/2006/relationships/hyperlink" Target="https://www.andrewquilty.com/"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abdulabdullah.com/artwork/2241804-The-Blake-Prize.html" TargetMode="External"/><Relationship Id="rId28" Type="http://schemas.openxmlformats.org/officeDocument/2006/relationships/hyperlink" Target="https://www.monsterchildren.com/55001/abdul-abdullahs-an-artist-you-should-get-to-know/" TargetMode="External"/><Relationship Id="rId36" Type="http://schemas.openxmlformats.org/officeDocument/2006/relationships/hyperlink" Target="https://abdulabdullah.com/section/441645-Burden.html"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abdulabdullah.com/section/373773-Homeland.htm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hyperlink" Target="https://www.aljazeera.com/indepth/features/2014/06/abdul-abdullah-australian-artist-marginalised-racism-ara-201462572052118236.html" TargetMode="External"/><Relationship Id="rId30" Type="http://schemas.openxmlformats.org/officeDocument/2006/relationships/hyperlink" Target="https://abdulabdullah.com/section/340692-HOME.html" TargetMode="External"/><Relationship Id="rId35" Type="http://schemas.openxmlformats.org/officeDocument/2006/relationships/hyperlink" Target="https://tedxsydney.com/talk/dont-call-me-aussie-combating-prejudice-with-art/%20TEDxSydney.com" TargetMode="External"/><Relationship Id="rId43" Type="http://schemas.openxmlformats.org/officeDocument/2006/relationships/hyperlink" Target="https://abdulabdullah.com/artwork/2241804-The-Blake-Prize.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lton3\AppData\Local\Microsoft\Windows\INetCache\Content.Outlook\U9EK9K2F\DOE%20blank%20template%20201802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84360A9A557043AEE63287D7E1DAC0" ma:contentTypeVersion="10" ma:contentTypeDescription="Create a new document." ma:contentTypeScope="" ma:versionID="587ab440537caca96ea97e6b0342e398">
  <xsd:schema xmlns:xsd="http://www.w3.org/2001/XMLSchema" xmlns:xs="http://www.w3.org/2001/XMLSchema" xmlns:p="http://schemas.microsoft.com/office/2006/metadata/properties" xmlns:ns2="70749737-2971-4e3c-ba61-90ad5e548cd2" xmlns:ns3="c69918bc-b310-4b56-9664-17310c4a9f69" targetNamespace="http://schemas.microsoft.com/office/2006/metadata/properties" ma:root="true" ma:fieldsID="7a34de143e52144edf74c521595e5a72" ns2:_="" ns3:_="">
    <xsd:import namespace="70749737-2971-4e3c-ba61-90ad5e548cd2"/>
    <xsd:import namespace="c69918bc-b310-4b56-9664-17310c4a9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9737-2971-4e3c-ba61-90ad5e54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918bc-b310-4b56-9664-17310c4a9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93ED4-BEB5-4B07-81F0-9E113E34FDAE}">
  <ds:schemaRefs>
    <ds:schemaRef ds:uri="http://schemas.microsoft.com/sharepoint/v3/contenttype/forms"/>
  </ds:schemaRefs>
</ds:datastoreItem>
</file>

<file path=customXml/itemProps2.xml><?xml version="1.0" encoding="utf-8"?>
<ds:datastoreItem xmlns:ds="http://schemas.openxmlformats.org/officeDocument/2006/customXml" ds:itemID="{59C7AE04-3519-4993-87B4-67C675A8F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49737-2971-4e3c-ba61-90ad5e548cd2"/>
    <ds:schemaRef ds:uri="c69918bc-b310-4b56-9664-17310c4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FE115-6B15-4547-84C9-4B0E9307030E}">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70749737-2971-4e3c-ba61-90ad5e548cd2"/>
    <ds:schemaRef ds:uri="c69918bc-b310-4b56-9664-17310c4a9f69"/>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E465C6E2-926C-4DC1-B390-4414D372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blank template 20180227.dotx</Template>
  <TotalTime>31</TotalTime>
  <Pages>11</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Booklet 2 Abdul Abdullah</vt:lpstr>
    </vt:vector>
  </TitlesOfParts>
  <Manager/>
  <Company>NSW Department of Education</Company>
  <LinksUpToDate>false</LinksUpToDate>
  <CharactersWithSpaces>11482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2 Abdul Abdullah</dc:title>
  <dc:subject/>
  <dc:creator>Gerri Milton</dc:creator>
  <cp:keywords/>
  <dc:description/>
  <cp:lastModifiedBy>Cathryn Ricketts</cp:lastModifiedBy>
  <cp:revision>9</cp:revision>
  <cp:lastPrinted>2017-12-20T04:16:00Z</cp:lastPrinted>
  <dcterms:created xsi:type="dcterms:W3CDTF">2018-12-06T20:10:00Z</dcterms:created>
  <dcterms:modified xsi:type="dcterms:W3CDTF">2018-12-10T02:48:00Z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0x010100A084360A9A557043AEE63287D7E1DAC0</vt:lpwstr>
  </property>
</Properties>
</file>