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87" w:rsidRDefault="007052B6" w:rsidP="00281F50">
      <w:pPr>
        <w:pStyle w:val="IOSHeading1"/>
        <w:tabs>
          <w:tab w:val="left" w:pos="2552"/>
        </w:tabs>
      </w:pPr>
      <w:r>
        <w:rPr>
          <w:noProof/>
          <w:lang w:eastAsia="en-AU"/>
        </w:rPr>
        <w:drawing>
          <wp:inline distT="0" distB="0" distL="0" distR="0" wp14:anchorId="42D14B9B" wp14:editId="724E63C7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24357C">
        <w:t>P</w:t>
      </w:r>
      <w:r w:rsidR="00D75DED">
        <w:t>lane G</w:t>
      </w:r>
      <w:r w:rsidR="0024357C">
        <w:t>eometry</w:t>
      </w:r>
    </w:p>
    <w:tbl>
      <w:tblPr>
        <w:tblW w:w="15309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This table has some blank cells, as not all content, teaching strategies and activities and resources are reliant on one another. "/>
      </w:tblPr>
      <w:tblGrid>
        <w:gridCol w:w="4552"/>
        <w:gridCol w:w="60"/>
        <w:gridCol w:w="6020"/>
        <w:gridCol w:w="4677"/>
      </w:tblGrid>
      <w:tr w:rsidR="00BC0241" w:rsidRPr="003043B1" w:rsidTr="00F12E10">
        <w:trPr>
          <w:tblHeader/>
        </w:trPr>
        <w:tc>
          <w:tcPr>
            <w:tcW w:w="461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left w:w="40" w:type="dxa"/>
              <w:right w:w="40" w:type="dxa"/>
            </w:tcMar>
            <w:vAlign w:val="center"/>
          </w:tcPr>
          <w:p w:rsidR="00BC0241" w:rsidRPr="003043B1" w:rsidRDefault="00BC0241" w:rsidP="00F12E10">
            <w:pPr>
              <w:pStyle w:val="IOStableheader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jc w:val="center"/>
            </w:pPr>
            <w:bookmarkStart w:id="0" w:name="ColumnTitle_1" w:colFirst="0" w:colLast="0"/>
            <w:r w:rsidRPr="003043B1">
              <w:t>Content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3043B1" w:rsidRDefault="00BC0241" w:rsidP="00F12E10">
            <w:pPr>
              <w:pStyle w:val="IOStableheader"/>
              <w:jc w:val="center"/>
            </w:pPr>
            <w:r w:rsidRPr="003043B1">
              <w:t>Teaching strategies and activities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3043B1" w:rsidRDefault="00BC0241" w:rsidP="00F12E10">
            <w:pPr>
              <w:pStyle w:val="IOStableheader"/>
              <w:jc w:val="center"/>
            </w:pPr>
            <w:r w:rsidRPr="003043B1">
              <w:t>Resources</w:t>
            </w:r>
          </w:p>
        </w:tc>
      </w:tr>
      <w:bookmarkEnd w:id="0"/>
      <w:tr w:rsidR="00BC0241" w:rsidRPr="008442AC" w:rsidTr="004647DB">
        <w:trPr>
          <w:trHeight w:val="1571"/>
        </w:trPr>
        <w:tc>
          <w:tcPr>
            <w:tcW w:w="4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Properties of angles made by transversals crossing parallel lines.</w:t>
            </w:r>
          </w:p>
        </w:tc>
        <w:tc>
          <w:tcPr>
            <w:tcW w:w="6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proofErr w:type="spellStart"/>
            <w:r w:rsidRPr="00AE1134">
              <w:rPr>
                <w:rFonts w:cs="Helvetica"/>
              </w:rPr>
              <w:t>Geogebra</w:t>
            </w:r>
            <w:proofErr w:type="spellEnd"/>
            <w:r w:rsidRPr="00AE1134">
              <w:rPr>
                <w:rFonts w:cs="Helvetica"/>
              </w:rPr>
              <w:t xml:space="preserve"> Files/ Alternate, Corresponding/Co Interior (MANSW)</w:t>
            </w:r>
          </w:p>
          <w:p w:rsidR="00BC0241" w:rsidRPr="00AE1134" w:rsidRDefault="00F12E10" w:rsidP="00AE1134">
            <w:pPr>
              <w:pStyle w:val="IOStabletext"/>
              <w:rPr>
                <w:rFonts w:cs="Helvetica"/>
              </w:rPr>
            </w:pPr>
            <w:hyperlink r:id="rId9" w:tooltip="https://drive.google.com/a/education.nsw.gov.au/file/d/0B9hzfac53d3tQWIwOTZhTmFkeFk/view?usp=sharing">
              <w:r w:rsidR="00BC0241" w:rsidRPr="00AE1134">
                <w:rPr>
                  <w:rFonts w:cs="Helvetica"/>
                  <w:u w:val="single"/>
                </w:rPr>
                <w:t>https://drive.google.com/a/education.nsw.gov.au/file/d/0B9hzfac53d3tQWIwOTZhTmFkeFk/view?usp=sharing</w:t>
              </w:r>
            </w:hyperlink>
          </w:p>
        </w:tc>
      </w:tr>
      <w:tr w:rsidR="00BC0241" w:rsidRPr="008442AC" w:rsidTr="00AE1134">
        <w:tc>
          <w:tcPr>
            <w:tcW w:w="4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Ratio of intercepts.</w:t>
            </w:r>
          </w:p>
        </w:tc>
        <w:tc>
          <w:tcPr>
            <w:tcW w:w="6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 xml:space="preserve">Dividing a segment in a given ratio </w:t>
            </w:r>
            <w:proofErr w:type="spellStart"/>
            <w:r w:rsidRPr="00AE1134">
              <w:rPr>
                <w:rFonts w:cs="Helvetica"/>
              </w:rPr>
              <w:t>geogebra</w:t>
            </w:r>
            <w:proofErr w:type="spellEnd"/>
            <w:r w:rsidRPr="00AE1134">
              <w:rPr>
                <w:rFonts w:cs="Helvetica"/>
              </w:rPr>
              <w:t xml:space="preserve"> file</w:t>
            </w:r>
          </w:p>
          <w:p w:rsidR="00BC0241" w:rsidRPr="00AE1134" w:rsidRDefault="00F12E10" w:rsidP="00AE1134">
            <w:pPr>
              <w:pStyle w:val="IOStabletext"/>
              <w:rPr>
                <w:rFonts w:cs="Helvetica"/>
              </w:rPr>
            </w:pPr>
            <w:hyperlink r:id="rId10" w:tooltip="http://tube.geogebra.org/student/m1188810">
              <w:r w:rsidR="00BC0241" w:rsidRPr="00AE1134">
                <w:rPr>
                  <w:rFonts w:cs="Helvetica"/>
                  <w:u w:val="single"/>
                </w:rPr>
                <w:t>http://tube.geogebra.org/student/m1188810</w:t>
              </w:r>
            </w:hyperlink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</w:p>
        </w:tc>
      </w:tr>
      <w:tr w:rsidR="00AE1134" w:rsidRPr="008442AC" w:rsidTr="00410A3F">
        <w:tc>
          <w:tcPr>
            <w:tcW w:w="455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AE1134" w:rsidRPr="00AE1134" w:rsidRDefault="00AE1134" w:rsidP="00AE1134">
            <w:pPr>
              <w:pStyle w:val="IOStabletext"/>
              <w:rPr>
                <w:rFonts w:cs="Helvetica"/>
              </w:rPr>
            </w:pPr>
            <w:r w:rsidRPr="00F12E10">
              <w:rPr>
                <w:rFonts w:cs="Helvetica"/>
              </w:rPr>
              <w:t>Angle sum of a triangle, quadrilateral and polygo</w:t>
            </w:r>
            <w:r w:rsidRPr="00AE1134">
              <w:rPr>
                <w:rFonts w:cs="Helvetica"/>
              </w:rPr>
              <w:t>n.</w:t>
            </w:r>
          </w:p>
        </w:tc>
        <w:tc>
          <w:tcPr>
            <w:tcW w:w="6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134" w:rsidRPr="00AE1134" w:rsidRDefault="00AE1134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 xml:space="preserve">Angle sum of a triangle- using IWB </w:t>
            </w:r>
            <w:hyperlink r:id="rId11" w:tooltip="http://exzuberant.blogspot.com.au/2011/08/demonstrating-angle-sum-of-triangle.html">
              <w:r w:rsidRPr="00AE1134">
                <w:rPr>
                  <w:rFonts w:cs="Helvetica"/>
                  <w:u w:val="single"/>
                </w:rPr>
                <w:t>http://exzuberant.blogspot.com.au/2011/08/demonstrating-angle-sum-of-triangle.html</w:t>
              </w:r>
            </w:hyperlink>
            <w:bookmarkStart w:id="1" w:name="_GoBack"/>
            <w:bookmarkEnd w:id="1"/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134" w:rsidRPr="00AE1134" w:rsidRDefault="00AE1134" w:rsidP="00AE1134">
            <w:pPr>
              <w:pStyle w:val="IOStabletext"/>
              <w:rPr>
                <w:rFonts w:cs="Helvetica"/>
              </w:rPr>
            </w:pPr>
          </w:p>
        </w:tc>
      </w:tr>
      <w:tr w:rsidR="00AE1134" w:rsidRPr="008442AC" w:rsidTr="00410A3F">
        <w:tc>
          <w:tcPr>
            <w:tcW w:w="4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AE1134" w:rsidRPr="00AE1134" w:rsidRDefault="00AE1134" w:rsidP="00AE1134">
            <w:pPr>
              <w:pStyle w:val="IOStabletext"/>
              <w:rPr>
                <w:rFonts w:cs="Helvetica"/>
              </w:rPr>
            </w:pPr>
          </w:p>
        </w:tc>
        <w:tc>
          <w:tcPr>
            <w:tcW w:w="6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134" w:rsidRPr="00AE1134" w:rsidRDefault="00AE1134" w:rsidP="00AE1134">
            <w:pPr>
              <w:pStyle w:val="IOStabletext"/>
              <w:rPr>
                <w:rFonts w:cs="Helvetica"/>
              </w:rPr>
            </w:pPr>
            <w:proofErr w:type="spellStart"/>
            <w:r w:rsidRPr="00AE1134">
              <w:rPr>
                <w:rFonts w:cs="Helvetica"/>
              </w:rPr>
              <w:t>Geogebra</w:t>
            </w:r>
            <w:proofErr w:type="spellEnd"/>
            <w:r w:rsidRPr="00AE1134">
              <w:rPr>
                <w:rFonts w:cs="Helvetica"/>
              </w:rPr>
              <w:t xml:space="preserve"> Tube</w:t>
            </w:r>
          </w:p>
          <w:p w:rsidR="00AE1134" w:rsidRPr="00AE1134" w:rsidRDefault="00AE1134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Triangle</w:t>
            </w:r>
          </w:p>
          <w:p w:rsidR="00AE1134" w:rsidRPr="00AE1134" w:rsidRDefault="00F12E10" w:rsidP="00AE1134">
            <w:pPr>
              <w:pStyle w:val="IOStabletext"/>
              <w:rPr>
                <w:rFonts w:cs="Helvetica"/>
              </w:rPr>
            </w:pPr>
            <w:hyperlink r:id="rId12" w:tooltip="http://tube.geogebra.org/material/simple/id/37130">
              <w:r w:rsidR="00AE1134" w:rsidRPr="00AE1134">
                <w:rPr>
                  <w:rFonts w:cs="Helvetica"/>
                  <w:u w:val="single"/>
                </w:rPr>
                <w:t>http://tube.geogebra.org/material/simple/id/37130</w:t>
              </w:r>
            </w:hyperlink>
            <w:r w:rsidR="00AE1134" w:rsidRPr="00AE1134">
              <w:rPr>
                <w:rFonts w:cs="Helvetica"/>
              </w:rPr>
              <w:t xml:space="preserve">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134" w:rsidRPr="00AE1134" w:rsidRDefault="00AE1134" w:rsidP="00AE1134">
            <w:pPr>
              <w:pStyle w:val="IOStabletext"/>
              <w:rPr>
                <w:rFonts w:cs="Helvetica"/>
              </w:rPr>
            </w:pPr>
          </w:p>
        </w:tc>
      </w:tr>
      <w:tr w:rsidR="00AE1134" w:rsidRPr="008442AC" w:rsidTr="00AE1134">
        <w:tc>
          <w:tcPr>
            <w:tcW w:w="4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AE1134" w:rsidRPr="00AE1134" w:rsidRDefault="00AE1134" w:rsidP="00AE1134">
            <w:pPr>
              <w:pStyle w:val="IOStabletext"/>
              <w:rPr>
                <w:rFonts w:cs="Helvetica"/>
              </w:rPr>
            </w:pPr>
          </w:p>
        </w:tc>
        <w:tc>
          <w:tcPr>
            <w:tcW w:w="6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134" w:rsidRPr="00AE1134" w:rsidRDefault="00AE1134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Quadrilateral</w:t>
            </w:r>
          </w:p>
          <w:p w:rsidR="00AE1134" w:rsidRPr="00AE1134" w:rsidRDefault="00F12E10" w:rsidP="00AE1134">
            <w:pPr>
              <w:pStyle w:val="IOStabletext"/>
              <w:rPr>
                <w:rFonts w:cs="Helvetica"/>
              </w:rPr>
            </w:pPr>
            <w:hyperlink r:id="rId13" w:tooltip="http://tube.geogebra.org/material/simple/id/157839">
              <w:r w:rsidR="00AE1134" w:rsidRPr="00AE1134">
                <w:rPr>
                  <w:rFonts w:cs="Helvetica"/>
                  <w:u w:val="single"/>
                </w:rPr>
                <w:t>http://tube.geogebra.org/material/simple/id/157839</w:t>
              </w:r>
            </w:hyperlink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134" w:rsidRPr="00AE1134" w:rsidRDefault="00AE1134" w:rsidP="00AE1134">
            <w:pPr>
              <w:pStyle w:val="IOStabletext"/>
              <w:rPr>
                <w:rFonts w:cs="Helvetica"/>
              </w:rPr>
            </w:pPr>
          </w:p>
        </w:tc>
      </w:tr>
      <w:tr w:rsidR="00BC0241" w:rsidRPr="008442AC" w:rsidTr="00AE1134">
        <w:tc>
          <w:tcPr>
            <w:tcW w:w="4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Exterior angle of a triangle.</w:t>
            </w:r>
          </w:p>
        </w:tc>
        <w:tc>
          <w:tcPr>
            <w:tcW w:w="6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</w:p>
        </w:tc>
      </w:tr>
      <w:tr w:rsidR="00BC0241" w:rsidRPr="008442AC" w:rsidTr="00AE1134">
        <w:tc>
          <w:tcPr>
            <w:tcW w:w="4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lastRenderedPageBreak/>
              <w:t>Exterior angles of a polygon.</w:t>
            </w:r>
          </w:p>
        </w:tc>
        <w:tc>
          <w:tcPr>
            <w:tcW w:w="6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Exterior angles of a polygon file</w:t>
            </w:r>
            <w:r w:rsidR="004647DB">
              <w:rPr>
                <w:rFonts w:cs="Helvetica"/>
              </w:rPr>
              <w:t xml:space="preserve"> </w:t>
            </w:r>
            <w:hyperlink r:id="rId14" w:tooltip="http://tube.geogebra.org/student/m434">
              <w:r w:rsidRPr="00AE1134">
                <w:rPr>
                  <w:rFonts w:cs="Helvetica"/>
                  <w:u w:val="single"/>
                </w:rPr>
                <w:t>http://tube.geogebra.org/student/m434</w:t>
              </w:r>
            </w:hyperlink>
          </w:p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Demonstration</w:t>
            </w:r>
            <w:r w:rsidR="004647DB">
              <w:rPr>
                <w:rFonts w:cs="Helvetica"/>
              </w:rPr>
              <w:t xml:space="preserve"> </w:t>
            </w:r>
            <w:hyperlink r:id="rId15" w:tooltip="http://tube.geogebra.org/material/simple/id/1913181">
              <w:r w:rsidRPr="00AE1134">
                <w:rPr>
                  <w:rFonts w:cs="Helvetica"/>
                  <w:u w:val="single"/>
                </w:rPr>
                <w:t>http://tube.geogebra.org/material/simple/id/1913181</w:t>
              </w:r>
            </w:hyperlink>
            <w:r w:rsidRPr="00AE1134">
              <w:rPr>
                <w:rFonts w:cs="Helvetica"/>
              </w:rPr>
              <w:t xml:space="preserve"> </w:t>
            </w:r>
          </w:p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 xml:space="preserve">Exterior angles of a polygon </w:t>
            </w:r>
            <w:proofErr w:type="spellStart"/>
            <w:r w:rsidRPr="00AE1134">
              <w:rPr>
                <w:rFonts w:cs="Helvetica"/>
              </w:rPr>
              <w:t>geogebra</w:t>
            </w:r>
            <w:proofErr w:type="spellEnd"/>
            <w:r w:rsidRPr="00AE1134">
              <w:rPr>
                <w:rFonts w:cs="Helvetica"/>
              </w:rPr>
              <w:t xml:space="preserve"> file </w:t>
            </w:r>
            <w:hyperlink r:id="rId16" w:tooltip="http://tube.geogebra.org/student/m434">
              <w:r w:rsidRPr="00AE1134">
                <w:rPr>
                  <w:rFonts w:cs="Helvetica"/>
                  <w:u w:val="single"/>
                </w:rPr>
                <w:t>http://tube.geogebra.org/student/m434</w:t>
              </w:r>
            </w:hyperlink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Video on Exterior Angle (MANSW)</w:t>
            </w:r>
          </w:p>
          <w:p w:rsidR="00BC0241" w:rsidRPr="00AE1134" w:rsidRDefault="00F12E10" w:rsidP="00AE1134">
            <w:pPr>
              <w:pStyle w:val="IOStabletext"/>
              <w:rPr>
                <w:rFonts w:cs="Helvetica"/>
              </w:rPr>
            </w:pPr>
            <w:hyperlink r:id="rId17" w:tooltip="https://drive.google.com/a/education.nsw.gov.au/file/d/0B9hzfac53d3tdkp2T2E3azF4SG8/view?usp=sharing">
              <w:r w:rsidR="00BC0241" w:rsidRPr="00AE1134">
                <w:rPr>
                  <w:rFonts w:cs="Helvetica"/>
                  <w:u w:val="single"/>
                </w:rPr>
                <w:t>https://drive.google.com/a/education.nsw.gov.au/file/d/0B9hzfac53d3tdkp2T2E3azF4SG8/view?usp=sharing</w:t>
              </w:r>
            </w:hyperlink>
          </w:p>
        </w:tc>
      </w:tr>
      <w:tr w:rsidR="00BC0241" w:rsidRPr="008442AC" w:rsidTr="00AE1134">
        <w:tc>
          <w:tcPr>
            <w:tcW w:w="4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Congruent triangle proofs.</w:t>
            </w:r>
          </w:p>
        </w:tc>
        <w:tc>
          <w:tcPr>
            <w:tcW w:w="6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</w:p>
        </w:tc>
      </w:tr>
      <w:tr w:rsidR="00BC0241" w:rsidRPr="008442AC" w:rsidTr="00AE1134">
        <w:tc>
          <w:tcPr>
            <w:tcW w:w="4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Similar triangle proofs.</w:t>
            </w:r>
          </w:p>
        </w:tc>
        <w:tc>
          <w:tcPr>
            <w:tcW w:w="6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Similar triangles video (Stuart Palmer)</w:t>
            </w:r>
          </w:p>
          <w:p w:rsidR="00BC0241" w:rsidRPr="00AE1134" w:rsidRDefault="00F12E10" w:rsidP="00AE1134">
            <w:pPr>
              <w:pStyle w:val="IOStabletext"/>
              <w:rPr>
                <w:rFonts w:cs="Helvetica"/>
              </w:rPr>
            </w:pPr>
            <w:hyperlink r:id="rId18" w:tooltip="https://drive.google.com/a/education.nsw.gov.au/file/d/0B9hzfac53d3tSi00TVJwcGgxaFE/view?usp=sharing">
              <w:r w:rsidR="00BC0241" w:rsidRPr="00AE1134">
                <w:rPr>
                  <w:rFonts w:cs="Helvetica"/>
                  <w:u w:val="single"/>
                </w:rPr>
                <w:t>https://drive.google.com/a/education.nsw.gov.au/file/d/0B9hzfac53d3tSi00TVJwcGgxaFE/view?usp=sharing</w:t>
              </w:r>
            </w:hyperlink>
          </w:p>
        </w:tc>
      </w:tr>
      <w:tr w:rsidR="00BC0241" w:rsidRPr="008442AC" w:rsidTr="00AE1134">
        <w:tc>
          <w:tcPr>
            <w:tcW w:w="4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Properties of parallelogram, rectangle, square, rhombus.</w:t>
            </w:r>
          </w:p>
        </w:tc>
        <w:tc>
          <w:tcPr>
            <w:tcW w:w="6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Properties Worksheet</w:t>
            </w:r>
          </w:p>
          <w:p w:rsidR="00BC0241" w:rsidRPr="00AE1134" w:rsidRDefault="00F12E10" w:rsidP="00AE1134">
            <w:pPr>
              <w:pStyle w:val="IOStabletext"/>
              <w:rPr>
                <w:rFonts w:cs="Helvetica"/>
              </w:rPr>
            </w:pPr>
            <w:hyperlink r:id="rId19" w:tooltip="https://drive.google.com/a/education.nsw.gov.au/file/d/0B9hzfac53d3teHZGMUJhdHgzN0U/view?usp=sharing">
              <w:r w:rsidR="00BC0241" w:rsidRPr="00AE1134">
                <w:rPr>
                  <w:rFonts w:cs="Helvetica"/>
                  <w:u w:val="single"/>
                </w:rPr>
                <w:t>https://drive.google.com/a/education.nsw.gov.au/file/d/0B9hzfac53d3teHZGMUJhdHgzN0U/view?usp=sharing</w:t>
              </w:r>
            </w:hyperlink>
          </w:p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 xml:space="preserve">Area of rhombus </w:t>
            </w:r>
            <w:proofErr w:type="spellStart"/>
            <w:r w:rsidRPr="00AE1134">
              <w:rPr>
                <w:rFonts w:cs="Helvetica"/>
              </w:rPr>
              <w:t>geogebra</w:t>
            </w:r>
            <w:proofErr w:type="spellEnd"/>
            <w:r w:rsidRPr="00AE1134">
              <w:rPr>
                <w:rFonts w:cs="Helvetica"/>
              </w:rPr>
              <w:t xml:space="preserve"> file </w:t>
            </w:r>
            <w:hyperlink r:id="rId20" w:tooltip="http://tube.geogebra.org/student/m5017">
              <w:r w:rsidRPr="00AE1134">
                <w:rPr>
                  <w:rFonts w:cs="Helvetica"/>
                  <w:u w:val="single"/>
                </w:rPr>
                <w:t>http://tube.geogebra.org/student/m5017</w:t>
              </w:r>
            </w:hyperlink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Properties of Quadrilaterals</w:t>
            </w:r>
          </w:p>
          <w:p w:rsidR="00BC0241" w:rsidRPr="00AE1134" w:rsidRDefault="00F12E10" w:rsidP="00AE1134">
            <w:pPr>
              <w:pStyle w:val="IOStabletext"/>
              <w:rPr>
                <w:rFonts w:cs="Helvetica"/>
              </w:rPr>
            </w:pPr>
            <w:hyperlink r:id="rId21" w:tooltip="http://www.mathsisfun.com/geometry/quadrilaterals-interactive.html">
              <w:r w:rsidR="00BC0241" w:rsidRPr="00AE1134">
                <w:rPr>
                  <w:rFonts w:cs="Helvetica"/>
                  <w:u w:val="single"/>
                </w:rPr>
                <w:t>http://www.mathsisfun.com/geometry/quadrilaterals-interactive.html</w:t>
              </w:r>
            </w:hyperlink>
          </w:p>
        </w:tc>
      </w:tr>
      <w:tr w:rsidR="00BC0241" w:rsidRPr="008442AC" w:rsidTr="00AE1134">
        <w:tc>
          <w:tcPr>
            <w:tcW w:w="4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Area of parallelogram, trapezium and rhombus.</w:t>
            </w:r>
          </w:p>
        </w:tc>
        <w:tc>
          <w:tcPr>
            <w:tcW w:w="6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The Secret to all areas</w:t>
            </w:r>
          </w:p>
          <w:p w:rsidR="00BC0241" w:rsidRPr="00AE1134" w:rsidRDefault="00F12E10" w:rsidP="00AE1134">
            <w:pPr>
              <w:pStyle w:val="IOStabletext"/>
              <w:rPr>
                <w:rFonts w:cs="Helvetica"/>
              </w:rPr>
            </w:pPr>
            <w:hyperlink r:id="rId22" w:tooltip="http://mathwithbaddrawings.com/2015/03/11/the-secret-to-all-areas/">
              <w:r w:rsidR="00BC0241" w:rsidRPr="00AE1134">
                <w:rPr>
                  <w:rFonts w:cs="Helvetica"/>
                  <w:u w:val="single"/>
                </w:rPr>
                <w:t>http://mathwithbaddrawings.com/2015/03/11/the-secret-to-all-areas/</w:t>
              </w:r>
            </w:hyperlink>
          </w:p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 xml:space="preserve">Electronic </w:t>
            </w:r>
            <w:proofErr w:type="spellStart"/>
            <w:r w:rsidRPr="00AE1134">
              <w:rPr>
                <w:rFonts w:cs="Helvetica"/>
              </w:rPr>
              <w:t>self marking</w:t>
            </w:r>
            <w:proofErr w:type="spellEnd"/>
            <w:r w:rsidRPr="00AE1134">
              <w:rPr>
                <w:rFonts w:cs="Helvetica"/>
              </w:rPr>
              <w:t xml:space="preserve"> area worksheet, download at </w:t>
            </w:r>
            <w:hyperlink r:id="rId23" w:tooltip="http://mathslinks.net/faculty/area-electronic-worksheet">
              <w:r w:rsidRPr="00AE1134">
                <w:rPr>
                  <w:rFonts w:cs="Helvetica"/>
                  <w:u w:val="single"/>
                </w:rPr>
                <w:t>http://mathslinks.net/faculty/area-electronic-worksheet</w:t>
              </w:r>
            </w:hyperlink>
          </w:p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Area of trapeziums</w:t>
            </w:r>
          </w:p>
          <w:p w:rsidR="00BC0241" w:rsidRPr="00AE1134" w:rsidRDefault="00F12E10" w:rsidP="00AE1134">
            <w:pPr>
              <w:pStyle w:val="IOStabletext"/>
              <w:rPr>
                <w:rFonts w:cs="Helvetica"/>
              </w:rPr>
            </w:pPr>
            <w:hyperlink r:id="rId24" w:tooltip="http://exzuberant.blogspot.com.au/2011/07/i-see-parallelograms-everywhere.html">
              <w:r w:rsidR="00BC0241" w:rsidRPr="00AE1134">
                <w:rPr>
                  <w:rFonts w:cs="Helvetica"/>
                  <w:u w:val="single"/>
                </w:rPr>
                <w:t>http://exzuberant.blogspot.com.au/2011/07/i-see-parallelograms-everywhere.html</w:t>
              </w:r>
            </w:hyperlink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</w:p>
        </w:tc>
      </w:tr>
      <w:tr w:rsidR="00BC0241" w:rsidRPr="008442AC" w:rsidTr="00AE1134">
        <w:tc>
          <w:tcPr>
            <w:tcW w:w="4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</w:p>
        </w:tc>
        <w:tc>
          <w:tcPr>
            <w:tcW w:w="6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Concentric Circles</w:t>
            </w:r>
          </w:p>
          <w:p w:rsidR="00BC0241" w:rsidRPr="00AE1134" w:rsidRDefault="00F12E10" w:rsidP="00AE1134">
            <w:pPr>
              <w:pStyle w:val="IOStabletext"/>
              <w:rPr>
                <w:rFonts w:cs="Helvetica"/>
              </w:rPr>
            </w:pPr>
            <w:hyperlink r:id="rId25" w:tooltip="https://www.youtube.com/watch?v=8wHMaJ6AtNs">
              <w:r w:rsidR="00BC0241" w:rsidRPr="00AE1134">
                <w:rPr>
                  <w:rFonts w:cs="Helvetica"/>
                  <w:u w:val="single"/>
                </w:rPr>
                <w:t>https://www.youtube.com/watch?v=8wHMaJ6AtNs</w:t>
              </w:r>
            </w:hyperlink>
          </w:p>
        </w:tc>
      </w:tr>
      <w:tr w:rsidR="00BC0241" w:rsidRPr="008442AC" w:rsidTr="00AE1134">
        <w:tc>
          <w:tcPr>
            <w:tcW w:w="4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Extra Resources</w:t>
            </w:r>
          </w:p>
        </w:tc>
        <w:tc>
          <w:tcPr>
            <w:tcW w:w="6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41" w:rsidRPr="00AE1134" w:rsidRDefault="00BC0241" w:rsidP="00AE1134">
            <w:pPr>
              <w:pStyle w:val="IOStabletext"/>
              <w:rPr>
                <w:rFonts w:cs="Helvetica"/>
              </w:rPr>
            </w:pPr>
            <w:r w:rsidRPr="00AE1134">
              <w:rPr>
                <w:rFonts w:cs="Helvetica"/>
              </w:rPr>
              <w:t>Guide to Theorems and Proofs (MANSW)</w:t>
            </w:r>
          </w:p>
          <w:p w:rsidR="00BC0241" w:rsidRPr="00AE1134" w:rsidRDefault="00F12E10" w:rsidP="00AE1134">
            <w:pPr>
              <w:pStyle w:val="IOStabletext"/>
              <w:rPr>
                <w:rFonts w:cs="Helvetica"/>
              </w:rPr>
            </w:pPr>
            <w:hyperlink r:id="rId26" w:tooltip="https://drive.google.com/a/education.nsw.gov.au/file/d/0B9hzfac53d3tRDdhTVA1eW1BLVk/view?usp=sharing">
              <w:r w:rsidR="00BC0241" w:rsidRPr="00AE1134">
                <w:rPr>
                  <w:rFonts w:cs="Helvetica"/>
                  <w:u w:val="single"/>
                </w:rPr>
                <w:t>https://drive.google.com/a/education.nsw.gov.au/file/d/0B9hzfac53d3tRDdhTVA1eW1BLVk/view?usp=sharing</w:t>
              </w:r>
            </w:hyperlink>
          </w:p>
        </w:tc>
      </w:tr>
    </w:tbl>
    <w:p w:rsidR="009608E0" w:rsidRPr="009608E0" w:rsidRDefault="009608E0" w:rsidP="009608E0">
      <w:pPr>
        <w:pStyle w:val="IOSbodytext"/>
      </w:pPr>
    </w:p>
    <w:sectPr w:rsidR="009608E0" w:rsidRPr="009608E0" w:rsidSect="00BC0241">
      <w:headerReference w:type="default" r:id="rId27"/>
      <w:footerReference w:type="default" r:id="rId28"/>
      <w:pgSz w:w="16840" w:h="11900" w:orient="landscape"/>
      <w:pgMar w:top="567" w:right="958" w:bottom="567" w:left="56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27" w:rsidRDefault="00326027" w:rsidP="00480FD7">
      <w:r>
        <w:separator/>
      </w:r>
    </w:p>
  </w:endnote>
  <w:endnote w:type="continuationSeparator" w:id="0">
    <w:p w:rsidR="00326027" w:rsidRDefault="00326027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98" w:rsidRPr="004E338C" w:rsidRDefault="00D964AD" w:rsidP="00D964AD">
    <w:pPr>
      <w:pStyle w:val="IOSfooter"/>
      <w:tabs>
        <w:tab w:val="left" w:pos="634"/>
      </w:tabs>
    </w:pPr>
    <w:r>
      <w:t xml:space="preserve">Preliminary mathematics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5898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F12E10">
      <w:rPr>
        <w:noProof/>
      </w:rPr>
      <w:t>3</w:t>
    </w:r>
    <w:r w:rsidR="00995898"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27" w:rsidRDefault="00326027" w:rsidP="00480FD7">
      <w:r>
        <w:separator/>
      </w:r>
    </w:p>
  </w:footnote>
  <w:footnote w:type="continuationSeparator" w:id="0">
    <w:p w:rsidR="00326027" w:rsidRDefault="00326027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98" w:rsidRDefault="00995898" w:rsidP="00756B8D">
    <w:pPr>
      <w:pStyle w:val="IOSdocumenttitle"/>
      <w:tabs>
        <w:tab w:val="left" w:pos="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8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34FC"/>
    <w:multiLevelType w:val="multilevel"/>
    <w:tmpl w:val="0C09001D"/>
    <w:numStyleLink w:val="IOSList1new"/>
  </w:abstractNum>
  <w:abstractNum w:abstractNumId="20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17"/>
  </w:num>
  <w:num w:numId="5">
    <w:abstractNumId w:val="0"/>
  </w:num>
  <w:num w:numId="6">
    <w:abstractNumId w:val="15"/>
  </w:num>
  <w:num w:numId="7">
    <w:abstractNumId w:val="15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20"/>
  </w:num>
  <w:num w:numId="14">
    <w:abstractNumId w:val="7"/>
  </w:num>
  <w:num w:numId="15">
    <w:abstractNumId w:val="18"/>
  </w:num>
  <w:num w:numId="16">
    <w:abstractNumId w:val="5"/>
  </w:num>
  <w:num w:numId="17">
    <w:abstractNumId w:val="9"/>
  </w:num>
  <w:num w:numId="18">
    <w:abstractNumId w:val="11"/>
  </w:num>
  <w:num w:numId="19">
    <w:abstractNumId w:val="1"/>
  </w:num>
  <w:num w:numId="20">
    <w:abstractNumId w:val="3"/>
  </w:num>
  <w:num w:numId="21">
    <w:abstractNumId w:val="16"/>
  </w:num>
  <w:num w:numId="22">
    <w:abstractNumId w:val="8"/>
  </w:num>
  <w:num w:numId="23">
    <w:abstractNumId w:val="1"/>
  </w:num>
  <w:num w:numId="24">
    <w:abstractNumId w:val="18"/>
  </w:num>
  <w:num w:numId="25">
    <w:abstractNumId w:val="12"/>
  </w:num>
  <w:num w:numId="26">
    <w:abstractNumId w:val="12"/>
  </w:num>
  <w:num w:numId="27">
    <w:abstractNumId w:val="8"/>
  </w:num>
  <w:num w:numId="28">
    <w:abstractNumId w:val="1"/>
  </w:num>
  <w:num w:numId="29">
    <w:abstractNumId w:val="18"/>
  </w:num>
  <w:num w:numId="30">
    <w:abstractNumId w:val="12"/>
  </w:num>
  <w:num w:numId="31">
    <w:abstractNumId w:val="12"/>
  </w:num>
  <w:num w:numId="32">
    <w:abstractNumId w:val="8"/>
  </w:num>
  <w:num w:numId="33">
    <w:abstractNumId w:val="6"/>
  </w:num>
  <w:num w:numId="34">
    <w:abstractNumId w:val="1"/>
  </w:num>
  <w:num w:numId="35">
    <w:abstractNumId w:val="18"/>
  </w:num>
  <w:num w:numId="36">
    <w:abstractNumId w:val="12"/>
  </w:num>
  <w:num w:numId="37">
    <w:abstractNumId w:val="12"/>
  </w:num>
  <w:num w:numId="38">
    <w:abstractNumId w:val="8"/>
  </w:num>
  <w:num w:numId="39">
    <w:abstractNumId w:val="6"/>
  </w:num>
  <w:num w:numId="40">
    <w:abstractNumId w:val="21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27"/>
    <w:rsid w:val="00010671"/>
    <w:rsid w:val="00010B54"/>
    <w:rsid w:val="00076446"/>
    <w:rsid w:val="000C3B9A"/>
    <w:rsid w:val="000C4732"/>
    <w:rsid w:val="000F6821"/>
    <w:rsid w:val="00100563"/>
    <w:rsid w:val="00186118"/>
    <w:rsid w:val="001E1B75"/>
    <w:rsid w:val="001F1D0D"/>
    <w:rsid w:val="001F6BBE"/>
    <w:rsid w:val="00215471"/>
    <w:rsid w:val="00215956"/>
    <w:rsid w:val="002208BE"/>
    <w:rsid w:val="00225BA0"/>
    <w:rsid w:val="002407B2"/>
    <w:rsid w:val="0024357C"/>
    <w:rsid w:val="00281A35"/>
    <w:rsid w:val="00281F50"/>
    <w:rsid w:val="00286108"/>
    <w:rsid w:val="00295F9F"/>
    <w:rsid w:val="002A07C0"/>
    <w:rsid w:val="002D379D"/>
    <w:rsid w:val="002D47A6"/>
    <w:rsid w:val="003030F2"/>
    <w:rsid w:val="00304EF2"/>
    <w:rsid w:val="00326027"/>
    <w:rsid w:val="00334511"/>
    <w:rsid w:val="00341F8B"/>
    <w:rsid w:val="00361327"/>
    <w:rsid w:val="00367FB2"/>
    <w:rsid w:val="003B3062"/>
    <w:rsid w:val="004647DB"/>
    <w:rsid w:val="004668BC"/>
    <w:rsid w:val="00480C44"/>
    <w:rsid w:val="00480FD7"/>
    <w:rsid w:val="004B4B05"/>
    <w:rsid w:val="004E338C"/>
    <w:rsid w:val="004F35B3"/>
    <w:rsid w:val="00504555"/>
    <w:rsid w:val="005202C7"/>
    <w:rsid w:val="00526D71"/>
    <w:rsid w:val="005402DE"/>
    <w:rsid w:val="00541AE4"/>
    <w:rsid w:val="005764DE"/>
    <w:rsid w:val="00595476"/>
    <w:rsid w:val="005B53AD"/>
    <w:rsid w:val="005C7E88"/>
    <w:rsid w:val="005D1A4E"/>
    <w:rsid w:val="00652107"/>
    <w:rsid w:val="0065761A"/>
    <w:rsid w:val="00662F4D"/>
    <w:rsid w:val="006735CE"/>
    <w:rsid w:val="00684627"/>
    <w:rsid w:val="006914F9"/>
    <w:rsid w:val="006B2D4C"/>
    <w:rsid w:val="006E2F78"/>
    <w:rsid w:val="006F2409"/>
    <w:rsid w:val="007052B6"/>
    <w:rsid w:val="00735393"/>
    <w:rsid w:val="007464AC"/>
    <w:rsid w:val="00756B8D"/>
    <w:rsid w:val="007773AD"/>
    <w:rsid w:val="00786115"/>
    <w:rsid w:val="007A070B"/>
    <w:rsid w:val="007C3CDD"/>
    <w:rsid w:val="007D0956"/>
    <w:rsid w:val="0080474D"/>
    <w:rsid w:val="00804F4F"/>
    <w:rsid w:val="00827515"/>
    <w:rsid w:val="00846B99"/>
    <w:rsid w:val="00861F4B"/>
    <w:rsid w:val="00863F90"/>
    <w:rsid w:val="008750C7"/>
    <w:rsid w:val="008C2895"/>
    <w:rsid w:val="008C2BB3"/>
    <w:rsid w:val="008D6AD6"/>
    <w:rsid w:val="008F5BE1"/>
    <w:rsid w:val="00923F94"/>
    <w:rsid w:val="0093161F"/>
    <w:rsid w:val="00937F54"/>
    <w:rsid w:val="0095110A"/>
    <w:rsid w:val="0096036A"/>
    <w:rsid w:val="009608E0"/>
    <w:rsid w:val="0096553E"/>
    <w:rsid w:val="00981BF1"/>
    <w:rsid w:val="00994359"/>
    <w:rsid w:val="00994991"/>
    <w:rsid w:val="00995898"/>
    <w:rsid w:val="009D798B"/>
    <w:rsid w:val="00A21F45"/>
    <w:rsid w:val="00A370B3"/>
    <w:rsid w:val="00A57066"/>
    <w:rsid w:val="00A67905"/>
    <w:rsid w:val="00AA168F"/>
    <w:rsid w:val="00AA5AC4"/>
    <w:rsid w:val="00AB62F9"/>
    <w:rsid w:val="00AC269B"/>
    <w:rsid w:val="00AC44EA"/>
    <w:rsid w:val="00AE1134"/>
    <w:rsid w:val="00AE67E3"/>
    <w:rsid w:val="00AE79D8"/>
    <w:rsid w:val="00B24CBA"/>
    <w:rsid w:val="00B301C2"/>
    <w:rsid w:val="00B40474"/>
    <w:rsid w:val="00B7767B"/>
    <w:rsid w:val="00BC0241"/>
    <w:rsid w:val="00BC097D"/>
    <w:rsid w:val="00BC353F"/>
    <w:rsid w:val="00BE1B6F"/>
    <w:rsid w:val="00BF0A5C"/>
    <w:rsid w:val="00BF6866"/>
    <w:rsid w:val="00C0318E"/>
    <w:rsid w:val="00C069F5"/>
    <w:rsid w:val="00C2213A"/>
    <w:rsid w:val="00C262AE"/>
    <w:rsid w:val="00C2705F"/>
    <w:rsid w:val="00C27C7D"/>
    <w:rsid w:val="00C34ECC"/>
    <w:rsid w:val="00CA461E"/>
    <w:rsid w:val="00CD7B01"/>
    <w:rsid w:val="00CE670F"/>
    <w:rsid w:val="00D2375A"/>
    <w:rsid w:val="00D67117"/>
    <w:rsid w:val="00D75DED"/>
    <w:rsid w:val="00D7685E"/>
    <w:rsid w:val="00D964AD"/>
    <w:rsid w:val="00DD21D5"/>
    <w:rsid w:val="00DD36C0"/>
    <w:rsid w:val="00DD636E"/>
    <w:rsid w:val="00DE67EB"/>
    <w:rsid w:val="00DF3B99"/>
    <w:rsid w:val="00DF6F06"/>
    <w:rsid w:val="00E26D32"/>
    <w:rsid w:val="00E42AE6"/>
    <w:rsid w:val="00E45779"/>
    <w:rsid w:val="00E639B8"/>
    <w:rsid w:val="00E86FE9"/>
    <w:rsid w:val="00E95EA2"/>
    <w:rsid w:val="00EC1887"/>
    <w:rsid w:val="00EF6D6A"/>
    <w:rsid w:val="00F12E10"/>
    <w:rsid w:val="00F209C7"/>
    <w:rsid w:val="00F3553A"/>
    <w:rsid w:val="00F373A4"/>
    <w:rsid w:val="00F420F0"/>
    <w:rsid w:val="00F4748E"/>
    <w:rsid w:val="00F64899"/>
    <w:rsid w:val="00F827A9"/>
    <w:rsid w:val="00F93A8A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2C48C8C-37D1-4FD3-BF6E-AEB1C490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8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2A07C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2A07C0"/>
    <w:pPr>
      <w:numPr>
        <w:numId w:val="38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2A07C0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D9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4AD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ube.geogebra.org/material/simple/id/157839" TargetMode="External"/><Relationship Id="rId18" Type="http://schemas.openxmlformats.org/officeDocument/2006/relationships/hyperlink" Target="https://drive.google.com/a/education.nsw.gov.au/file/d/0B9hzfac53d3tSi00TVJwcGgxaFE/view?usp=sharing" TargetMode="External"/><Relationship Id="rId26" Type="http://schemas.openxmlformats.org/officeDocument/2006/relationships/hyperlink" Target="https://drive.google.com/a/education.nsw.gov.au/file/d/0B9hzfac53d3tRDdhTVA1eW1BLVk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thsisfun.com/geometry/quadrilaterals-interactiv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ube.geogebra.org/material/simple/id/37130" TargetMode="External"/><Relationship Id="rId17" Type="http://schemas.openxmlformats.org/officeDocument/2006/relationships/hyperlink" Target="https://drive.google.com/a/education.nsw.gov.au/file/d/0B9hzfac53d3tdkp2T2E3azF4SG8/view?usp=sharing" TargetMode="External"/><Relationship Id="rId25" Type="http://schemas.openxmlformats.org/officeDocument/2006/relationships/hyperlink" Target="https://www.youtube.com/watch?v=8wHMaJ6At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ube.geogebra.org/student/m434" TargetMode="External"/><Relationship Id="rId20" Type="http://schemas.openxmlformats.org/officeDocument/2006/relationships/hyperlink" Target="http://tube.geogebra.org/student/m501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zuberant.blogspot.com.au/2011/08/demonstrating-angle-sum-of-triangle.html" TargetMode="External"/><Relationship Id="rId24" Type="http://schemas.openxmlformats.org/officeDocument/2006/relationships/hyperlink" Target="http://exzuberant.blogspot.com.au/2011/07/i-see-parallelograms-everywher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ube.geogebra.org/material/simple/id/1913181" TargetMode="External"/><Relationship Id="rId23" Type="http://schemas.openxmlformats.org/officeDocument/2006/relationships/hyperlink" Target="http://mathslinks.net/faculty/area-electronic-worksheet" TargetMode="External"/><Relationship Id="rId28" Type="http://schemas.openxmlformats.org/officeDocument/2006/relationships/footer" Target="footer1.xml"/><Relationship Id="rId10" Type="http://schemas.openxmlformats.org/officeDocument/2006/relationships/hyperlink" Target="http://tube.geogebra.org/student/m1188810" TargetMode="External"/><Relationship Id="rId19" Type="http://schemas.openxmlformats.org/officeDocument/2006/relationships/hyperlink" Target="https://drive.google.com/a/education.nsw.gov.au/file/d/0B9hzfac53d3teHZGMUJhdHgzN0U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a/education.nsw.gov.au/file/d/0B9hzfac53d3tQWIwOTZhTmFkeFk/view?usp=sharing" TargetMode="External"/><Relationship Id="rId14" Type="http://schemas.openxmlformats.org/officeDocument/2006/relationships/hyperlink" Target="http://tube.geogebra.org/student/m434" TargetMode="External"/><Relationship Id="rId22" Type="http://schemas.openxmlformats.org/officeDocument/2006/relationships/hyperlink" Target="http://mathwithbaddrawings.com/2015/03/11/the-secret-to-all-areas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athy%20and%20Amy\Templates\IOS%20working%20template%20V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EC1186-5CB9-4A85-B0F0-076941E2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 working template V8</Template>
  <TotalTime>15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Plane geometry</vt:lpstr>
    </vt:vector>
  </TitlesOfParts>
  <Company>NSW, Department of Education and Training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 geometry</dc:title>
  <dc:creator>Jensen, Amy</dc:creator>
  <cp:lastModifiedBy>Jensen, Amy</cp:lastModifiedBy>
  <cp:revision>10</cp:revision>
  <cp:lastPrinted>2016-07-07T23:41:00Z</cp:lastPrinted>
  <dcterms:created xsi:type="dcterms:W3CDTF">2016-07-29T05:29:00Z</dcterms:created>
  <dcterms:modified xsi:type="dcterms:W3CDTF">2016-08-03T23:54:00Z</dcterms:modified>
</cp:coreProperties>
</file>