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94" w:rsidRDefault="00715794" w:rsidP="00715794">
      <w:pPr>
        <w:tabs>
          <w:tab w:val="left" w:pos="0"/>
        </w:tabs>
        <w:ind w:right="-2"/>
        <w:jc w:val="right"/>
        <w:rPr>
          <w:rFonts w:cs="Arial"/>
          <w:b/>
          <w:sz w:val="22"/>
          <w:szCs w:val="22"/>
        </w:rPr>
      </w:pPr>
      <w:r w:rsidRPr="00A537FE">
        <w:rPr>
          <w:rFonts w:cs="Arial"/>
          <w:b/>
          <w:i/>
          <w:sz w:val="22"/>
          <w:szCs w:val="22"/>
        </w:rPr>
        <w:t>DN/</w:t>
      </w:r>
      <w:r w:rsidR="00A537FE">
        <w:rPr>
          <w:rFonts w:cs="Arial"/>
          <w:b/>
          <w:i/>
          <w:sz w:val="22"/>
          <w:szCs w:val="22"/>
        </w:rPr>
        <w:t>17/00085</w:t>
      </w:r>
      <w:r>
        <w:rPr>
          <w:rFonts w:cs="Arial"/>
          <w:b/>
          <w:i/>
          <w:sz w:val="22"/>
          <w:szCs w:val="22"/>
        </w:rPr>
        <w:tab/>
        <w:t>Attachment 3</w:t>
      </w:r>
    </w:p>
    <w:p w:rsidR="00715794" w:rsidRDefault="00715794" w:rsidP="00715794">
      <w:pPr>
        <w:tabs>
          <w:tab w:val="left" w:pos="567"/>
        </w:tabs>
        <w:ind w:left="567" w:right="565"/>
        <w:rPr>
          <w:rFonts w:cs="Arial"/>
          <w:b/>
          <w:sz w:val="28"/>
          <w:szCs w:val="28"/>
        </w:rPr>
      </w:pPr>
    </w:p>
    <w:p w:rsidR="00715794" w:rsidRDefault="009E62B5" w:rsidP="00715794">
      <w:pPr>
        <w:ind w:right="-2"/>
        <w:jc w:val="center"/>
        <w:rPr>
          <w:rFonts w:cs="Arial"/>
          <w:b/>
          <w:szCs w:val="24"/>
        </w:rPr>
      </w:pPr>
      <w:bookmarkStart w:id="0" w:name="_GoBack"/>
      <w:r>
        <w:rPr>
          <w:rFonts w:cs="Arial"/>
          <w:b/>
          <w:szCs w:val="24"/>
        </w:rPr>
        <w:t xml:space="preserve">School based monitoring processes </w:t>
      </w:r>
      <w:bookmarkEnd w:id="0"/>
      <w:r>
        <w:rPr>
          <w:rFonts w:cs="Arial"/>
          <w:b/>
          <w:szCs w:val="24"/>
        </w:rPr>
        <w:t>for</w:t>
      </w:r>
    </w:p>
    <w:p w:rsidR="00715794" w:rsidRDefault="009E62B5" w:rsidP="00715794">
      <w:pPr>
        <w:ind w:right="-2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Higher School Certificate requirements for 2018</w:t>
      </w:r>
    </w:p>
    <w:p w:rsidR="00715794" w:rsidRDefault="00715794" w:rsidP="00715794">
      <w:pPr>
        <w:ind w:right="-2"/>
        <w:rPr>
          <w:rFonts w:cs="Arial"/>
        </w:rPr>
      </w:pPr>
    </w:p>
    <w:p w:rsidR="00715794" w:rsidRPr="009E62B5" w:rsidRDefault="00715794" w:rsidP="00715794">
      <w:pPr>
        <w:ind w:right="-2"/>
        <w:rPr>
          <w:rFonts w:cs="Arial"/>
          <w:szCs w:val="24"/>
        </w:rPr>
      </w:pPr>
      <w:r w:rsidRPr="009E62B5">
        <w:rPr>
          <w:rFonts w:cs="Arial"/>
          <w:szCs w:val="24"/>
        </w:rPr>
        <w:t xml:space="preserve">In accordance with </w:t>
      </w:r>
      <w:r w:rsidR="00594E98" w:rsidRPr="009E62B5">
        <w:rPr>
          <w:rFonts w:cs="Arial"/>
          <w:szCs w:val="24"/>
        </w:rPr>
        <w:t>New South Wales Education Standards Authority</w:t>
      </w:r>
      <w:r w:rsidRPr="009E62B5">
        <w:rPr>
          <w:rFonts w:cs="Arial"/>
          <w:szCs w:val="24"/>
        </w:rPr>
        <w:t xml:space="preserve"> </w:t>
      </w:r>
      <w:r w:rsidR="00594E98" w:rsidRPr="009E62B5">
        <w:rPr>
          <w:rFonts w:cs="Arial"/>
          <w:szCs w:val="24"/>
        </w:rPr>
        <w:t>(NESA)</w:t>
      </w:r>
      <w:r w:rsidRPr="009E62B5">
        <w:rPr>
          <w:rFonts w:cs="Arial"/>
          <w:szCs w:val="24"/>
        </w:rPr>
        <w:t xml:space="preserve"> requirements all senior students </w:t>
      </w:r>
      <w:r w:rsidR="009E62B5" w:rsidRPr="009E62B5">
        <w:rPr>
          <w:rFonts w:cs="Arial"/>
          <w:szCs w:val="24"/>
        </w:rPr>
        <w:t>must be issued with the ‘</w:t>
      </w:r>
      <w:r w:rsidRPr="009E62B5">
        <w:rPr>
          <w:rFonts w:cs="Arial"/>
          <w:szCs w:val="24"/>
        </w:rPr>
        <w:t xml:space="preserve">Rules and Procedures </w:t>
      </w:r>
      <w:r w:rsidR="0017627F" w:rsidRPr="009E62B5">
        <w:rPr>
          <w:rFonts w:cs="Arial"/>
          <w:szCs w:val="24"/>
        </w:rPr>
        <w:t xml:space="preserve">Guide </w:t>
      </w:r>
      <w:r w:rsidRPr="009E62B5">
        <w:rPr>
          <w:rFonts w:cs="Arial"/>
          <w:szCs w:val="24"/>
        </w:rPr>
        <w:t>for 201</w:t>
      </w:r>
      <w:r w:rsidR="00594E98" w:rsidRPr="009E62B5">
        <w:rPr>
          <w:rFonts w:cs="Arial"/>
          <w:szCs w:val="24"/>
        </w:rPr>
        <w:t>8</w:t>
      </w:r>
      <w:r w:rsidRPr="009E62B5">
        <w:rPr>
          <w:rFonts w:cs="Arial"/>
          <w:szCs w:val="24"/>
        </w:rPr>
        <w:t xml:space="preserve"> Higher School Certificate Candidates</w:t>
      </w:r>
      <w:r w:rsidR="009E62B5" w:rsidRPr="009E62B5">
        <w:rPr>
          <w:rFonts w:cs="Arial"/>
          <w:szCs w:val="24"/>
        </w:rPr>
        <w:t>’</w:t>
      </w:r>
      <w:r w:rsidRPr="009E62B5">
        <w:rPr>
          <w:rFonts w:cs="Arial"/>
          <w:szCs w:val="24"/>
        </w:rPr>
        <w:t xml:space="preserve"> (October 201</w:t>
      </w:r>
      <w:r w:rsidR="00594E98" w:rsidRPr="009E62B5">
        <w:rPr>
          <w:rFonts w:cs="Arial"/>
          <w:szCs w:val="24"/>
        </w:rPr>
        <w:t>7</w:t>
      </w:r>
      <w:r w:rsidRPr="009E62B5">
        <w:rPr>
          <w:rFonts w:cs="Arial"/>
          <w:szCs w:val="24"/>
        </w:rPr>
        <w:t>)</w:t>
      </w:r>
      <w:r w:rsidRPr="009E62B5">
        <w:rPr>
          <w:rFonts w:cs="Arial"/>
          <w:i/>
          <w:szCs w:val="24"/>
        </w:rPr>
        <w:t>.</w:t>
      </w:r>
    </w:p>
    <w:p w:rsidR="00715794" w:rsidRPr="009E62B5" w:rsidRDefault="00715794" w:rsidP="009E62B5">
      <w:pPr>
        <w:tabs>
          <w:tab w:val="left" w:pos="567"/>
        </w:tabs>
        <w:spacing w:before="240" w:after="120"/>
        <w:ind w:right="-2"/>
        <w:rPr>
          <w:rFonts w:cs="Arial"/>
          <w:szCs w:val="24"/>
        </w:rPr>
      </w:pPr>
      <w:r w:rsidRPr="009E62B5">
        <w:rPr>
          <w:rFonts w:cs="Arial"/>
          <w:szCs w:val="24"/>
        </w:rPr>
        <w:t>Other procedures might include:</w:t>
      </w:r>
    </w:p>
    <w:p w:rsidR="00715794" w:rsidRPr="009E62B5" w:rsidRDefault="00715794" w:rsidP="00715794">
      <w:pPr>
        <w:widowControl w:val="0"/>
        <w:numPr>
          <w:ilvl w:val="0"/>
          <w:numId w:val="1"/>
        </w:numPr>
        <w:tabs>
          <w:tab w:val="left" w:pos="426"/>
        </w:tabs>
        <w:spacing w:before="120"/>
        <w:ind w:left="426" w:right="-2" w:hanging="426"/>
        <w:rPr>
          <w:rFonts w:cs="Arial"/>
          <w:szCs w:val="24"/>
        </w:rPr>
      </w:pPr>
      <w:r w:rsidRPr="009E62B5">
        <w:rPr>
          <w:rFonts w:cs="Arial"/>
          <w:szCs w:val="24"/>
        </w:rPr>
        <w:t>providing all head teachers and teachers of Year 11 and Year 12 with a copy of this memorandum and its attachments</w:t>
      </w:r>
    </w:p>
    <w:p w:rsidR="00715794" w:rsidRPr="009E62B5" w:rsidRDefault="00715794" w:rsidP="00715794">
      <w:pPr>
        <w:widowControl w:val="0"/>
        <w:numPr>
          <w:ilvl w:val="0"/>
          <w:numId w:val="1"/>
        </w:numPr>
        <w:tabs>
          <w:tab w:val="left" w:pos="426"/>
        </w:tabs>
        <w:spacing w:before="120"/>
        <w:ind w:left="426" w:right="-2" w:hanging="426"/>
        <w:rPr>
          <w:rFonts w:cs="Arial"/>
          <w:szCs w:val="24"/>
        </w:rPr>
      </w:pPr>
      <w:proofErr w:type="gramStart"/>
      <w:r w:rsidRPr="009E62B5">
        <w:rPr>
          <w:rFonts w:cs="Arial"/>
          <w:szCs w:val="24"/>
        </w:rPr>
        <w:t>conducting</w:t>
      </w:r>
      <w:proofErr w:type="gramEnd"/>
      <w:r w:rsidRPr="009E62B5">
        <w:rPr>
          <w:rFonts w:cs="Arial"/>
          <w:szCs w:val="24"/>
        </w:rPr>
        <w:t xml:space="preserve"> workshops for all relevant staff – deputy principals, head teachers, Preliminary and HSC course classroom</w:t>
      </w:r>
      <w:r w:rsidR="00877193" w:rsidRPr="009E62B5">
        <w:rPr>
          <w:rFonts w:cs="Arial"/>
          <w:szCs w:val="24"/>
        </w:rPr>
        <w:t xml:space="preserve"> teachers, </w:t>
      </w:r>
      <w:r w:rsidR="00B56FA0" w:rsidRPr="009E62B5">
        <w:rPr>
          <w:rFonts w:cs="Arial"/>
          <w:szCs w:val="24"/>
        </w:rPr>
        <w:t>year adviso</w:t>
      </w:r>
      <w:r w:rsidRPr="009E62B5">
        <w:rPr>
          <w:rFonts w:cs="Arial"/>
          <w:szCs w:val="24"/>
        </w:rPr>
        <w:t>rs</w:t>
      </w:r>
      <w:r w:rsidR="00B56FA0" w:rsidRPr="009E62B5">
        <w:rPr>
          <w:rFonts w:cs="Arial"/>
          <w:szCs w:val="24"/>
        </w:rPr>
        <w:t>,</w:t>
      </w:r>
      <w:r w:rsidRPr="009E62B5">
        <w:rPr>
          <w:rFonts w:cs="Arial"/>
          <w:szCs w:val="24"/>
        </w:rPr>
        <w:t xml:space="preserve"> </w:t>
      </w:r>
      <w:r w:rsidR="0017627F" w:rsidRPr="009E62B5">
        <w:rPr>
          <w:rFonts w:cs="Arial"/>
          <w:szCs w:val="24"/>
        </w:rPr>
        <w:t>careers advise</w:t>
      </w:r>
      <w:r w:rsidR="00877193" w:rsidRPr="009E62B5">
        <w:rPr>
          <w:rFonts w:cs="Arial"/>
          <w:szCs w:val="24"/>
        </w:rPr>
        <w:t xml:space="preserve">rs and VET coordinators </w:t>
      </w:r>
      <w:r w:rsidRPr="009E62B5">
        <w:rPr>
          <w:rFonts w:cs="Arial"/>
          <w:szCs w:val="24"/>
        </w:rPr>
        <w:t xml:space="preserve">to ensure a clear understanding of school and </w:t>
      </w:r>
      <w:r w:rsidR="00594E98" w:rsidRPr="009E62B5">
        <w:rPr>
          <w:rFonts w:cs="Arial"/>
          <w:szCs w:val="24"/>
        </w:rPr>
        <w:t>NESA</w:t>
      </w:r>
      <w:r w:rsidRPr="009E62B5">
        <w:rPr>
          <w:rFonts w:cs="Arial"/>
          <w:szCs w:val="24"/>
        </w:rPr>
        <w:t xml:space="preserve"> requirements</w:t>
      </w:r>
      <w:r w:rsidR="00421403" w:rsidRPr="009E62B5">
        <w:rPr>
          <w:rFonts w:cs="Arial"/>
          <w:szCs w:val="24"/>
        </w:rPr>
        <w:t>, including HSC disability provisions</w:t>
      </w:r>
      <w:r w:rsidRPr="009E62B5">
        <w:rPr>
          <w:rFonts w:cs="Arial"/>
          <w:szCs w:val="24"/>
        </w:rPr>
        <w:t xml:space="preserve">. </w:t>
      </w:r>
      <w:r w:rsidR="009E62B5" w:rsidRPr="009E62B5">
        <w:rPr>
          <w:rFonts w:cs="Arial"/>
          <w:szCs w:val="24"/>
        </w:rPr>
        <w:t>‘</w:t>
      </w:r>
      <w:r w:rsidRPr="009E62B5">
        <w:rPr>
          <w:szCs w:val="24"/>
        </w:rPr>
        <w:t>Supporting the Higher School Certificate</w:t>
      </w:r>
      <w:r w:rsidR="009E62B5" w:rsidRPr="009E62B5">
        <w:rPr>
          <w:rFonts w:cs="Arial"/>
          <w:szCs w:val="24"/>
        </w:rPr>
        <w:t>’</w:t>
      </w:r>
      <w:r w:rsidRPr="009E62B5">
        <w:rPr>
          <w:rFonts w:cs="Arial"/>
          <w:szCs w:val="24"/>
        </w:rPr>
        <w:t xml:space="preserve"> has been developed to provide support for schools in the development, monitoring and review of clear, whole school processes and procedures.</w:t>
      </w:r>
    </w:p>
    <w:p w:rsidR="00715794" w:rsidRPr="009E62B5" w:rsidRDefault="00715794" w:rsidP="00715794">
      <w:pPr>
        <w:widowControl w:val="0"/>
        <w:numPr>
          <w:ilvl w:val="0"/>
          <w:numId w:val="1"/>
        </w:numPr>
        <w:tabs>
          <w:tab w:val="left" w:pos="426"/>
        </w:tabs>
        <w:spacing w:before="120"/>
        <w:ind w:left="426" w:right="-2" w:hanging="426"/>
        <w:rPr>
          <w:rFonts w:cs="Arial"/>
          <w:szCs w:val="24"/>
        </w:rPr>
      </w:pPr>
      <w:r w:rsidRPr="009E62B5">
        <w:rPr>
          <w:rFonts w:cs="Arial"/>
          <w:szCs w:val="24"/>
        </w:rPr>
        <w:t xml:space="preserve">developing school based policies and procedures which are implemented consistently by all staff </w:t>
      </w:r>
    </w:p>
    <w:p w:rsidR="00715794" w:rsidRPr="009E62B5" w:rsidRDefault="00715794" w:rsidP="00715794">
      <w:pPr>
        <w:widowControl w:val="0"/>
        <w:numPr>
          <w:ilvl w:val="0"/>
          <w:numId w:val="1"/>
        </w:numPr>
        <w:tabs>
          <w:tab w:val="left" w:pos="426"/>
        </w:tabs>
        <w:spacing w:before="120"/>
        <w:ind w:left="426" w:right="-2" w:hanging="426"/>
        <w:rPr>
          <w:rFonts w:cs="Arial"/>
          <w:szCs w:val="24"/>
        </w:rPr>
      </w:pPr>
      <w:r w:rsidRPr="009E62B5">
        <w:rPr>
          <w:rFonts w:cs="Arial"/>
          <w:szCs w:val="24"/>
        </w:rPr>
        <w:t>providing all senior students with Attachments 1 and 2 from this memorandum</w:t>
      </w:r>
    </w:p>
    <w:p w:rsidR="00421403" w:rsidRPr="009E62B5" w:rsidRDefault="00421403" w:rsidP="00421403">
      <w:pPr>
        <w:widowControl w:val="0"/>
        <w:numPr>
          <w:ilvl w:val="0"/>
          <w:numId w:val="1"/>
        </w:numPr>
        <w:tabs>
          <w:tab w:val="left" w:pos="426"/>
        </w:tabs>
        <w:spacing w:before="120"/>
        <w:ind w:left="426" w:right="-2" w:hanging="426"/>
        <w:rPr>
          <w:rFonts w:cs="Arial"/>
          <w:szCs w:val="24"/>
        </w:rPr>
      </w:pPr>
      <w:r w:rsidRPr="009E62B5">
        <w:rPr>
          <w:rFonts w:cs="Arial"/>
          <w:szCs w:val="24"/>
        </w:rPr>
        <w:t>reviewing school based procedures and staff responsibilities in relation to the collaborative planning process for students with disability, personalising learning and support and the application process for HSC disability provisions</w:t>
      </w:r>
    </w:p>
    <w:p w:rsidR="00715794" w:rsidRPr="009E62B5" w:rsidRDefault="00715794" w:rsidP="00715794">
      <w:pPr>
        <w:widowControl w:val="0"/>
        <w:numPr>
          <w:ilvl w:val="0"/>
          <w:numId w:val="1"/>
        </w:numPr>
        <w:tabs>
          <w:tab w:val="left" w:pos="426"/>
        </w:tabs>
        <w:spacing w:before="120"/>
        <w:ind w:left="426" w:right="-2" w:hanging="426"/>
        <w:rPr>
          <w:rFonts w:cs="Arial"/>
          <w:szCs w:val="24"/>
        </w:rPr>
      </w:pPr>
      <w:r w:rsidRPr="009E62B5">
        <w:rPr>
          <w:rFonts w:cs="Arial"/>
          <w:szCs w:val="24"/>
        </w:rPr>
        <w:t>checking t</w:t>
      </w:r>
      <w:r w:rsidR="00421403" w:rsidRPr="009E62B5">
        <w:rPr>
          <w:rFonts w:cs="Arial"/>
          <w:szCs w:val="24"/>
        </w:rPr>
        <w:t>hat all staff are aware of the</w:t>
      </w:r>
      <w:r w:rsidRPr="009E62B5">
        <w:rPr>
          <w:rFonts w:cs="Arial"/>
          <w:szCs w:val="24"/>
        </w:rPr>
        <w:t xml:space="preserve"> adjustments required by students with disability to access and participate in </w:t>
      </w:r>
      <w:r w:rsidR="00421403" w:rsidRPr="009E62B5">
        <w:rPr>
          <w:rFonts w:cs="Arial"/>
          <w:szCs w:val="24"/>
        </w:rPr>
        <w:t xml:space="preserve">help them access and participate in </w:t>
      </w:r>
      <w:r w:rsidRPr="009E62B5">
        <w:rPr>
          <w:rFonts w:eastAsia="Arial"/>
          <w:szCs w:val="24"/>
        </w:rPr>
        <w:t>all areas of learning, including informal and formal assessment tasks</w:t>
      </w:r>
    </w:p>
    <w:p w:rsidR="00715794" w:rsidRPr="009E62B5" w:rsidRDefault="00715794" w:rsidP="00715794">
      <w:pPr>
        <w:widowControl w:val="0"/>
        <w:numPr>
          <w:ilvl w:val="0"/>
          <w:numId w:val="1"/>
        </w:numPr>
        <w:tabs>
          <w:tab w:val="left" w:pos="426"/>
        </w:tabs>
        <w:spacing w:before="120"/>
        <w:ind w:left="426" w:right="-2" w:hanging="426"/>
        <w:rPr>
          <w:rFonts w:cs="Arial"/>
          <w:szCs w:val="24"/>
        </w:rPr>
      </w:pPr>
      <w:r w:rsidRPr="009E62B5">
        <w:rPr>
          <w:rFonts w:cs="Arial"/>
          <w:szCs w:val="24"/>
        </w:rPr>
        <w:t>providing</w:t>
      </w:r>
      <w:r w:rsidR="00421403" w:rsidRPr="009E62B5">
        <w:rPr>
          <w:rFonts w:cs="Arial"/>
          <w:szCs w:val="24"/>
        </w:rPr>
        <w:t xml:space="preserve"> timely advice to all students </w:t>
      </w:r>
      <w:r w:rsidRPr="009E62B5">
        <w:rPr>
          <w:rFonts w:cs="Arial"/>
          <w:szCs w:val="24"/>
        </w:rPr>
        <w:t xml:space="preserve">with disability, in relation to HSC </w:t>
      </w:r>
      <w:hyperlink r:id="rId8" w:history="1">
        <w:r w:rsidR="00421403" w:rsidRPr="009E62B5">
          <w:rPr>
            <w:rStyle w:val="Hyperlink"/>
            <w:rFonts w:cs="Arial"/>
            <w:szCs w:val="24"/>
          </w:rPr>
          <w:t>disability p</w:t>
        </w:r>
        <w:r w:rsidRPr="009E62B5">
          <w:rPr>
            <w:rStyle w:val="Hyperlink"/>
            <w:rFonts w:cs="Arial"/>
            <w:szCs w:val="24"/>
          </w:rPr>
          <w:t>rovisions</w:t>
        </w:r>
      </w:hyperlink>
      <w:r w:rsidRPr="009E62B5">
        <w:rPr>
          <w:rFonts w:cs="Arial"/>
          <w:szCs w:val="24"/>
        </w:rPr>
        <w:t xml:space="preserve"> and associated application process</w:t>
      </w:r>
      <w:r w:rsidR="00421403" w:rsidRPr="009E62B5">
        <w:rPr>
          <w:rFonts w:cs="Arial"/>
          <w:szCs w:val="24"/>
        </w:rPr>
        <w:t>es</w:t>
      </w:r>
    </w:p>
    <w:p w:rsidR="00715794" w:rsidRPr="009E62B5" w:rsidRDefault="00715794" w:rsidP="00715794">
      <w:pPr>
        <w:widowControl w:val="0"/>
        <w:numPr>
          <w:ilvl w:val="0"/>
          <w:numId w:val="1"/>
        </w:numPr>
        <w:tabs>
          <w:tab w:val="left" w:pos="426"/>
        </w:tabs>
        <w:spacing w:before="120"/>
        <w:ind w:left="426" w:right="-2" w:hanging="426"/>
        <w:rPr>
          <w:rFonts w:cs="Arial"/>
          <w:szCs w:val="24"/>
        </w:rPr>
      </w:pPr>
      <w:r w:rsidRPr="009E62B5">
        <w:rPr>
          <w:rFonts w:cs="Arial"/>
          <w:szCs w:val="24"/>
        </w:rPr>
        <w:t>displaying copies of Higher School Certificate requirements in senior students’ classrooms, study areas and the library</w:t>
      </w:r>
    </w:p>
    <w:p w:rsidR="00715794" w:rsidRPr="009E62B5" w:rsidRDefault="00715794" w:rsidP="00715794">
      <w:pPr>
        <w:widowControl w:val="0"/>
        <w:numPr>
          <w:ilvl w:val="0"/>
          <w:numId w:val="1"/>
        </w:numPr>
        <w:tabs>
          <w:tab w:val="left" w:pos="-1076"/>
          <w:tab w:val="left" w:pos="-720"/>
          <w:tab w:val="left" w:pos="426"/>
        </w:tabs>
        <w:spacing w:before="120"/>
        <w:ind w:left="426" w:right="-2" w:hanging="426"/>
        <w:rPr>
          <w:rFonts w:cs="Arial"/>
          <w:szCs w:val="24"/>
        </w:rPr>
      </w:pPr>
      <w:r w:rsidRPr="009E62B5">
        <w:rPr>
          <w:rFonts w:cs="Arial"/>
          <w:szCs w:val="24"/>
        </w:rPr>
        <w:t xml:space="preserve">checking individual student compliance with these requirements at least once each term in Preliminary and HSC courses, and whenever </w:t>
      </w:r>
      <w:r w:rsidR="00594E98" w:rsidRPr="009E62B5">
        <w:rPr>
          <w:rFonts w:cs="Arial"/>
          <w:szCs w:val="24"/>
        </w:rPr>
        <w:t>NESA</w:t>
      </w:r>
      <w:r w:rsidRPr="009E62B5">
        <w:rPr>
          <w:rFonts w:cs="Arial"/>
          <w:szCs w:val="24"/>
        </w:rPr>
        <w:t xml:space="preserve"> confirmation of entry documents are generated</w:t>
      </w:r>
    </w:p>
    <w:p w:rsidR="00715794" w:rsidRPr="009E62B5" w:rsidRDefault="00715794" w:rsidP="00715794">
      <w:pPr>
        <w:widowControl w:val="0"/>
        <w:numPr>
          <w:ilvl w:val="0"/>
          <w:numId w:val="1"/>
        </w:numPr>
        <w:tabs>
          <w:tab w:val="left" w:pos="426"/>
        </w:tabs>
        <w:spacing w:before="120"/>
        <w:ind w:left="426" w:right="-2" w:hanging="426"/>
        <w:rPr>
          <w:rFonts w:cs="Arial"/>
          <w:szCs w:val="24"/>
        </w:rPr>
      </w:pPr>
      <w:r w:rsidRPr="009E62B5">
        <w:rPr>
          <w:rFonts w:cs="Arial"/>
          <w:szCs w:val="24"/>
        </w:rPr>
        <w:t>issuing students with printouts of their courses with variations to the approved pattern of study highlighted</w:t>
      </w:r>
    </w:p>
    <w:p w:rsidR="00715794" w:rsidRPr="009E62B5" w:rsidRDefault="00715794" w:rsidP="00715794">
      <w:pPr>
        <w:widowControl w:val="0"/>
        <w:numPr>
          <w:ilvl w:val="0"/>
          <w:numId w:val="1"/>
        </w:numPr>
        <w:tabs>
          <w:tab w:val="left" w:pos="426"/>
        </w:tabs>
        <w:spacing w:before="120"/>
        <w:ind w:left="426" w:right="-2" w:hanging="426"/>
        <w:rPr>
          <w:rFonts w:cs="Arial"/>
          <w:szCs w:val="24"/>
        </w:rPr>
      </w:pPr>
      <w:r w:rsidRPr="009E62B5">
        <w:rPr>
          <w:rFonts w:cs="Arial"/>
          <w:szCs w:val="24"/>
        </w:rPr>
        <w:t>ensuring students have signed their Confirmation of Entry forms</w:t>
      </w:r>
    </w:p>
    <w:p w:rsidR="00715794" w:rsidRPr="009E62B5" w:rsidRDefault="00547E10" w:rsidP="00715794">
      <w:pPr>
        <w:widowControl w:val="0"/>
        <w:numPr>
          <w:ilvl w:val="0"/>
          <w:numId w:val="1"/>
        </w:numPr>
        <w:tabs>
          <w:tab w:val="left" w:pos="426"/>
        </w:tabs>
        <w:spacing w:before="120"/>
        <w:ind w:left="426" w:right="-2" w:hanging="426"/>
        <w:rPr>
          <w:rFonts w:cs="Arial"/>
          <w:szCs w:val="24"/>
        </w:rPr>
      </w:pPr>
      <w:r w:rsidRPr="009E62B5">
        <w:rPr>
          <w:rFonts w:cs="Arial"/>
          <w:szCs w:val="24"/>
        </w:rPr>
        <w:t>overseeing</w:t>
      </w:r>
      <w:r w:rsidR="00715794" w:rsidRPr="009E62B5">
        <w:rPr>
          <w:rFonts w:cs="Arial"/>
          <w:szCs w:val="24"/>
        </w:rPr>
        <w:t xml:space="preserve"> the delivery of VET courses by external providers</w:t>
      </w:r>
      <w:r w:rsidR="00715794" w:rsidRPr="009E62B5">
        <w:rPr>
          <w:rFonts w:eastAsia="Arial"/>
          <w:szCs w:val="24"/>
        </w:rPr>
        <w:t xml:space="preserve"> (i.e. TAFE and </w:t>
      </w:r>
      <w:r w:rsidR="0017627F" w:rsidRPr="009E62B5">
        <w:rPr>
          <w:rFonts w:eastAsia="Arial"/>
          <w:szCs w:val="24"/>
        </w:rPr>
        <w:t>other Registered Training Organisations</w:t>
      </w:r>
      <w:r w:rsidR="00715794" w:rsidRPr="009E62B5">
        <w:rPr>
          <w:rFonts w:eastAsia="Arial"/>
          <w:szCs w:val="24"/>
        </w:rPr>
        <w:t>)</w:t>
      </w:r>
      <w:r w:rsidRPr="009E62B5">
        <w:rPr>
          <w:rFonts w:eastAsia="Arial"/>
          <w:szCs w:val="24"/>
        </w:rPr>
        <w:t xml:space="preserve"> and entering students into HSC VET courses whether delivered by school or external providers, as well as for optional VET examinations</w:t>
      </w:r>
    </w:p>
    <w:p w:rsidR="00715794" w:rsidRPr="009E62B5" w:rsidRDefault="00715794" w:rsidP="00715794">
      <w:pPr>
        <w:widowControl w:val="0"/>
        <w:numPr>
          <w:ilvl w:val="0"/>
          <w:numId w:val="1"/>
        </w:numPr>
        <w:tabs>
          <w:tab w:val="left" w:pos="426"/>
        </w:tabs>
        <w:spacing w:before="120"/>
        <w:ind w:left="426" w:right="-2" w:hanging="426"/>
        <w:rPr>
          <w:rFonts w:cs="Arial"/>
          <w:szCs w:val="24"/>
        </w:rPr>
      </w:pPr>
      <w:r w:rsidRPr="009E62B5">
        <w:rPr>
          <w:rFonts w:cs="Arial"/>
          <w:szCs w:val="24"/>
        </w:rPr>
        <w:t>displaying copies of the Higher School Certificate Exam Timetable poster and issuing students with individual copies of the timetable</w:t>
      </w:r>
    </w:p>
    <w:p w:rsidR="00715794" w:rsidRPr="009E62B5" w:rsidRDefault="00715794" w:rsidP="00715794">
      <w:pPr>
        <w:widowControl w:val="0"/>
        <w:numPr>
          <w:ilvl w:val="0"/>
          <w:numId w:val="1"/>
        </w:numPr>
        <w:tabs>
          <w:tab w:val="left" w:pos="426"/>
        </w:tabs>
        <w:spacing w:before="120"/>
        <w:ind w:left="426" w:right="-2" w:hanging="426"/>
        <w:rPr>
          <w:rFonts w:cs="Arial"/>
          <w:szCs w:val="24"/>
        </w:rPr>
      </w:pPr>
      <w:proofErr w:type="gramStart"/>
      <w:r w:rsidRPr="009E62B5">
        <w:rPr>
          <w:rFonts w:cs="Arial"/>
          <w:szCs w:val="24"/>
        </w:rPr>
        <w:t>encouraging</w:t>
      </w:r>
      <w:proofErr w:type="gramEnd"/>
      <w:r w:rsidRPr="009E62B5">
        <w:rPr>
          <w:rFonts w:cs="Arial"/>
          <w:szCs w:val="24"/>
        </w:rPr>
        <w:t xml:space="preserve"> students to use the </w:t>
      </w:r>
      <w:r w:rsidR="00594E98" w:rsidRPr="009E62B5">
        <w:rPr>
          <w:rFonts w:cs="Arial"/>
          <w:szCs w:val="24"/>
        </w:rPr>
        <w:t>NESA</w:t>
      </w:r>
      <w:r w:rsidRPr="009E62B5">
        <w:rPr>
          <w:rFonts w:cs="Arial"/>
          <w:szCs w:val="24"/>
        </w:rPr>
        <w:t xml:space="preserve"> </w:t>
      </w:r>
      <w:r w:rsidR="009E62B5" w:rsidRPr="009E62B5">
        <w:rPr>
          <w:rFonts w:cs="Arial"/>
          <w:szCs w:val="24"/>
        </w:rPr>
        <w:t>‘</w:t>
      </w:r>
      <w:r w:rsidRPr="009E62B5">
        <w:rPr>
          <w:rFonts w:cs="Arial"/>
          <w:szCs w:val="24"/>
        </w:rPr>
        <w:t>Students Online</w:t>
      </w:r>
      <w:r w:rsidR="009E62B5" w:rsidRPr="009E62B5">
        <w:rPr>
          <w:rFonts w:cs="Arial"/>
          <w:szCs w:val="24"/>
        </w:rPr>
        <w:t>’</w:t>
      </w:r>
      <w:r w:rsidR="00E51F72" w:rsidRPr="009E62B5">
        <w:rPr>
          <w:rFonts w:cs="Arial"/>
          <w:szCs w:val="24"/>
        </w:rPr>
        <w:t xml:space="preserve"> service. </w:t>
      </w:r>
      <w:r w:rsidRPr="009E62B5">
        <w:rPr>
          <w:rFonts w:cs="Arial"/>
          <w:szCs w:val="24"/>
        </w:rPr>
        <w:t>This service provides access to:</w:t>
      </w:r>
    </w:p>
    <w:p w:rsidR="00715794" w:rsidRPr="009E62B5" w:rsidRDefault="00715794" w:rsidP="009E62B5">
      <w:pPr>
        <w:widowControl w:val="0"/>
        <w:numPr>
          <w:ilvl w:val="2"/>
          <w:numId w:val="4"/>
        </w:numPr>
        <w:tabs>
          <w:tab w:val="left" w:pos="709"/>
        </w:tabs>
        <w:spacing w:before="120"/>
        <w:ind w:right="-2"/>
        <w:rPr>
          <w:rFonts w:cs="Arial"/>
          <w:szCs w:val="24"/>
        </w:rPr>
      </w:pPr>
      <w:r w:rsidRPr="009E62B5">
        <w:rPr>
          <w:rFonts w:cs="Arial"/>
          <w:szCs w:val="24"/>
        </w:rPr>
        <w:t xml:space="preserve">personal information held by the </w:t>
      </w:r>
      <w:r w:rsidR="00594E98" w:rsidRPr="009E62B5">
        <w:rPr>
          <w:rFonts w:cs="Arial"/>
          <w:szCs w:val="24"/>
        </w:rPr>
        <w:t>NESA</w:t>
      </w:r>
    </w:p>
    <w:p w:rsidR="00715794" w:rsidRPr="009E62B5" w:rsidRDefault="00715794" w:rsidP="009E62B5">
      <w:pPr>
        <w:widowControl w:val="0"/>
        <w:numPr>
          <w:ilvl w:val="2"/>
          <w:numId w:val="4"/>
        </w:numPr>
        <w:tabs>
          <w:tab w:val="left" w:pos="709"/>
        </w:tabs>
        <w:spacing w:before="120"/>
        <w:ind w:right="-2"/>
        <w:rPr>
          <w:rFonts w:cs="Arial"/>
          <w:szCs w:val="24"/>
        </w:rPr>
      </w:pPr>
      <w:r w:rsidRPr="009E62B5">
        <w:rPr>
          <w:rFonts w:cs="Arial"/>
          <w:szCs w:val="24"/>
        </w:rPr>
        <w:t>Higher School Certificate entry information</w:t>
      </w:r>
    </w:p>
    <w:p w:rsidR="00715794" w:rsidRPr="009E62B5" w:rsidRDefault="00715794" w:rsidP="009E62B5">
      <w:pPr>
        <w:widowControl w:val="0"/>
        <w:numPr>
          <w:ilvl w:val="2"/>
          <w:numId w:val="4"/>
        </w:numPr>
        <w:tabs>
          <w:tab w:val="left" w:pos="709"/>
        </w:tabs>
        <w:spacing w:before="120"/>
        <w:ind w:right="-2"/>
        <w:rPr>
          <w:rFonts w:cs="Arial"/>
          <w:szCs w:val="24"/>
        </w:rPr>
      </w:pPr>
      <w:r w:rsidRPr="009E62B5">
        <w:rPr>
          <w:rFonts w:cs="Arial"/>
          <w:szCs w:val="24"/>
        </w:rPr>
        <w:lastRenderedPageBreak/>
        <w:t>personalised examination timetables</w:t>
      </w:r>
    </w:p>
    <w:p w:rsidR="00715794" w:rsidRPr="009E62B5" w:rsidRDefault="00715794" w:rsidP="009E62B5">
      <w:pPr>
        <w:widowControl w:val="0"/>
        <w:numPr>
          <w:ilvl w:val="2"/>
          <w:numId w:val="4"/>
        </w:numPr>
        <w:tabs>
          <w:tab w:val="left" w:pos="709"/>
        </w:tabs>
        <w:spacing w:before="120"/>
        <w:ind w:right="-2"/>
        <w:rPr>
          <w:rFonts w:cs="Arial"/>
          <w:szCs w:val="24"/>
        </w:rPr>
      </w:pPr>
      <w:r w:rsidRPr="009E62B5">
        <w:rPr>
          <w:rFonts w:cs="Arial"/>
          <w:szCs w:val="24"/>
        </w:rPr>
        <w:t>past examination papers</w:t>
      </w:r>
    </w:p>
    <w:p w:rsidR="00715794" w:rsidRPr="009E62B5" w:rsidRDefault="00715794" w:rsidP="009E62B5">
      <w:pPr>
        <w:widowControl w:val="0"/>
        <w:numPr>
          <w:ilvl w:val="2"/>
          <w:numId w:val="4"/>
        </w:numPr>
        <w:tabs>
          <w:tab w:val="left" w:pos="709"/>
        </w:tabs>
        <w:spacing w:before="120"/>
        <w:ind w:right="-2"/>
        <w:rPr>
          <w:rFonts w:cs="Arial"/>
          <w:szCs w:val="24"/>
        </w:rPr>
      </w:pPr>
      <w:r w:rsidRPr="009E62B5">
        <w:rPr>
          <w:rFonts w:cs="Arial"/>
          <w:szCs w:val="24"/>
        </w:rPr>
        <w:t>Higher School Certificate results.</w:t>
      </w:r>
    </w:p>
    <w:sectPr w:rsidR="00715794" w:rsidRPr="009E62B5" w:rsidSect="0017627F">
      <w:headerReference w:type="default" r:id="rId9"/>
      <w:pgSz w:w="11906" w:h="16838" w:code="9"/>
      <w:pgMar w:top="907" w:right="849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51" w:rsidRDefault="00F80351" w:rsidP="00F80351">
      <w:r>
        <w:separator/>
      </w:r>
    </w:p>
  </w:endnote>
  <w:endnote w:type="continuationSeparator" w:id="0">
    <w:p w:rsidR="00F80351" w:rsidRDefault="00F80351" w:rsidP="00F8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51" w:rsidRDefault="00F80351" w:rsidP="00F80351">
      <w:r>
        <w:separator/>
      </w:r>
    </w:p>
  </w:footnote>
  <w:footnote w:type="continuationSeparator" w:id="0">
    <w:p w:rsidR="00F80351" w:rsidRDefault="00F80351" w:rsidP="00F80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51" w:rsidRDefault="00F80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4610"/>
    <w:multiLevelType w:val="hybridMultilevel"/>
    <w:tmpl w:val="25685BE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E29E5A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Arial" w:eastAsia="Times New Roman" w:hAnsi="Arial" w:cs="Arial" w:hint="default"/>
      </w:rPr>
    </w:lvl>
    <w:lvl w:ilvl="2" w:tplc="DFE63984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B6407"/>
    <w:multiLevelType w:val="hybridMultilevel"/>
    <w:tmpl w:val="61F695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315A3"/>
    <w:multiLevelType w:val="hybridMultilevel"/>
    <w:tmpl w:val="9B7417A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E29E5A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Arial" w:eastAsia="Times New Roman" w:hAnsi="Arial" w:cs="Arial" w:hint="default"/>
      </w:rPr>
    </w:lvl>
    <w:lvl w:ilvl="2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94"/>
    <w:rsid w:val="0017627F"/>
    <w:rsid w:val="001D616B"/>
    <w:rsid w:val="00350F83"/>
    <w:rsid w:val="00421403"/>
    <w:rsid w:val="00456928"/>
    <w:rsid w:val="00547E10"/>
    <w:rsid w:val="00551945"/>
    <w:rsid w:val="00594E98"/>
    <w:rsid w:val="00715794"/>
    <w:rsid w:val="00877193"/>
    <w:rsid w:val="009E62B5"/>
    <w:rsid w:val="00A11F41"/>
    <w:rsid w:val="00A537FE"/>
    <w:rsid w:val="00B156CD"/>
    <w:rsid w:val="00B56FA0"/>
    <w:rsid w:val="00D3197F"/>
    <w:rsid w:val="00DF6E28"/>
    <w:rsid w:val="00E51F72"/>
    <w:rsid w:val="00F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57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3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5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3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51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4E9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57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3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5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3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51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4E9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portal/nesa/11-12/hsc/disability-provis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School based monitoring processes 2018</dc:title>
  <dc:creator>Ramsey, Marilynn</dc:creator>
  <cp:lastModifiedBy>Jebeile, Nagla</cp:lastModifiedBy>
  <cp:revision>2</cp:revision>
  <cp:lastPrinted>2016-08-25T00:40:00Z</cp:lastPrinted>
  <dcterms:created xsi:type="dcterms:W3CDTF">2017-09-22T01:39:00Z</dcterms:created>
  <dcterms:modified xsi:type="dcterms:W3CDTF">2017-09-22T01:39:00Z</dcterms:modified>
</cp:coreProperties>
</file>