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26F" w:rsidRPr="00F903EE" w:rsidRDefault="00D03CEC" w:rsidP="00010C8A">
      <w:pPr>
        <w:tabs>
          <w:tab w:val="left" w:pos="0"/>
        </w:tabs>
        <w:ind w:right="-2"/>
        <w:jc w:val="right"/>
        <w:rPr>
          <w:rFonts w:cs="Arial"/>
          <w:b/>
          <w:szCs w:val="22"/>
        </w:rPr>
      </w:pPr>
      <w:r w:rsidRPr="006D5AF5">
        <w:rPr>
          <w:b/>
        </w:rPr>
        <w:t>DN/17</w:t>
      </w:r>
      <w:r>
        <w:rPr>
          <w:b/>
        </w:rPr>
        <w:t>/00085</w:t>
      </w:r>
      <w:r>
        <w:rPr>
          <w:b/>
        </w:rPr>
        <w:t xml:space="preserve"> </w:t>
      </w:r>
      <w:r w:rsidR="00010C8A">
        <w:rPr>
          <w:rFonts w:cs="Arial"/>
          <w:b/>
          <w:i/>
          <w:szCs w:val="22"/>
        </w:rPr>
        <w:t>A</w:t>
      </w:r>
      <w:r w:rsidR="002E026F">
        <w:rPr>
          <w:rFonts w:cs="Arial"/>
          <w:b/>
          <w:i/>
          <w:szCs w:val="22"/>
        </w:rPr>
        <w:t>ttachment 4</w:t>
      </w:r>
    </w:p>
    <w:p w:rsidR="00F4207B" w:rsidRDefault="00F4207B" w:rsidP="00D029B8">
      <w:pPr>
        <w:rPr>
          <w:rFonts w:cs="Arial"/>
          <w:b/>
          <w:sz w:val="20"/>
        </w:rPr>
      </w:pPr>
    </w:p>
    <w:p w:rsidR="002E026F" w:rsidRPr="001E3E7B" w:rsidRDefault="00D03CEC" w:rsidP="00E65B47">
      <w:pPr>
        <w:spacing w:before="240"/>
        <w:jc w:val="center"/>
        <w:rPr>
          <w:rFonts w:cs="Arial"/>
          <w:b/>
          <w:sz w:val="24"/>
          <w:szCs w:val="18"/>
        </w:rPr>
      </w:pPr>
      <w:r w:rsidRPr="001E3E7B">
        <w:rPr>
          <w:rFonts w:cs="Arial"/>
          <w:b/>
          <w:sz w:val="28"/>
        </w:rPr>
        <w:t>Higher School C</w:t>
      </w:r>
      <w:r w:rsidR="004131B0" w:rsidRPr="001E3E7B">
        <w:rPr>
          <w:rFonts w:cs="Arial"/>
          <w:b/>
          <w:sz w:val="28"/>
        </w:rPr>
        <w:t>ertificate M</w:t>
      </w:r>
      <w:r w:rsidRPr="001E3E7B">
        <w:rPr>
          <w:rFonts w:cs="Arial"/>
          <w:b/>
          <w:sz w:val="28"/>
        </w:rPr>
        <w:t>onitoring 2018</w:t>
      </w:r>
    </w:p>
    <w:p w:rsidR="002E026F" w:rsidRPr="004131B0" w:rsidRDefault="002E026F" w:rsidP="002E026F">
      <w:pPr>
        <w:jc w:val="center"/>
        <w:rPr>
          <w:rFonts w:cs="Arial"/>
          <w:b/>
          <w:sz w:val="10"/>
          <w:szCs w:val="18"/>
        </w:rPr>
      </w:pPr>
    </w:p>
    <w:p w:rsidR="002E026F" w:rsidRPr="004131B0" w:rsidRDefault="002E026F" w:rsidP="000E3063">
      <w:pPr>
        <w:spacing w:before="240"/>
        <w:rPr>
          <w:sz w:val="24"/>
        </w:rPr>
      </w:pPr>
      <w:r w:rsidRPr="004131B0">
        <w:rPr>
          <w:sz w:val="24"/>
        </w:rPr>
        <w:t>For completion by the Prin</w:t>
      </w:r>
      <w:bookmarkStart w:id="0" w:name="_GoBack"/>
      <w:bookmarkEnd w:id="0"/>
      <w:r w:rsidRPr="004131B0">
        <w:rPr>
          <w:sz w:val="24"/>
        </w:rPr>
        <w:t>cipal</w:t>
      </w:r>
    </w:p>
    <w:p w:rsidR="002E026F" w:rsidRPr="004131B0" w:rsidRDefault="002E026F" w:rsidP="004131B0">
      <w:pPr>
        <w:spacing w:before="240"/>
        <w:rPr>
          <w:sz w:val="24"/>
        </w:rPr>
      </w:pPr>
      <w:r w:rsidRPr="004131B0">
        <w:rPr>
          <w:sz w:val="24"/>
        </w:rPr>
        <w:t>I hereby confirm that at this school the following information has been disseminated to all Higher School Certificate (HSC) candidates and their teachers:</w:t>
      </w:r>
    </w:p>
    <w:p w:rsidR="002E026F" w:rsidRPr="004131B0" w:rsidRDefault="00D03CEC" w:rsidP="004131B0">
      <w:pPr>
        <w:pStyle w:val="DotOne"/>
        <w:numPr>
          <w:ilvl w:val="0"/>
          <w:numId w:val="33"/>
        </w:numPr>
        <w:tabs>
          <w:tab w:val="clear" w:pos="567"/>
        </w:tabs>
        <w:spacing w:before="120"/>
        <w:ind w:left="426"/>
      </w:pPr>
      <w:r w:rsidRPr="004131B0">
        <w:t>‘</w:t>
      </w:r>
      <w:r w:rsidR="002E026F" w:rsidRPr="004131B0">
        <w:t>Rul</w:t>
      </w:r>
      <w:r w:rsidR="00D56C67" w:rsidRPr="004131B0">
        <w:t>es and Procedures for 2018</w:t>
      </w:r>
      <w:r w:rsidR="002E026F" w:rsidRPr="004131B0">
        <w:t xml:space="preserve"> Higher School Certificate Candidates</w:t>
      </w:r>
      <w:r w:rsidRPr="004131B0">
        <w:t>’</w:t>
      </w:r>
      <w:r w:rsidR="002E026F" w:rsidRPr="004131B0">
        <w:t>,</w:t>
      </w:r>
      <w:r w:rsidR="00D56C67" w:rsidRPr="004131B0">
        <w:t xml:space="preserve"> New South Wales Education Standards Authority(NESA)</w:t>
      </w:r>
      <w:r w:rsidR="002E026F" w:rsidRPr="004131B0">
        <w:t xml:space="preserve"> NSW, </w:t>
      </w:r>
      <w:r w:rsidR="00D56C67" w:rsidRPr="004131B0">
        <w:t>October 2017</w:t>
      </w:r>
    </w:p>
    <w:p w:rsidR="002E026F" w:rsidRPr="004131B0" w:rsidRDefault="002E026F" w:rsidP="004131B0">
      <w:pPr>
        <w:pStyle w:val="DotOne"/>
        <w:numPr>
          <w:ilvl w:val="0"/>
          <w:numId w:val="33"/>
        </w:numPr>
        <w:tabs>
          <w:tab w:val="clear" w:pos="567"/>
        </w:tabs>
        <w:ind w:left="426"/>
      </w:pPr>
      <w:r w:rsidRPr="004131B0">
        <w:t>syllabus details, course outlines and school-developed HSC assessment program requirements for all Board Developed Courses studied by each candidate</w:t>
      </w:r>
    </w:p>
    <w:p w:rsidR="002E026F" w:rsidRPr="004131B0" w:rsidRDefault="002E026F" w:rsidP="004131B0">
      <w:pPr>
        <w:pStyle w:val="DotOne"/>
        <w:numPr>
          <w:ilvl w:val="0"/>
          <w:numId w:val="33"/>
        </w:numPr>
        <w:tabs>
          <w:tab w:val="clear" w:pos="567"/>
        </w:tabs>
        <w:ind w:left="426"/>
      </w:pPr>
      <w:proofErr w:type="gramStart"/>
      <w:r w:rsidRPr="004131B0">
        <w:t>course</w:t>
      </w:r>
      <w:proofErr w:type="gramEnd"/>
      <w:r w:rsidRPr="004131B0">
        <w:t xml:space="preserve"> outlines and assessment program requirements for all Board Endorsed Courses studied by each candidate. </w:t>
      </w:r>
    </w:p>
    <w:p w:rsidR="002E026F" w:rsidRPr="004131B0" w:rsidRDefault="002E026F" w:rsidP="004131B0">
      <w:pPr>
        <w:spacing w:before="240"/>
        <w:rPr>
          <w:sz w:val="24"/>
        </w:rPr>
      </w:pPr>
      <w:r w:rsidRPr="004131B0">
        <w:rPr>
          <w:sz w:val="24"/>
        </w:rPr>
        <w:t>I confirm that:</w:t>
      </w:r>
    </w:p>
    <w:p w:rsidR="002E026F" w:rsidRPr="004131B0" w:rsidRDefault="002E026F" w:rsidP="004131B0">
      <w:pPr>
        <w:pStyle w:val="DotOneA"/>
        <w:numPr>
          <w:ilvl w:val="0"/>
          <w:numId w:val="34"/>
        </w:numPr>
        <w:tabs>
          <w:tab w:val="clear" w:pos="851"/>
        </w:tabs>
        <w:spacing w:before="120"/>
        <w:ind w:left="417"/>
      </w:pPr>
      <w:r w:rsidRPr="004131B0">
        <w:t xml:space="preserve">courses of study offered by this school for HSC candidates are being taught in accordance with the requirements of </w:t>
      </w:r>
      <w:r w:rsidR="00D56C67" w:rsidRPr="004131B0">
        <w:t>NESA</w:t>
      </w:r>
      <w:r w:rsidRPr="004131B0">
        <w:t xml:space="preserve"> syllabuses and related documents</w:t>
      </w:r>
    </w:p>
    <w:p w:rsidR="002E026F" w:rsidRPr="004131B0" w:rsidRDefault="002E026F" w:rsidP="00D029B8">
      <w:pPr>
        <w:pStyle w:val="DotOneA"/>
        <w:numPr>
          <w:ilvl w:val="0"/>
          <w:numId w:val="34"/>
        </w:numPr>
        <w:tabs>
          <w:tab w:val="clear" w:pos="851"/>
        </w:tabs>
        <w:ind w:left="417"/>
      </w:pPr>
      <w:r w:rsidRPr="004131B0">
        <w:t>any additional curriculum requirements as determined by the Minister are being met</w:t>
      </w:r>
    </w:p>
    <w:p w:rsidR="002E026F" w:rsidRPr="004131B0" w:rsidRDefault="002E026F" w:rsidP="00D029B8">
      <w:pPr>
        <w:pStyle w:val="DotOneA"/>
        <w:numPr>
          <w:ilvl w:val="0"/>
          <w:numId w:val="34"/>
        </w:numPr>
        <w:tabs>
          <w:tab w:val="clear" w:pos="851"/>
        </w:tabs>
        <w:ind w:left="417"/>
      </w:pPr>
      <w:r w:rsidRPr="004131B0">
        <w:t xml:space="preserve">all Board Endorsed Courses offered by this school have current endorsement by </w:t>
      </w:r>
      <w:r w:rsidR="00D56C67" w:rsidRPr="004131B0">
        <w:t>NESA</w:t>
      </w:r>
    </w:p>
    <w:p w:rsidR="005C5CA5" w:rsidRPr="004131B0" w:rsidRDefault="005C5CA5" w:rsidP="00D029B8">
      <w:pPr>
        <w:pStyle w:val="DotOneA"/>
        <w:numPr>
          <w:ilvl w:val="0"/>
          <w:numId w:val="34"/>
        </w:numPr>
        <w:tabs>
          <w:tab w:val="clear" w:pos="851"/>
        </w:tabs>
        <w:ind w:left="417"/>
      </w:pPr>
      <w:r w:rsidRPr="004131B0">
        <w:t xml:space="preserve">All VET courses delivered by the school have been issued with an “Authority to Deliver” by the relevant Public Schools NSW RTO and are being delivered in accordance with the relevant Course Information Guide, following an RTO approved training and assessment strategy. </w:t>
      </w:r>
    </w:p>
    <w:p w:rsidR="002E026F" w:rsidRPr="004131B0" w:rsidRDefault="002E026F" w:rsidP="00D029B8">
      <w:pPr>
        <w:pStyle w:val="DotOneA"/>
        <w:numPr>
          <w:ilvl w:val="0"/>
          <w:numId w:val="34"/>
        </w:numPr>
        <w:tabs>
          <w:tab w:val="clear" w:pos="851"/>
        </w:tabs>
        <w:ind w:left="417"/>
      </w:pPr>
      <w:r w:rsidRPr="004131B0">
        <w:t>procedures are in place to ensure that all HSC candidates at this school are eligible for the HSC and entered in their correct courses of study for the HSC</w:t>
      </w:r>
    </w:p>
    <w:p w:rsidR="002E026F" w:rsidRPr="004131B0" w:rsidRDefault="002E026F" w:rsidP="00D029B8">
      <w:pPr>
        <w:pStyle w:val="DotOneA"/>
        <w:numPr>
          <w:ilvl w:val="0"/>
          <w:numId w:val="34"/>
        </w:numPr>
        <w:tabs>
          <w:tab w:val="clear" w:pos="851"/>
        </w:tabs>
        <w:ind w:left="417"/>
      </w:pPr>
      <w:r w:rsidRPr="004131B0">
        <w:t>all students seeking an ATAR satisfy the eligibility requirements</w:t>
      </w:r>
    </w:p>
    <w:p w:rsidR="002E026F" w:rsidRPr="004131B0" w:rsidRDefault="002E026F" w:rsidP="00D029B8">
      <w:pPr>
        <w:pStyle w:val="DotOneA"/>
        <w:numPr>
          <w:ilvl w:val="0"/>
          <w:numId w:val="34"/>
        </w:numPr>
        <w:tabs>
          <w:tab w:val="clear" w:pos="851"/>
        </w:tabs>
        <w:ind w:left="417"/>
      </w:pPr>
      <w:r w:rsidRPr="004131B0">
        <w:t>all students have had the opportunity to read and sign their Confirmation of Entry form</w:t>
      </w:r>
    </w:p>
    <w:p w:rsidR="002E026F" w:rsidRPr="004131B0" w:rsidRDefault="002E026F" w:rsidP="00D029B8">
      <w:pPr>
        <w:pStyle w:val="DotOneA"/>
        <w:numPr>
          <w:ilvl w:val="0"/>
          <w:numId w:val="34"/>
        </w:numPr>
        <w:tabs>
          <w:tab w:val="clear" w:pos="851"/>
        </w:tabs>
        <w:ind w:left="417"/>
      </w:pPr>
      <w:proofErr w:type="gramStart"/>
      <w:r w:rsidRPr="004131B0">
        <w:t>all</w:t>
      </w:r>
      <w:proofErr w:type="gramEnd"/>
      <w:r w:rsidRPr="004131B0">
        <w:t xml:space="preserve"> students with disability, in accordance with the </w:t>
      </w:r>
      <w:hyperlink r:id="rId9" w:history="1">
        <w:r w:rsidRPr="004131B0">
          <w:rPr>
            <w:rStyle w:val="Hyperlink"/>
          </w:rPr>
          <w:t>Disability Standards for Education 2005</w:t>
        </w:r>
      </w:hyperlink>
      <w:r w:rsidRPr="004131B0">
        <w:t xml:space="preserve">, are supported to participate in the HSC on the same basis as </w:t>
      </w:r>
      <w:r w:rsidR="00C31652" w:rsidRPr="004131B0">
        <w:t>their peers</w:t>
      </w:r>
      <w:r w:rsidRPr="004131B0">
        <w:t xml:space="preserve">. This includes providing reasonable adjustments where needed, </w:t>
      </w:r>
      <w:r w:rsidR="00C31652" w:rsidRPr="004131B0">
        <w:t xml:space="preserve">including HSC disability provisions, </w:t>
      </w:r>
      <w:r w:rsidRPr="004131B0">
        <w:t xml:space="preserve">in consultation </w:t>
      </w:r>
      <w:r w:rsidR="00C31652" w:rsidRPr="004131B0">
        <w:t xml:space="preserve">and collaboration </w:t>
      </w:r>
      <w:r w:rsidRPr="004131B0">
        <w:t>with the student</w:t>
      </w:r>
      <w:r w:rsidR="00C31652" w:rsidRPr="004131B0">
        <w:t>,</w:t>
      </w:r>
      <w:r w:rsidRPr="004131B0">
        <w:t xml:space="preserve"> </w:t>
      </w:r>
      <w:r w:rsidR="00C31652" w:rsidRPr="004131B0">
        <w:t>parent</w:t>
      </w:r>
      <w:r w:rsidRPr="004131B0">
        <w:t xml:space="preserve">s </w:t>
      </w:r>
      <w:r w:rsidR="00C31652" w:rsidRPr="004131B0">
        <w:t>and carer</w:t>
      </w:r>
      <w:r w:rsidRPr="004131B0">
        <w:t>s</w:t>
      </w:r>
    </w:p>
    <w:p w:rsidR="002E026F" w:rsidRPr="004131B0" w:rsidRDefault="002E026F" w:rsidP="00D029B8">
      <w:pPr>
        <w:pStyle w:val="DotOneA"/>
        <w:numPr>
          <w:ilvl w:val="0"/>
          <w:numId w:val="34"/>
        </w:numPr>
        <w:tabs>
          <w:tab w:val="clear" w:pos="851"/>
        </w:tabs>
        <w:ind w:left="417"/>
      </w:pPr>
      <w:proofErr w:type="gramStart"/>
      <w:r w:rsidRPr="004131B0">
        <w:t>students</w:t>
      </w:r>
      <w:proofErr w:type="gramEnd"/>
      <w:r w:rsidRPr="004131B0">
        <w:t xml:space="preserve"> entered for one or more Preliminary or HSC courses have satisfactorily completed the </w:t>
      </w:r>
      <w:r w:rsidR="004131B0" w:rsidRPr="004131B0">
        <w:t>‘</w:t>
      </w:r>
      <w:r w:rsidRPr="004131B0">
        <w:t>HSC: All My Own Work</w:t>
      </w:r>
      <w:r w:rsidR="004131B0" w:rsidRPr="004131B0">
        <w:t xml:space="preserve">’ </w:t>
      </w:r>
      <w:r w:rsidRPr="004131B0">
        <w:t xml:space="preserve">program (or its equivalent). Note: students entered </w:t>
      </w:r>
      <w:r w:rsidRPr="004131B0">
        <w:rPr>
          <w:b/>
        </w:rPr>
        <w:t>only</w:t>
      </w:r>
      <w:r w:rsidRPr="004131B0">
        <w:t xml:space="preserve"> for Stage 6 Life Skills courses are exempt from this requirement</w:t>
      </w:r>
    </w:p>
    <w:p w:rsidR="002E026F" w:rsidRPr="004131B0" w:rsidRDefault="002E026F" w:rsidP="00D029B8">
      <w:pPr>
        <w:pStyle w:val="DotOneA"/>
        <w:numPr>
          <w:ilvl w:val="0"/>
          <w:numId w:val="34"/>
        </w:numPr>
        <w:tabs>
          <w:tab w:val="clear" w:pos="851"/>
        </w:tabs>
        <w:ind w:left="417"/>
      </w:pPr>
      <w:r w:rsidRPr="004131B0">
        <w:t xml:space="preserve">policies and procedures have been developed to comply with </w:t>
      </w:r>
      <w:r w:rsidR="00D56C67" w:rsidRPr="004131B0">
        <w:t>NESA</w:t>
      </w:r>
      <w:r w:rsidRPr="004131B0">
        <w:t xml:space="preserve"> HSC assessment requirements as outlined in Section 3 of </w:t>
      </w:r>
      <w:hyperlink r:id="rId10" w:history="1">
        <w:r w:rsidR="004131B0">
          <w:rPr>
            <w:rStyle w:val="Hyperlink"/>
          </w:rPr>
          <w:t>HSC assessment in a standards-referenced framework – A Guide to Best Practice</w:t>
        </w:r>
      </w:hyperlink>
      <w:r w:rsidRPr="004131B0">
        <w:t xml:space="preserve"> </w:t>
      </w:r>
    </w:p>
    <w:p w:rsidR="002E026F" w:rsidRPr="004131B0" w:rsidRDefault="002E026F" w:rsidP="00D029B8">
      <w:pPr>
        <w:pStyle w:val="DotOneA"/>
        <w:numPr>
          <w:ilvl w:val="0"/>
          <w:numId w:val="34"/>
        </w:numPr>
        <w:tabs>
          <w:tab w:val="clear" w:pos="851"/>
        </w:tabs>
        <w:ind w:left="417"/>
      </w:pPr>
      <w:proofErr w:type="gramStart"/>
      <w:r w:rsidRPr="004131B0">
        <w:t>systems</w:t>
      </w:r>
      <w:proofErr w:type="gramEnd"/>
      <w:r w:rsidRPr="004131B0">
        <w:t xml:space="preserve"> and procedures are in place to ensure (a) ongoing monitoring of student eligibility for the HSC and ATAR, (b) appropriate monitoring of all work presented by students in assessment tasks and submitted works, and (c) ongoing monitoring of school and teacher compliance with </w:t>
      </w:r>
      <w:r w:rsidR="00D56C67" w:rsidRPr="004131B0">
        <w:t>NESA</w:t>
      </w:r>
      <w:r w:rsidRPr="004131B0">
        <w:t xml:space="preserve"> requirements in teaching, curriculum and assessment.</w:t>
      </w:r>
    </w:p>
    <w:p w:rsidR="002E026F" w:rsidRPr="004131B0" w:rsidRDefault="002E026F" w:rsidP="00E65B47">
      <w:pPr>
        <w:spacing w:before="600"/>
        <w:rPr>
          <w:sz w:val="24"/>
        </w:rPr>
      </w:pPr>
      <w:r w:rsidRPr="004131B0">
        <w:rPr>
          <w:sz w:val="24"/>
        </w:rPr>
        <w:lastRenderedPageBreak/>
        <w:t xml:space="preserve">I confirm that I have discussed all of the above with all head teachers and supervising teachers at this school so as to ensure that </w:t>
      </w:r>
      <w:r w:rsidR="00D56C67" w:rsidRPr="004131B0">
        <w:rPr>
          <w:sz w:val="24"/>
        </w:rPr>
        <w:t>NESA</w:t>
      </w:r>
      <w:r w:rsidRPr="004131B0">
        <w:rPr>
          <w:sz w:val="24"/>
        </w:rPr>
        <w:t xml:space="preserve"> and Department requirements in relation to students, teaching and assessment at this school are being met. These discussions included:</w:t>
      </w:r>
    </w:p>
    <w:p w:rsidR="002E026F" w:rsidRPr="004131B0" w:rsidRDefault="002E026F" w:rsidP="004131B0">
      <w:pPr>
        <w:pStyle w:val="DotOneA"/>
        <w:numPr>
          <w:ilvl w:val="0"/>
          <w:numId w:val="35"/>
        </w:numPr>
        <w:tabs>
          <w:tab w:val="clear" w:pos="851"/>
        </w:tabs>
        <w:spacing w:before="240"/>
        <w:ind w:left="417"/>
      </w:pPr>
      <w:r w:rsidRPr="004131B0">
        <w:t>compliance with assessment policies, programs and procedures including record keeping</w:t>
      </w:r>
    </w:p>
    <w:p w:rsidR="002E026F" w:rsidRPr="004131B0" w:rsidRDefault="002E026F" w:rsidP="00D029B8">
      <w:pPr>
        <w:pStyle w:val="DotOneA"/>
        <w:numPr>
          <w:ilvl w:val="0"/>
          <w:numId w:val="35"/>
        </w:numPr>
        <w:tabs>
          <w:tab w:val="clear" w:pos="851"/>
        </w:tabs>
        <w:ind w:left="417"/>
      </w:pPr>
      <w:r w:rsidRPr="004131B0">
        <w:t>fulfilling all course objectives and outcomes</w:t>
      </w:r>
    </w:p>
    <w:p w:rsidR="002E026F" w:rsidRPr="004131B0" w:rsidRDefault="002E026F" w:rsidP="00D029B8">
      <w:pPr>
        <w:pStyle w:val="DotOneA"/>
        <w:numPr>
          <w:ilvl w:val="0"/>
          <w:numId w:val="35"/>
        </w:numPr>
        <w:tabs>
          <w:tab w:val="clear" w:pos="851"/>
        </w:tabs>
        <w:ind w:left="417"/>
      </w:pPr>
      <w:r w:rsidRPr="004131B0">
        <w:t>knowledge of and compliance with course content and options including the teaching of current prescribed texts and topics</w:t>
      </w:r>
    </w:p>
    <w:p w:rsidR="002E026F" w:rsidRPr="004131B0" w:rsidRDefault="002E026F" w:rsidP="00D029B8">
      <w:pPr>
        <w:pStyle w:val="DotOneA"/>
        <w:numPr>
          <w:ilvl w:val="0"/>
          <w:numId w:val="35"/>
        </w:numPr>
        <w:tabs>
          <w:tab w:val="clear" w:pos="851"/>
        </w:tabs>
        <w:ind w:left="417"/>
      </w:pPr>
      <w:r w:rsidRPr="004131B0">
        <w:t xml:space="preserve">application for </w:t>
      </w:r>
      <w:hyperlink r:id="rId11" w:history="1">
        <w:r w:rsidR="00AF4FD8" w:rsidRPr="004131B0">
          <w:rPr>
            <w:rStyle w:val="Hyperlink"/>
          </w:rPr>
          <w:t>HSC di</w:t>
        </w:r>
        <w:r w:rsidRPr="004131B0">
          <w:rPr>
            <w:rStyle w:val="Hyperlink"/>
          </w:rPr>
          <w:t>sability provisions</w:t>
        </w:r>
      </w:hyperlink>
      <w:r w:rsidRPr="004131B0">
        <w:t xml:space="preserve"> for students who require them to access and participate in </w:t>
      </w:r>
      <w:r w:rsidR="00AF4FD8" w:rsidRPr="004131B0">
        <w:t xml:space="preserve">HSC examinations, in consultation with the student, parents and carers, </w:t>
      </w:r>
      <w:r w:rsidR="007222A4" w:rsidRPr="004131B0">
        <w:t>as well as</w:t>
      </w:r>
      <w:r w:rsidR="00CB2BDE" w:rsidRPr="004131B0">
        <w:t xml:space="preserve"> the</w:t>
      </w:r>
      <w:r w:rsidR="002379EA" w:rsidRPr="004131B0">
        <w:t xml:space="preserve"> principal</w:t>
      </w:r>
      <w:r w:rsidR="00CB2BDE" w:rsidRPr="004131B0">
        <w:t>’</w:t>
      </w:r>
      <w:r w:rsidR="002379EA" w:rsidRPr="004131B0">
        <w:t xml:space="preserve">s authority </w:t>
      </w:r>
      <w:r w:rsidR="00CB2BDE" w:rsidRPr="004131B0">
        <w:t xml:space="preserve">to </w:t>
      </w:r>
      <w:r w:rsidR="00AF4FD8" w:rsidRPr="004131B0">
        <w:t>provide adjustments</w:t>
      </w:r>
      <w:r w:rsidR="00CB2BDE" w:rsidRPr="004131B0">
        <w:t xml:space="preserve"> for school-</w:t>
      </w:r>
      <w:r w:rsidR="002379EA" w:rsidRPr="004131B0">
        <w:t xml:space="preserve">based </w:t>
      </w:r>
      <w:r w:rsidRPr="004131B0">
        <w:t>assessment tasks</w:t>
      </w:r>
    </w:p>
    <w:p w:rsidR="002E026F" w:rsidRPr="004131B0" w:rsidRDefault="002E026F" w:rsidP="00D029B8">
      <w:pPr>
        <w:pStyle w:val="DotOneA"/>
        <w:numPr>
          <w:ilvl w:val="0"/>
          <w:numId w:val="35"/>
        </w:numPr>
        <w:tabs>
          <w:tab w:val="clear" w:pos="851"/>
        </w:tabs>
        <w:ind w:left="417"/>
      </w:pPr>
      <w:r w:rsidRPr="004131B0">
        <w:t>compliance with requirements in respect to major works, projects and performance components (where applicable)</w:t>
      </w:r>
    </w:p>
    <w:p w:rsidR="002E026F" w:rsidRPr="004131B0" w:rsidRDefault="002E026F" w:rsidP="00D029B8">
      <w:pPr>
        <w:pStyle w:val="DotOneA"/>
        <w:numPr>
          <w:ilvl w:val="0"/>
          <w:numId w:val="35"/>
        </w:numPr>
        <w:tabs>
          <w:tab w:val="clear" w:pos="851"/>
        </w:tabs>
        <w:ind w:left="417"/>
      </w:pPr>
      <w:r w:rsidRPr="004131B0">
        <w:t xml:space="preserve">student subject choice, patterns of study and eligibility for the HSC and ATAR </w:t>
      </w:r>
    </w:p>
    <w:p w:rsidR="002E026F" w:rsidRPr="004131B0" w:rsidRDefault="002E026F" w:rsidP="00D029B8">
      <w:pPr>
        <w:pStyle w:val="DotOneA"/>
        <w:numPr>
          <w:ilvl w:val="0"/>
          <w:numId w:val="35"/>
        </w:numPr>
        <w:tabs>
          <w:tab w:val="clear" w:pos="851"/>
        </w:tabs>
        <w:ind w:left="417"/>
      </w:pPr>
      <w:proofErr w:type="gramStart"/>
      <w:r w:rsidRPr="004131B0">
        <w:t>meeting</w:t>
      </w:r>
      <w:proofErr w:type="gramEnd"/>
      <w:r w:rsidRPr="004131B0">
        <w:t xml:space="preserve"> VET work placement requirements</w:t>
      </w:r>
      <w:r w:rsidR="005C5CA5" w:rsidRPr="004131B0">
        <w:t xml:space="preserve"> as outlined in the department’s Workplace Learning Policy</w:t>
      </w:r>
      <w:r w:rsidRPr="004131B0">
        <w:t>.</w:t>
      </w:r>
    </w:p>
    <w:p w:rsidR="00A53CCA" w:rsidRPr="004131B0" w:rsidRDefault="002E026F" w:rsidP="004131B0">
      <w:pPr>
        <w:pStyle w:val="DotOneA"/>
        <w:numPr>
          <w:ilvl w:val="0"/>
          <w:numId w:val="0"/>
        </w:numPr>
        <w:tabs>
          <w:tab w:val="clear" w:pos="851"/>
          <w:tab w:val="left" w:pos="360"/>
        </w:tabs>
        <w:spacing w:before="240"/>
      </w:pPr>
      <w:r w:rsidRPr="004131B0">
        <w:t xml:space="preserve">I confirm that to the best of my knowledge all HSC requirements are being met by all students and that where relevant VET Quality </w:t>
      </w:r>
      <w:r w:rsidR="008876E5" w:rsidRPr="004131B0">
        <w:t>Assurance</w:t>
      </w:r>
      <w:r w:rsidRPr="004131B0">
        <w:t xml:space="preserve"> checklists have been completed.</w:t>
      </w:r>
    </w:p>
    <w:p w:rsidR="002629F4" w:rsidRPr="00C31652" w:rsidRDefault="002629F4" w:rsidP="00A53CCA">
      <w:pPr>
        <w:rPr>
          <w:b/>
          <w:sz w:val="8"/>
        </w:rPr>
      </w:pPr>
    </w:p>
    <w:p w:rsidR="00A53CCA" w:rsidRPr="004131B0" w:rsidRDefault="00A53CCA" w:rsidP="004131B0">
      <w:pPr>
        <w:spacing w:before="360" w:after="120"/>
        <w:rPr>
          <w:b/>
          <w:sz w:val="24"/>
        </w:rPr>
      </w:pPr>
      <w:r w:rsidRPr="004131B0">
        <w:rPr>
          <w:b/>
          <w:sz w:val="24"/>
        </w:rPr>
        <w:t>School: __</w:t>
      </w:r>
      <w:r w:rsidR="004131B0" w:rsidRPr="004131B0">
        <w:rPr>
          <w:b/>
          <w:sz w:val="24"/>
        </w:rPr>
        <w:t xml:space="preserve">_____________________ </w:t>
      </w:r>
      <w:r w:rsidRPr="004131B0">
        <w:rPr>
          <w:b/>
          <w:sz w:val="24"/>
        </w:rPr>
        <w:t>Principal’s name: ___________________</w:t>
      </w:r>
      <w:r w:rsidR="004131B0" w:rsidRPr="004131B0">
        <w:rPr>
          <w:b/>
          <w:sz w:val="24"/>
        </w:rPr>
        <w:t>____</w:t>
      </w:r>
    </w:p>
    <w:p w:rsidR="00B0264F" w:rsidRPr="004131B0" w:rsidRDefault="00A53CCA" w:rsidP="004131B0">
      <w:pPr>
        <w:tabs>
          <w:tab w:val="left" w:pos="7371"/>
        </w:tabs>
        <w:spacing w:after="120"/>
        <w:rPr>
          <w:b/>
          <w:sz w:val="24"/>
        </w:rPr>
      </w:pPr>
      <w:r w:rsidRPr="004131B0">
        <w:rPr>
          <w:b/>
          <w:sz w:val="24"/>
        </w:rPr>
        <w:t>Principal’s signature: ___________________________</w:t>
      </w:r>
      <w:r w:rsidR="004131B0">
        <w:rPr>
          <w:b/>
          <w:sz w:val="24"/>
        </w:rPr>
        <w:t xml:space="preserve">_ </w:t>
      </w:r>
      <w:r w:rsidRPr="004131B0">
        <w:rPr>
          <w:b/>
          <w:sz w:val="24"/>
        </w:rPr>
        <w:t>Date:</w:t>
      </w:r>
      <w:r w:rsidR="004131B0">
        <w:rPr>
          <w:b/>
          <w:sz w:val="24"/>
        </w:rPr>
        <w:tab/>
      </w:r>
      <w:r w:rsidRPr="004131B0">
        <w:rPr>
          <w:b/>
          <w:sz w:val="24"/>
        </w:rPr>
        <w:t>/</w:t>
      </w:r>
      <w:r w:rsidR="004131B0">
        <w:rPr>
          <w:b/>
          <w:sz w:val="24"/>
        </w:rPr>
        <w:tab/>
      </w:r>
      <w:r w:rsidRPr="004131B0">
        <w:rPr>
          <w:b/>
          <w:sz w:val="24"/>
        </w:rPr>
        <w:t>/ 201</w:t>
      </w:r>
      <w:r w:rsidR="00D56C67" w:rsidRPr="004131B0">
        <w:rPr>
          <w:b/>
          <w:sz w:val="24"/>
        </w:rPr>
        <w:t>8</w:t>
      </w:r>
      <w:r w:rsidR="00B0264F" w:rsidRPr="004131B0">
        <w:rPr>
          <w:b/>
          <w:sz w:val="24"/>
        </w:rPr>
        <w:t xml:space="preserve"> </w:t>
      </w:r>
    </w:p>
    <w:p w:rsidR="002E026F" w:rsidRPr="004131B0" w:rsidRDefault="00A53CCA" w:rsidP="002379EA">
      <w:pPr>
        <w:spacing w:after="120"/>
        <w:rPr>
          <w:b/>
          <w:sz w:val="24"/>
        </w:rPr>
      </w:pPr>
      <w:r w:rsidRPr="004131B0">
        <w:rPr>
          <w:b/>
          <w:sz w:val="24"/>
        </w:rPr>
        <w:t xml:space="preserve">Please ensure that this form is forwarded to your Director, Public Schools NSW by </w:t>
      </w:r>
      <w:r w:rsidR="00D56C67" w:rsidRPr="004131B0">
        <w:rPr>
          <w:b/>
          <w:sz w:val="24"/>
        </w:rPr>
        <w:t>13</w:t>
      </w:r>
      <w:r w:rsidRPr="004131B0">
        <w:rPr>
          <w:b/>
          <w:sz w:val="24"/>
        </w:rPr>
        <w:t xml:space="preserve"> April 201</w:t>
      </w:r>
      <w:r w:rsidR="00D56C67" w:rsidRPr="004131B0">
        <w:rPr>
          <w:b/>
          <w:sz w:val="24"/>
        </w:rPr>
        <w:t>8</w:t>
      </w:r>
      <w:r w:rsidR="00B0264F" w:rsidRPr="004131B0">
        <w:rPr>
          <w:b/>
          <w:sz w:val="24"/>
        </w:rPr>
        <w:t>.</w:t>
      </w:r>
    </w:p>
    <w:sectPr w:rsidR="002E026F" w:rsidRPr="004131B0" w:rsidSect="005C5CA5">
      <w:headerReference w:type="default" r:id="rId12"/>
      <w:pgSz w:w="11900" w:h="16840" w:code="9"/>
      <w:pgMar w:top="1276" w:right="1268" w:bottom="993" w:left="1418" w:header="567" w:footer="3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22" w:rsidRDefault="000D4D22" w:rsidP="00E049A6">
      <w:r>
        <w:separator/>
      </w:r>
    </w:p>
  </w:endnote>
  <w:endnote w:type="continuationSeparator" w:id="0">
    <w:p w:rsidR="000D4D22" w:rsidRDefault="000D4D22" w:rsidP="00E0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Franklin Gothic Medium Cond"/>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22" w:rsidRDefault="000D4D22" w:rsidP="00E049A6">
      <w:r>
        <w:separator/>
      </w:r>
    </w:p>
  </w:footnote>
  <w:footnote w:type="continuationSeparator" w:id="0">
    <w:p w:rsidR="000D4D22" w:rsidRDefault="000D4D22" w:rsidP="00E04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59" w:rsidRPr="00B3741B" w:rsidRDefault="002D0159" w:rsidP="00511096">
    <w:pPr>
      <w:pStyle w:val="DECreference"/>
      <w:spacing w:after="0"/>
      <w:jc w:val="left"/>
      <w:rPr>
        <w:rFonts w:cs="Arial"/>
        <w:color w:val="auto"/>
        <w:sz w:val="24"/>
      </w:rPr>
    </w:pPr>
    <w:r w:rsidRPr="00B3741B">
      <w:rPr>
        <w:rFonts w:cs="Arial"/>
        <w:color w:val="auto"/>
        <w:sz w:val="24"/>
      </w:rPr>
      <w:t xml:space="preserve"> </w:t>
    </w:r>
    <w:r w:rsidR="00D03CEC" w:rsidRPr="00D03CEC">
      <w:rPr>
        <w:noProof/>
        <w:lang w:eastAsia="en-AU"/>
      </w:rPr>
      <w:t xml:space="preserve"> </w:t>
    </w:r>
    <w:r w:rsidR="00D03CEC">
      <w:rPr>
        <w:noProof/>
        <w:lang w:eastAsia="en-AU"/>
      </w:rPr>
      <w:drawing>
        <wp:inline distT="0" distB="0" distL="0" distR="0" wp14:anchorId="3BC19EA3" wp14:editId="3BAFA7B6">
          <wp:extent cx="1402080" cy="441960"/>
          <wp:effectExtent l="0" t="0" r="7620" b="0"/>
          <wp:docPr id="1" name="Picture 19" descr="cid:image001.png@01D2CA3B.C2F6C880"/>
          <wp:cNvGraphicFramePr/>
          <a:graphic xmlns:a="http://schemas.openxmlformats.org/drawingml/2006/main">
            <a:graphicData uri="http://schemas.openxmlformats.org/drawingml/2006/picture">
              <pic:pic xmlns:pic="http://schemas.openxmlformats.org/drawingml/2006/picture">
                <pic:nvPicPr>
                  <pic:cNvPr id="1" name="Picture 19" descr="cid:image001.png@01D2CA3B.C2F6C8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441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66AC0E"/>
    <w:lvl w:ilvl="0">
      <w:start w:val="1"/>
      <w:numFmt w:val="decimal"/>
      <w:lvlText w:val="%1."/>
      <w:lvlJc w:val="left"/>
      <w:pPr>
        <w:tabs>
          <w:tab w:val="num" w:pos="1492"/>
        </w:tabs>
        <w:ind w:left="1492" w:hanging="360"/>
      </w:pPr>
    </w:lvl>
  </w:abstractNum>
  <w:abstractNum w:abstractNumId="1">
    <w:nsid w:val="FFFFFF7D"/>
    <w:multiLevelType w:val="singleLevel"/>
    <w:tmpl w:val="FD0C4DC4"/>
    <w:lvl w:ilvl="0">
      <w:start w:val="1"/>
      <w:numFmt w:val="decimal"/>
      <w:lvlText w:val="%1."/>
      <w:lvlJc w:val="left"/>
      <w:pPr>
        <w:tabs>
          <w:tab w:val="num" w:pos="1209"/>
        </w:tabs>
        <w:ind w:left="1209" w:hanging="360"/>
      </w:pPr>
    </w:lvl>
  </w:abstractNum>
  <w:abstractNum w:abstractNumId="2">
    <w:nsid w:val="FFFFFF7E"/>
    <w:multiLevelType w:val="singleLevel"/>
    <w:tmpl w:val="A6661020"/>
    <w:lvl w:ilvl="0">
      <w:start w:val="1"/>
      <w:numFmt w:val="decimal"/>
      <w:lvlText w:val="%1."/>
      <w:lvlJc w:val="left"/>
      <w:pPr>
        <w:tabs>
          <w:tab w:val="num" w:pos="926"/>
        </w:tabs>
        <w:ind w:left="926" w:hanging="360"/>
      </w:pPr>
    </w:lvl>
  </w:abstractNum>
  <w:abstractNum w:abstractNumId="3">
    <w:nsid w:val="FFFFFF7F"/>
    <w:multiLevelType w:val="singleLevel"/>
    <w:tmpl w:val="E39EA2E4"/>
    <w:lvl w:ilvl="0">
      <w:start w:val="1"/>
      <w:numFmt w:val="decimal"/>
      <w:lvlText w:val="%1."/>
      <w:lvlJc w:val="left"/>
      <w:pPr>
        <w:tabs>
          <w:tab w:val="num" w:pos="643"/>
        </w:tabs>
        <w:ind w:left="643" w:hanging="360"/>
      </w:pPr>
    </w:lvl>
  </w:abstractNum>
  <w:abstractNum w:abstractNumId="4">
    <w:nsid w:val="FFFFFF80"/>
    <w:multiLevelType w:val="singleLevel"/>
    <w:tmpl w:val="B20265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4E91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64F9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A48F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E27528"/>
    <w:lvl w:ilvl="0">
      <w:start w:val="1"/>
      <w:numFmt w:val="decimal"/>
      <w:lvlText w:val="%1."/>
      <w:lvlJc w:val="left"/>
      <w:pPr>
        <w:tabs>
          <w:tab w:val="num" w:pos="360"/>
        </w:tabs>
        <w:ind w:left="360" w:hanging="360"/>
      </w:pPr>
    </w:lvl>
  </w:abstractNum>
  <w:abstractNum w:abstractNumId="9">
    <w:nsid w:val="FFFFFF89"/>
    <w:multiLevelType w:val="singleLevel"/>
    <w:tmpl w:val="4328A8BE"/>
    <w:lvl w:ilvl="0">
      <w:start w:val="1"/>
      <w:numFmt w:val="bullet"/>
      <w:lvlText w:val=""/>
      <w:lvlJc w:val="left"/>
      <w:pPr>
        <w:tabs>
          <w:tab w:val="num" w:pos="360"/>
        </w:tabs>
        <w:ind w:left="360" w:hanging="360"/>
      </w:pPr>
      <w:rPr>
        <w:rFonts w:ascii="Symbol" w:hAnsi="Symbol" w:hint="default"/>
      </w:rPr>
    </w:lvl>
  </w:abstractNum>
  <w:abstractNum w:abstractNumId="10">
    <w:nsid w:val="04D62BA2"/>
    <w:multiLevelType w:val="hybridMultilevel"/>
    <w:tmpl w:val="548CE4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0AB32DF1"/>
    <w:multiLevelType w:val="hybridMultilevel"/>
    <w:tmpl w:val="66FEA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3B1C18"/>
    <w:multiLevelType w:val="hybridMultilevel"/>
    <w:tmpl w:val="0FC2E4E2"/>
    <w:lvl w:ilvl="0" w:tplc="73B0BDEA">
      <w:start w:val="1"/>
      <w:numFmt w:val="bullet"/>
      <w:lvlText w:val=""/>
      <w:lvlJc w:val="left"/>
      <w:pPr>
        <w:tabs>
          <w:tab w:val="num" w:pos="286"/>
        </w:tabs>
        <w:ind w:left="284" w:hanging="284"/>
      </w:pPr>
      <w:rPr>
        <w:rFonts w:ascii="Wingdings" w:hAnsi="Wingdings" w:hint="default"/>
        <w:color w:val="16337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8678C7"/>
    <w:multiLevelType w:val="hybridMultilevel"/>
    <w:tmpl w:val="65D88D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nsid w:val="248534ED"/>
    <w:multiLevelType w:val="hybridMultilevel"/>
    <w:tmpl w:val="5178F906"/>
    <w:lvl w:ilvl="0" w:tplc="F182B0A6">
      <w:start w:val="1"/>
      <w:numFmt w:val="bullet"/>
      <w:pStyle w:val="DECbullet"/>
      <w:lvlText w:val=""/>
      <w:lvlJc w:val="left"/>
      <w:pPr>
        <w:tabs>
          <w:tab w:val="num" w:pos="284"/>
        </w:tabs>
        <w:ind w:left="284" w:hanging="284"/>
      </w:pPr>
      <w:rPr>
        <w:rFonts w:ascii="Wingdings" w:hAnsi="Wingdings" w:hint="default"/>
        <w:color w:val="163379"/>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83C2DC0"/>
    <w:multiLevelType w:val="multilevel"/>
    <w:tmpl w:val="77F09A7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5094"/>
        </w:tabs>
        <w:ind w:left="3366" w:hanging="792"/>
      </w:pPr>
      <w:rPr>
        <w:rFonts w:hint="default"/>
      </w:rPr>
    </w:lvl>
    <w:lvl w:ilvl="5">
      <w:start w:val="1"/>
      <w:numFmt w:val="decimal"/>
      <w:lvlText w:val="%1.%2.%3.%4.%5.%6."/>
      <w:lvlJc w:val="left"/>
      <w:pPr>
        <w:tabs>
          <w:tab w:val="num" w:pos="6174"/>
        </w:tabs>
        <w:ind w:left="3870" w:hanging="936"/>
      </w:pPr>
      <w:rPr>
        <w:rFonts w:hint="default"/>
      </w:rPr>
    </w:lvl>
    <w:lvl w:ilvl="6">
      <w:start w:val="1"/>
      <w:numFmt w:val="decimal"/>
      <w:lvlText w:val="%1.%2.%3.%4.%5.%6.%7."/>
      <w:lvlJc w:val="left"/>
      <w:pPr>
        <w:tabs>
          <w:tab w:val="num" w:pos="6894"/>
        </w:tabs>
        <w:ind w:left="4374" w:hanging="1080"/>
      </w:pPr>
      <w:rPr>
        <w:rFonts w:hint="default"/>
      </w:rPr>
    </w:lvl>
    <w:lvl w:ilvl="7">
      <w:start w:val="1"/>
      <w:numFmt w:val="decimal"/>
      <w:lvlText w:val="%1.%2.%3.%4.%5.%6.%7.%8."/>
      <w:lvlJc w:val="left"/>
      <w:pPr>
        <w:tabs>
          <w:tab w:val="num" w:pos="7974"/>
        </w:tabs>
        <w:ind w:left="4878" w:hanging="1224"/>
      </w:pPr>
      <w:rPr>
        <w:rFonts w:hint="default"/>
      </w:rPr>
    </w:lvl>
    <w:lvl w:ilvl="8">
      <w:start w:val="1"/>
      <w:numFmt w:val="decimal"/>
      <w:lvlText w:val="%1.%2.%3.%4.%5.%6.%7.%8.%9."/>
      <w:lvlJc w:val="left"/>
      <w:pPr>
        <w:tabs>
          <w:tab w:val="num" w:pos="8694"/>
        </w:tabs>
        <w:ind w:left="5454" w:hanging="1440"/>
      </w:pPr>
      <w:rPr>
        <w:rFonts w:hint="default"/>
      </w:rPr>
    </w:lvl>
  </w:abstractNum>
  <w:abstractNum w:abstractNumId="16">
    <w:nsid w:val="311106D3"/>
    <w:multiLevelType w:val="hybridMultilevel"/>
    <w:tmpl w:val="0666B066"/>
    <w:lvl w:ilvl="0" w:tplc="50428244">
      <w:start w:val="1"/>
      <w:numFmt w:val="decimal"/>
      <w:lvlText w:val="%1."/>
      <w:lvlJc w:val="left"/>
      <w:pPr>
        <w:ind w:left="360" w:hanging="360"/>
      </w:pPr>
      <w:rPr>
        <w:rFonts w:hint="default"/>
        <w:b/>
        <w:i w:val="0"/>
        <w:color w:val="163379"/>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4E74610"/>
    <w:multiLevelType w:val="hybridMultilevel"/>
    <w:tmpl w:val="25685BEC"/>
    <w:lvl w:ilvl="0" w:tplc="0C090001">
      <w:start w:val="1"/>
      <w:numFmt w:val="bullet"/>
      <w:lvlText w:val=""/>
      <w:lvlJc w:val="left"/>
      <w:pPr>
        <w:tabs>
          <w:tab w:val="num" w:pos="360"/>
        </w:tabs>
        <w:ind w:left="360" w:hanging="360"/>
      </w:pPr>
      <w:rPr>
        <w:rFonts w:ascii="Symbol" w:hAnsi="Symbol" w:hint="default"/>
      </w:rPr>
    </w:lvl>
    <w:lvl w:ilvl="1" w:tplc="53E29E5A">
      <w:numFmt w:val="bullet"/>
      <w:lvlText w:val="-"/>
      <w:lvlJc w:val="left"/>
      <w:pPr>
        <w:tabs>
          <w:tab w:val="num" w:pos="1155"/>
        </w:tabs>
        <w:ind w:left="1155" w:hanging="435"/>
      </w:pPr>
      <w:rPr>
        <w:rFonts w:ascii="Arial" w:eastAsia="Times New Roman" w:hAnsi="Arial" w:cs="Arial" w:hint="default"/>
      </w:rPr>
    </w:lvl>
    <w:lvl w:ilvl="2" w:tplc="DFE63984">
      <w:start w:val="5"/>
      <w:numFmt w:val="bullet"/>
      <w:lvlText w:val="-"/>
      <w:lvlJc w:val="left"/>
      <w:pPr>
        <w:tabs>
          <w:tab w:val="num" w:pos="1800"/>
        </w:tabs>
        <w:ind w:left="1800" w:hanging="360"/>
      </w:pPr>
      <w:rPr>
        <w:rFonts w:ascii="Arial" w:eastAsia="Times New Roman" w:hAnsi="Arial" w:cs="Aria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3E754E21"/>
    <w:multiLevelType w:val="hybridMultilevel"/>
    <w:tmpl w:val="20F83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C11965"/>
    <w:multiLevelType w:val="hybridMultilevel"/>
    <w:tmpl w:val="B7CC7A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A59003B"/>
    <w:multiLevelType w:val="hybridMultilevel"/>
    <w:tmpl w:val="1654E57A"/>
    <w:lvl w:ilvl="0" w:tplc="5630C01C">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nsid w:val="4D5A3928"/>
    <w:multiLevelType w:val="hybridMultilevel"/>
    <w:tmpl w:val="07E66BB0"/>
    <w:lvl w:ilvl="0" w:tplc="5630C01C">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nsid w:val="4E4B6407"/>
    <w:multiLevelType w:val="hybridMultilevel"/>
    <w:tmpl w:val="61F69526"/>
    <w:lvl w:ilvl="0" w:tplc="0C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32A3593"/>
    <w:multiLevelType w:val="hybridMultilevel"/>
    <w:tmpl w:val="0622B1A4"/>
    <w:lvl w:ilvl="0" w:tplc="CDA26110">
      <w:numFmt w:val="bullet"/>
      <w:pStyle w:val="DotOne"/>
      <w:lvlText w:val=""/>
      <w:lvlJc w:val="left"/>
      <w:pPr>
        <w:tabs>
          <w:tab w:val="num" w:pos="360"/>
        </w:tabs>
        <w:ind w:left="360"/>
      </w:pPr>
      <w:rPr>
        <w:rFonts w:ascii="Symbol" w:hAnsi="Symbol" w:hint="default"/>
        <w:color w:val="auto"/>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nsid w:val="646B29D9"/>
    <w:multiLevelType w:val="hybridMultilevel"/>
    <w:tmpl w:val="CDA0ED80"/>
    <w:lvl w:ilvl="0" w:tplc="E41CBF5C">
      <w:start w:val="1"/>
      <w:numFmt w:val="decimal"/>
      <w:lvlText w:val="%1."/>
      <w:lvlJc w:val="left"/>
      <w:pPr>
        <w:tabs>
          <w:tab w:val="num" w:pos="576"/>
        </w:tabs>
        <w:ind w:left="576" w:hanging="576"/>
      </w:pPr>
      <w:rPr>
        <w:rFonts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67393F89"/>
    <w:multiLevelType w:val="hybridMultilevel"/>
    <w:tmpl w:val="6B24C472"/>
    <w:lvl w:ilvl="0" w:tplc="CA6AF69C">
      <w:start w:val="1"/>
      <w:numFmt w:val="decimal"/>
      <w:pStyle w:val="DECnumberedlist"/>
      <w:lvlText w:val="%1."/>
      <w:lvlJc w:val="left"/>
      <w:pPr>
        <w:ind w:left="360" w:hanging="360"/>
      </w:pPr>
      <w:rPr>
        <w:rFonts w:hint="default"/>
        <w:color w:val="163379"/>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75CE2162"/>
    <w:multiLevelType w:val="hybridMultilevel"/>
    <w:tmpl w:val="BEB0D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A4D1D76"/>
    <w:multiLevelType w:val="hybridMultilevel"/>
    <w:tmpl w:val="E5FECDC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5"/>
  </w:num>
  <w:num w:numId="4">
    <w:abstractNumId w:val="15"/>
  </w:num>
  <w:num w:numId="5">
    <w:abstractNumId w:val="15"/>
  </w:num>
  <w:num w:numId="6">
    <w:abstractNumId w:val="16"/>
  </w:num>
  <w:num w:numId="7">
    <w:abstractNumId w:val="14"/>
  </w:num>
  <w:num w:numId="8">
    <w:abstractNumId w:val="15"/>
  </w:num>
  <w:num w:numId="9">
    <w:abstractNumId w:val="15"/>
  </w:num>
  <w:num w:numId="10">
    <w:abstractNumId w:val="15"/>
  </w:num>
  <w:num w:numId="11">
    <w:abstractNumId w:val="15"/>
  </w:num>
  <w:num w:numId="12">
    <w:abstractNumId w:val="16"/>
  </w:num>
  <w:num w:numId="13">
    <w:abstractNumId w:val="12"/>
  </w:num>
  <w:num w:numId="14">
    <w:abstractNumId w:val="15"/>
  </w:num>
  <w:num w:numId="15">
    <w:abstractNumId w:val="25"/>
  </w:num>
  <w:num w:numId="16">
    <w:abstractNumId w:val="2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3"/>
  </w:num>
  <w:num w:numId="29">
    <w:abstractNumId w:val="10"/>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6"/>
  </w:num>
  <w:num w:numId="34">
    <w:abstractNumId w:val="18"/>
  </w:num>
  <w:num w:numId="35">
    <w:abstractNumId w:val="11"/>
  </w:num>
  <w:num w:numId="36">
    <w:abstractNumId w:val="21"/>
  </w:num>
  <w:num w:numId="37">
    <w:abstractNumId w:val="20"/>
  </w:num>
  <w:num w:numId="38">
    <w:abstractNumId w:val="2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360"/>
  <w:displayHorizontalDrawingGridEvery w:val="0"/>
  <w:displayVerticalDrawingGridEvery w:val="0"/>
  <w:doNotShadeFormData/>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0C"/>
    <w:rsid w:val="00003530"/>
    <w:rsid w:val="00003599"/>
    <w:rsid w:val="0000600E"/>
    <w:rsid w:val="000068FF"/>
    <w:rsid w:val="00010C8A"/>
    <w:rsid w:val="00010E8A"/>
    <w:rsid w:val="00016E0C"/>
    <w:rsid w:val="0004670C"/>
    <w:rsid w:val="00046DEA"/>
    <w:rsid w:val="00057423"/>
    <w:rsid w:val="0006101D"/>
    <w:rsid w:val="000679BF"/>
    <w:rsid w:val="00077D8C"/>
    <w:rsid w:val="00086ED3"/>
    <w:rsid w:val="00087833"/>
    <w:rsid w:val="000D4D22"/>
    <w:rsid w:val="000E3063"/>
    <w:rsid w:val="000E6130"/>
    <w:rsid w:val="000F7175"/>
    <w:rsid w:val="000F7208"/>
    <w:rsid w:val="00110F9F"/>
    <w:rsid w:val="00126C54"/>
    <w:rsid w:val="00172A19"/>
    <w:rsid w:val="00176189"/>
    <w:rsid w:val="0018266B"/>
    <w:rsid w:val="00195540"/>
    <w:rsid w:val="001B7BCB"/>
    <w:rsid w:val="001E02FF"/>
    <w:rsid w:val="001E27F9"/>
    <w:rsid w:val="001E3E7B"/>
    <w:rsid w:val="0020074C"/>
    <w:rsid w:val="00203263"/>
    <w:rsid w:val="00220969"/>
    <w:rsid w:val="00222F89"/>
    <w:rsid w:val="002379EA"/>
    <w:rsid w:val="00244DB7"/>
    <w:rsid w:val="002573B4"/>
    <w:rsid w:val="002603A7"/>
    <w:rsid w:val="002629F4"/>
    <w:rsid w:val="002760A0"/>
    <w:rsid w:val="00294D63"/>
    <w:rsid w:val="002B23B5"/>
    <w:rsid w:val="002B642F"/>
    <w:rsid w:val="002D0159"/>
    <w:rsid w:val="002D1E9B"/>
    <w:rsid w:val="002E026F"/>
    <w:rsid w:val="002E0AF1"/>
    <w:rsid w:val="002E3CCA"/>
    <w:rsid w:val="00306030"/>
    <w:rsid w:val="003306ED"/>
    <w:rsid w:val="0035413A"/>
    <w:rsid w:val="00360C70"/>
    <w:rsid w:val="00386D59"/>
    <w:rsid w:val="0039184C"/>
    <w:rsid w:val="003B2F95"/>
    <w:rsid w:val="003F5B22"/>
    <w:rsid w:val="004131B0"/>
    <w:rsid w:val="00424D83"/>
    <w:rsid w:val="00451AC9"/>
    <w:rsid w:val="00460361"/>
    <w:rsid w:val="00483C9B"/>
    <w:rsid w:val="00491D12"/>
    <w:rsid w:val="0049268F"/>
    <w:rsid w:val="004B070A"/>
    <w:rsid w:val="004C3435"/>
    <w:rsid w:val="004D0151"/>
    <w:rsid w:val="004D0725"/>
    <w:rsid w:val="004D398A"/>
    <w:rsid w:val="004D78CD"/>
    <w:rsid w:val="004E65E1"/>
    <w:rsid w:val="00511096"/>
    <w:rsid w:val="00522DA4"/>
    <w:rsid w:val="00525B70"/>
    <w:rsid w:val="005508D9"/>
    <w:rsid w:val="005522A3"/>
    <w:rsid w:val="00566514"/>
    <w:rsid w:val="005810E9"/>
    <w:rsid w:val="0058152B"/>
    <w:rsid w:val="005834B5"/>
    <w:rsid w:val="00593242"/>
    <w:rsid w:val="005B785A"/>
    <w:rsid w:val="005C5CA5"/>
    <w:rsid w:val="005D46CE"/>
    <w:rsid w:val="005E2818"/>
    <w:rsid w:val="005F7EE7"/>
    <w:rsid w:val="00603201"/>
    <w:rsid w:val="00621A5F"/>
    <w:rsid w:val="00644797"/>
    <w:rsid w:val="00655A4A"/>
    <w:rsid w:val="00655CB5"/>
    <w:rsid w:val="0068012C"/>
    <w:rsid w:val="00692A89"/>
    <w:rsid w:val="006947AB"/>
    <w:rsid w:val="006C3CDE"/>
    <w:rsid w:val="006F236C"/>
    <w:rsid w:val="006F4EC0"/>
    <w:rsid w:val="00707B95"/>
    <w:rsid w:val="007222A4"/>
    <w:rsid w:val="0072394A"/>
    <w:rsid w:val="00764702"/>
    <w:rsid w:val="00772C3C"/>
    <w:rsid w:val="00774E25"/>
    <w:rsid w:val="0078308F"/>
    <w:rsid w:val="00791DC1"/>
    <w:rsid w:val="007B039E"/>
    <w:rsid w:val="007B522D"/>
    <w:rsid w:val="007B57CD"/>
    <w:rsid w:val="007B6660"/>
    <w:rsid w:val="007C19EF"/>
    <w:rsid w:val="007D441D"/>
    <w:rsid w:val="0082206A"/>
    <w:rsid w:val="00822771"/>
    <w:rsid w:val="00861F09"/>
    <w:rsid w:val="0086290C"/>
    <w:rsid w:val="008876E5"/>
    <w:rsid w:val="008A7128"/>
    <w:rsid w:val="008D7875"/>
    <w:rsid w:val="008E58FB"/>
    <w:rsid w:val="008E7E2D"/>
    <w:rsid w:val="008F30D4"/>
    <w:rsid w:val="00904212"/>
    <w:rsid w:val="00912E88"/>
    <w:rsid w:val="00924C16"/>
    <w:rsid w:val="0093514E"/>
    <w:rsid w:val="00972DC6"/>
    <w:rsid w:val="009C607F"/>
    <w:rsid w:val="009D4B52"/>
    <w:rsid w:val="009E0DCE"/>
    <w:rsid w:val="009E4C65"/>
    <w:rsid w:val="00A12CCD"/>
    <w:rsid w:val="00A20CE2"/>
    <w:rsid w:val="00A2125F"/>
    <w:rsid w:val="00A2164C"/>
    <w:rsid w:val="00A339CA"/>
    <w:rsid w:val="00A35289"/>
    <w:rsid w:val="00A45FA3"/>
    <w:rsid w:val="00A53CCA"/>
    <w:rsid w:val="00A769DB"/>
    <w:rsid w:val="00A94617"/>
    <w:rsid w:val="00AA427B"/>
    <w:rsid w:val="00AA5E2F"/>
    <w:rsid w:val="00AC4591"/>
    <w:rsid w:val="00AC5C8B"/>
    <w:rsid w:val="00AE7F22"/>
    <w:rsid w:val="00AF21FD"/>
    <w:rsid w:val="00AF4FD8"/>
    <w:rsid w:val="00B0264F"/>
    <w:rsid w:val="00B14203"/>
    <w:rsid w:val="00B270D9"/>
    <w:rsid w:val="00B27903"/>
    <w:rsid w:val="00B3741B"/>
    <w:rsid w:val="00B40C02"/>
    <w:rsid w:val="00B415B6"/>
    <w:rsid w:val="00B46550"/>
    <w:rsid w:val="00B47617"/>
    <w:rsid w:val="00BC68B1"/>
    <w:rsid w:val="00BC7266"/>
    <w:rsid w:val="00BD1131"/>
    <w:rsid w:val="00C17D6A"/>
    <w:rsid w:val="00C21FB4"/>
    <w:rsid w:val="00C31652"/>
    <w:rsid w:val="00C4101A"/>
    <w:rsid w:val="00C760E4"/>
    <w:rsid w:val="00C7695A"/>
    <w:rsid w:val="00C97BFD"/>
    <w:rsid w:val="00CA7FB3"/>
    <w:rsid w:val="00CB04C1"/>
    <w:rsid w:val="00CB2BDE"/>
    <w:rsid w:val="00D029B8"/>
    <w:rsid w:val="00D03CEC"/>
    <w:rsid w:val="00D11BC6"/>
    <w:rsid w:val="00D32214"/>
    <w:rsid w:val="00D333A5"/>
    <w:rsid w:val="00D462FC"/>
    <w:rsid w:val="00D56C67"/>
    <w:rsid w:val="00D71341"/>
    <w:rsid w:val="00D83402"/>
    <w:rsid w:val="00DA24EF"/>
    <w:rsid w:val="00DA55D0"/>
    <w:rsid w:val="00DC0FCC"/>
    <w:rsid w:val="00DC3F11"/>
    <w:rsid w:val="00DF7BDA"/>
    <w:rsid w:val="00E049A6"/>
    <w:rsid w:val="00E3784E"/>
    <w:rsid w:val="00E435F1"/>
    <w:rsid w:val="00E453D0"/>
    <w:rsid w:val="00E526AB"/>
    <w:rsid w:val="00E65B47"/>
    <w:rsid w:val="00E83513"/>
    <w:rsid w:val="00E87D31"/>
    <w:rsid w:val="00E92A9D"/>
    <w:rsid w:val="00EE0E0C"/>
    <w:rsid w:val="00EF6725"/>
    <w:rsid w:val="00F013E2"/>
    <w:rsid w:val="00F04D5C"/>
    <w:rsid w:val="00F073B4"/>
    <w:rsid w:val="00F27053"/>
    <w:rsid w:val="00F4207B"/>
    <w:rsid w:val="00F45D25"/>
    <w:rsid w:val="00F47DC2"/>
    <w:rsid w:val="00F77CF4"/>
    <w:rsid w:val="00F8162C"/>
    <w:rsid w:val="00F831DD"/>
    <w:rsid w:val="00F943AD"/>
    <w:rsid w:val="00FB45C4"/>
    <w:rsid w:val="00FB543C"/>
    <w:rsid w:val="00FC6100"/>
    <w:rsid w:val="00FD0CF7"/>
    <w:rsid w:val="00FE52B1"/>
    <w:rsid w:val="00FF4748"/>
  </w:rsids>
  <m:mathPr>
    <m:mathFont m:val="Cambria Math"/>
    <m:brkBin m:val="before"/>
    <m:brkBinSub m:val="--"/>
    <m:smallFrac/>
    <m:dispDef/>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53CCA"/>
    <w:rPr>
      <w:sz w:val="22"/>
      <w:szCs w:val="24"/>
      <w:lang w:eastAsia="en-US"/>
    </w:rPr>
  </w:style>
  <w:style w:type="paragraph" w:styleId="Heading1">
    <w:name w:val="heading 1"/>
    <w:basedOn w:val="Normal"/>
    <w:next w:val="Normal"/>
    <w:link w:val="Heading1Char"/>
    <w:qFormat/>
    <w:rsid w:val="00C047AB"/>
    <w:pPr>
      <w:keepNext/>
      <w:spacing w:after="60"/>
      <w:outlineLvl w:val="0"/>
    </w:pPr>
    <w:rPr>
      <w:rFonts w:cs="Arial"/>
      <w:b/>
      <w:bCs/>
      <w:kern w:val="32"/>
      <w:sz w:val="32"/>
      <w:szCs w:val="32"/>
    </w:rPr>
  </w:style>
  <w:style w:type="paragraph" w:styleId="Heading2">
    <w:name w:val="heading 2"/>
    <w:basedOn w:val="Normal"/>
    <w:next w:val="Normal"/>
    <w:link w:val="Heading2Char"/>
    <w:qFormat/>
    <w:rsid w:val="00C047AB"/>
    <w:pPr>
      <w:keepNext/>
      <w:spacing w:after="60"/>
      <w:outlineLvl w:val="1"/>
    </w:pPr>
    <w:rPr>
      <w:rFonts w:cs="Arial"/>
      <w:b/>
      <w:bCs/>
      <w:i/>
      <w:iCs/>
      <w:sz w:val="28"/>
      <w:szCs w:val="28"/>
    </w:rPr>
  </w:style>
  <w:style w:type="paragraph" w:styleId="Heading3">
    <w:name w:val="heading 3"/>
    <w:basedOn w:val="Normal"/>
    <w:next w:val="Normal"/>
    <w:link w:val="Heading3Char"/>
    <w:qFormat/>
    <w:rsid w:val="00340E37"/>
    <w:pPr>
      <w:keepNext/>
      <w:numPr>
        <w:ilvl w:val="2"/>
        <w:numId w:val="14"/>
      </w:numPr>
      <w:spacing w:after="60"/>
      <w:outlineLvl w:val="2"/>
    </w:pPr>
    <w:rPr>
      <w:rFonts w:cs="Arial"/>
      <w:b/>
      <w:bCs/>
      <w:sz w:val="26"/>
      <w:szCs w:val="26"/>
    </w:rPr>
  </w:style>
  <w:style w:type="paragraph" w:styleId="Heading4">
    <w:name w:val="heading 4"/>
    <w:basedOn w:val="Normal"/>
    <w:next w:val="Normal"/>
    <w:link w:val="Heading4Char"/>
    <w:qFormat/>
    <w:rsid w:val="00340E37"/>
    <w:pPr>
      <w:keepNext/>
      <w:numPr>
        <w:ilvl w:val="3"/>
        <w:numId w:val="14"/>
      </w:numPr>
      <w:spacing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655A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E60"/>
    <w:rPr>
      <w:rFonts w:ascii="Arial" w:hAnsi="Arial" w:cs="Arial"/>
      <w:b/>
      <w:bCs/>
      <w:kern w:val="32"/>
      <w:sz w:val="32"/>
      <w:szCs w:val="32"/>
      <w:lang w:val="en-AU"/>
    </w:rPr>
  </w:style>
  <w:style w:type="character" w:customStyle="1" w:styleId="Heading2Char">
    <w:name w:val="Heading 2 Char"/>
    <w:basedOn w:val="DefaultParagraphFont"/>
    <w:link w:val="Heading2"/>
    <w:semiHidden/>
    <w:rsid w:val="00172E60"/>
    <w:rPr>
      <w:rFonts w:ascii="Arial" w:hAnsi="Arial" w:cs="Arial"/>
      <w:b/>
      <w:bCs/>
      <w:i/>
      <w:iCs/>
      <w:sz w:val="28"/>
      <w:szCs w:val="28"/>
      <w:lang w:val="en-AU"/>
    </w:rPr>
  </w:style>
  <w:style w:type="character" w:customStyle="1" w:styleId="Heading3Char">
    <w:name w:val="Heading 3 Char"/>
    <w:basedOn w:val="DefaultParagraphFont"/>
    <w:link w:val="Heading3"/>
    <w:semiHidden/>
    <w:rsid w:val="00172E60"/>
    <w:rPr>
      <w:rFonts w:ascii="Arial" w:hAnsi="Arial" w:cs="Arial"/>
      <w:b/>
      <w:bCs/>
      <w:sz w:val="26"/>
      <w:szCs w:val="26"/>
      <w:lang w:val="en-AU"/>
    </w:rPr>
  </w:style>
  <w:style w:type="character" w:customStyle="1" w:styleId="Heading4Char">
    <w:name w:val="Heading 4 Char"/>
    <w:basedOn w:val="DefaultParagraphFont"/>
    <w:link w:val="Heading4"/>
    <w:semiHidden/>
    <w:rsid w:val="00172E60"/>
    <w:rPr>
      <w:rFonts w:ascii="Times New Roman" w:hAnsi="Times New Roman" w:cs="Times New Roman"/>
      <w:b/>
      <w:bCs/>
      <w:sz w:val="28"/>
      <w:szCs w:val="28"/>
      <w:lang w:val="en-AU"/>
    </w:rPr>
  </w:style>
  <w:style w:type="paragraph" w:customStyle="1" w:styleId="DECHeadA">
    <w:name w:val="DEC Head A"/>
    <w:basedOn w:val="Normal"/>
    <w:next w:val="DECbodytext"/>
    <w:qFormat/>
    <w:rsid w:val="00E174C4"/>
    <w:pPr>
      <w:pBdr>
        <w:bottom w:val="single" w:sz="6" w:space="0" w:color="002664"/>
      </w:pBdr>
      <w:spacing w:before="240" w:after="80" w:line="380" w:lineRule="exact"/>
    </w:pPr>
    <w:rPr>
      <w:b/>
      <w:color w:val="002664"/>
      <w:sz w:val="26"/>
      <w:szCs w:val="40"/>
      <w:lang w:eastAsia="en-AU"/>
    </w:rPr>
  </w:style>
  <w:style w:type="paragraph" w:customStyle="1" w:styleId="DECbodytext">
    <w:name w:val="DEC body text"/>
    <w:basedOn w:val="Normal"/>
    <w:next w:val="Normal"/>
    <w:qFormat/>
    <w:rsid w:val="00E174C4"/>
    <w:pPr>
      <w:tabs>
        <w:tab w:val="left" w:pos="454"/>
      </w:tabs>
      <w:spacing w:after="120" w:line="280" w:lineRule="atLeast"/>
    </w:pPr>
  </w:style>
  <w:style w:type="paragraph" w:customStyle="1" w:styleId="DECHeadB">
    <w:name w:val="DEC Head B"/>
    <w:basedOn w:val="DECbodytext"/>
    <w:qFormat/>
    <w:rsid w:val="00E174C4"/>
    <w:pPr>
      <w:spacing w:before="120" w:after="60"/>
    </w:pPr>
    <w:rPr>
      <w:b/>
      <w:color w:val="002664"/>
    </w:rPr>
  </w:style>
  <w:style w:type="paragraph" w:styleId="BalloonText">
    <w:name w:val="Balloon Text"/>
    <w:basedOn w:val="Normal"/>
    <w:link w:val="BalloonTextChar"/>
    <w:rsid w:val="005A5B28"/>
    <w:rPr>
      <w:rFonts w:ascii="Lucida Grande" w:hAnsi="Lucida Grande" w:cs="Lucida Grande"/>
      <w:sz w:val="18"/>
      <w:szCs w:val="18"/>
    </w:rPr>
  </w:style>
  <w:style w:type="paragraph" w:styleId="Footer">
    <w:name w:val="footer"/>
    <w:basedOn w:val="Normal"/>
    <w:link w:val="FooterChar"/>
    <w:uiPriority w:val="99"/>
    <w:rsid w:val="00C047AB"/>
    <w:pPr>
      <w:tabs>
        <w:tab w:val="right" w:pos="8789"/>
      </w:tabs>
    </w:pPr>
    <w:rPr>
      <w:color w:val="163379"/>
      <w:sz w:val="18"/>
    </w:rPr>
  </w:style>
  <w:style w:type="character" w:customStyle="1" w:styleId="FooterChar">
    <w:name w:val="Footer Char"/>
    <w:basedOn w:val="DefaultParagraphFont"/>
    <w:link w:val="Footer"/>
    <w:uiPriority w:val="99"/>
    <w:rsid w:val="00C047AB"/>
    <w:rPr>
      <w:rFonts w:ascii="Garamond" w:hAnsi="Garamond" w:cs="Times New Roman"/>
      <w:color w:val="163379"/>
      <w:sz w:val="18"/>
      <w:lang w:val="en-AU"/>
    </w:rPr>
  </w:style>
  <w:style w:type="paragraph" w:styleId="Header">
    <w:name w:val="header"/>
    <w:basedOn w:val="Normal"/>
    <w:link w:val="HeaderChar"/>
    <w:rsid w:val="00C047AB"/>
    <w:pPr>
      <w:tabs>
        <w:tab w:val="center" w:pos="4320"/>
        <w:tab w:val="right" w:pos="8640"/>
      </w:tabs>
    </w:pPr>
  </w:style>
  <w:style w:type="character" w:customStyle="1" w:styleId="HeaderChar">
    <w:name w:val="Header Char"/>
    <w:basedOn w:val="DefaultParagraphFont"/>
    <w:link w:val="Header"/>
    <w:rsid w:val="00C047AB"/>
    <w:rPr>
      <w:rFonts w:ascii="Garamond" w:hAnsi="Garamond" w:cs="Times New Roman"/>
      <w:lang w:val="en-AU"/>
    </w:rPr>
  </w:style>
  <w:style w:type="character" w:styleId="Hyperlink">
    <w:name w:val="Hyperlink"/>
    <w:basedOn w:val="DefaultParagraphFont"/>
    <w:rsid w:val="00C047AB"/>
    <w:rPr>
      <w:color w:val="0000FF"/>
      <w:u w:val="single"/>
    </w:rPr>
  </w:style>
  <w:style w:type="character" w:styleId="PageNumber">
    <w:name w:val="page number"/>
    <w:basedOn w:val="DefaultParagraphFont"/>
    <w:semiHidden/>
    <w:rsid w:val="00C047AB"/>
    <w:rPr>
      <w:color w:val="163379"/>
      <w:sz w:val="24"/>
    </w:rPr>
  </w:style>
  <w:style w:type="character" w:customStyle="1" w:styleId="BalloonTextChar">
    <w:name w:val="Balloon Text Char"/>
    <w:basedOn w:val="DefaultParagraphFont"/>
    <w:link w:val="BalloonText"/>
    <w:rsid w:val="005A5B28"/>
    <w:rPr>
      <w:rFonts w:ascii="Lucida Grande" w:hAnsi="Lucida Grande" w:cs="Lucida Grande"/>
      <w:sz w:val="18"/>
      <w:szCs w:val="18"/>
      <w:lang w:val="en-AU"/>
    </w:rPr>
  </w:style>
  <w:style w:type="paragraph" w:styleId="TOC3">
    <w:name w:val="toc 3"/>
    <w:basedOn w:val="Normal"/>
    <w:next w:val="Normal"/>
    <w:autoRedefine/>
    <w:semiHidden/>
    <w:rsid w:val="00C047AB"/>
    <w:pPr>
      <w:ind w:left="480"/>
    </w:pPr>
  </w:style>
  <w:style w:type="paragraph" w:styleId="TOC4">
    <w:name w:val="toc 4"/>
    <w:basedOn w:val="Normal"/>
    <w:next w:val="Normal"/>
    <w:autoRedefine/>
    <w:semiHidden/>
    <w:rsid w:val="00C047AB"/>
    <w:pPr>
      <w:ind w:left="720"/>
    </w:pPr>
  </w:style>
  <w:style w:type="paragraph" w:styleId="TOC5">
    <w:name w:val="toc 5"/>
    <w:basedOn w:val="Normal"/>
    <w:next w:val="Normal"/>
    <w:autoRedefine/>
    <w:semiHidden/>
    <w:rsid w:val="00C047AB"/>
    <w:pPr>
      <w:ind w:left="960"/>
    </w:pPr>
  </w:style>
  <w:style w:type="paragraph" w:styleId="TOC6">
    <w:name w:val="toc 6"/>
    <w:basedOn w:val="Normal"/>
    <w:next w:val="Normal"/>
    <w:autoRedefine/>
    <w:semiHidden/>
    <w:rsid w:val="00C047AB"/>
    <w:pPr>
      <w:ind w:left="1200"/>
    </w:pPr>
  </w:style>
  <w:style w:type="paragraph" w:styleId="TOC7">
    <w:name w:val="toc 7"/>
    <w:basedOn w:val="Normal"/>
    <w:next w:val="Normal"/>
    <w:autoRedefine/>
    <w:semiHidden/>
    <w:rsid w:val="00C047AB"/>
    <w:pPr>
      <w:ind w:left="1440"/>
    </w:pPr>
  </w:style>
  <w:style w:type="paragraph" w:styleId="TOC8">
    <w:name w:val="toc 8"/>
    <w:basedOn w:val="Normal"/>
    <w:next w:val="Normal"/>
    <w:autoRedefine/>
    <w:semiHidden/>
    <w:rsid w:val="00C047AB"/>
    <w:pPr>
      <w:ind w:left="1680"/>
    </w:pPr>
  </w:style>
  <w:style w:type="paragraph" w:styleId="TOC9">
    <w:name w:val="toc 9"/>
    <w:basedOn w:val="Normal"/>
    <w:next w:val="Normal"/>
    <w:autoRedefine/>
    <w:semiHidden/>
    <w:rsid w:val="00C047AB"/>
    <w:pPr>
      <w:ind w:left="1920"/>
    </w:pPr>
  </w:style>
  <w:style w:type="table" w:styleId="TableGrid">
    <w:name w:val="Table Grid"/>
    <w:basedOn w:val="TableNormal"/>
    <w:uiPriority w:val="59"/>
    <w:rsid w:val="00C54E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uiPriority w:val="99"/>
    <w:semiHidden/>
    <w:unhideWhenUsed/>
    <w:rsid w:val="00E4152E"/>
    <w:pPr>
      <w:pBdr>
        <w:top w:val="single" w:sz="2" w:space="10" w:color="4F81BD"/>
        <w:left w:val="single" w:sz="2" w:space="10" w:color="4F81BD"/>
        <w:bottom w:val="single" w:sz="2" w:space="10" w:color="4F81BD"/>
        <w:right w:val="single" w:sz="2" w:space="10" w:color="4F81BD"/>
      </w:pBdr>
      <w:ind w:left="1152" w:right="1152"/>
    </w:pPr>
    <w:rPr>
      <w:rFonts w:ascii="Cambria" w:eastAsia="MS Mincho" w:hAnsi="Cambria"/>
      <w:i/>
      <w:iCs/>
      <w:color w:val="4F81BD"/>
    </w:rPr>
  </w:style>
  <w:style w:type="paragraph" w:customStyle="1" w:styleId="DECbriefingtitle">
    <w:name w:val="DEC briefing title"/>
    <w:basedOn w:val="DECbodytext"/>
    <w:qFormat/>
    <w:rsid w:val="004325DC"/>
    <w:pPr>
      <w:pBdr>
        <w:bottom w:val="single" w:sz="12" w:space="1" w:color="002664"/>
      </w:pBdr>
      <w:spacing w:before="60" w:line="260" w:lineRule="exact"/>
    </w:pPr>
    <w:rPr>
      <w:b/>
      <w:color w:val="002664"/>
      <w:sz w:val="30"/>
    </w:rPr>
  </w:style>
  <w:style w:type="paragraph" w:customStyle="1" w:styleId="DECHeadC">
    <w:name w:val="DEC Head C"/>
    <w:basedOn w:val="DECbodytext"/>
    <w:qFormat/>
    <w:rsid w:val="006671C3"/>
    <w:rPr>
      <w:b/>
    </w:rPr>
  </w:style>
  <w:style w:type="table" w:customStyle="1" w:styleId="DECcoremessagebox">
    <w:name w:val="DEC core message box"/>
    <w:basedOn w:val="TableNormal"/>
    <w:qFormat/>
    <w:rsid w:val="00E174C4"/>
    <w:tblPr/>
    <w:tcPr>
      <w:shd w:val="clear" w:color="auto" w:fill="DCE4ED"/>
    </w:tcPr>
  </w:style>
  <w:style w:type="table" w:customStyle="1" w:styleId="DECtable">
    <w:name w:val="DEC table"/>
    <w:basedOn w:val="TableNormal"/>
    <w:qFormat/>
    <w:rsid w:val="003807BA"/>
    <w:rPr>
      <w:sz w:val="22"/>
    </w:rPr>
    <w:tblPr>
      <w:tblBorders>
        <w:insideH w:val="single" w:sz="6" w:space="0" w:color="548DD4"/>
        <w:insideV w:val="single" w:sz="6" w:space="0" w:color="548DD4"/>
      </w:tblBorders>
    </w:tblPr>
  </w:style>
  <w:style w:type="paragraph" w:customStyle="1" w:styleId="DECtabletext">
    <w:name w:val="DEC table text"/>
    <w:basedOn w:val="DECbodytext"/>
    <w:qFormat/>
    <w:rsid w:val="00AE4CAA"/>
    <w:rPr>
      <w:sz w:val="21"/>
    </w:rPr>
  </w:style>
  <w:style w:type="paragraph" w:customStyle="1" w:styleId="DECnumberedlist">
    <w:name w:val="DEC numbered list"/>
    <w:basedOn w:val="DECbodytext"/>
    <w:qFormat/>
    <w:rsid w:val="00A8658B"/>
    <w:pPr>
      <w:numPr>
        <w:numId w:val="15"/>
      </w:numPr>
    </w:pPr>
  </w:style>
  <w:style w:type="paragraph" w:customStyle="1" w:styleId="DECdetailheadings">
    <w:name w:val="DEC detail headings"/>
    <w:basedOn w:val="DECbodytext"/>
    <w:qFormat/>
    <w:rsid w:val="009D3754"/>
    <w:pPr>
      <w:framePr w:wrap="around" w:vAnchor="text" w:hAnchor="margin" w:y="143"/>
      <w:suppressOverlap/>
    </w:pPr>
    <w:rPr>
      <w:sz w:val="21"/>
    </w:rPr>
  </w:style>
  <w:style w:type="paragraph" w:customStyle="1" w:styleId="DECheadertext">
    <w:name w:val="DEC header text"/>
    <w:basedOn w:val="Header"/>
    <w:qFormat/>
    <w:rsid w:val="00EF6291"/>
    <w:pPr>
      <w:jc w:val="right"/>
    </w:pPr>
    <w:rPr>
      <w:b/>
      <w:color w:val="002664"/>
      <w:sz w:val="28"/>
    </w:rPr>
  </w:style>
  <w:style w:type="paragraph" w:customStyle="1" w:styleId="DECtablecolumnhead">
    <w:name w:val="DEC table column head"/>
    <w:basedOn w:val="DECtabletext"/>
    <w:qFormat/>
    <w:rsid w:val="00760E59"/>
    <w:rPr>
      <w:b/>
    </w:rPr>
  </w:style>
  <w:style w:type="paragraph" w:customStyle="1" w:styleId="DECbullet">
    <w:name w:val="DEC bullet"/>
    <w:basedOn w:val="Normal"/>
    <w:next w:val="Normal"/>
    <w:qFormat/>
    <w:rsid w:val="00871665"/>
    <w:pPr>
      <w:numPr>
        <w:numId w:val="7"/>
      </w:numPr>
      <w:spacing w:before="40" w:after="80" w:line="260" w:lineRule="atLeast"/>
    </w:pPr>
    <w:rPr>
      <w:szCs w:val="20"/>
      <w:lang w:val="en-US"/>
    </w:rPr>
  </w:style>
  <w:style w:type="paragraph" w:customStyle="1" w:styleId="DECreference">
    <w:name w:val="DEC reference"/>
    <w:basedOn w:val="Normal"/>
    <w:qFormat/>
    <w:rsid w:val="004325DC"/>
    <w:pPr>
      <w:spacing w:after="120"/>
      <w:jc w:val="right"/>
    </w:pPr>
    <w:rPr>
      <w:color w:val="002664"/>
      <w:sz w:val="20"/>
    </w:rPr>
  </w:style>
  <w:style w:type="paragraph" w:customStyle="1" w:styleId="DECcoremessagetext">
    <w:name w:val="DEC core message text"/>
    <w:basedOn w:val="DECbodytext"/>
    <w:rsid w:val="000334A2"/>
    <w:pPr>
      <w:spacing w:before="60" w:after="60"/>
    </w:pPr>
  </w:style>
  <w:style w:type="paragraph" w:customStyle="1" w:styleId="DECbriefingtitlepage2">
    <w:name w:val="DEC briefing title page 2"/>
    <w:basedOn w:val="DECbriefingtitle"/>
    <w:rsid w:val="000334A2"/>
    <w:rPr>
      <w:sz w:val="20"/>
    </w:rPr>
  </w:style>
  <w:style w:type="paragraph" w:customStyle="1" w:styleId="DECMinsignature">
    <w:name w:val="DEC Min signature"/>
    <w:basedOn w:val="DECtabletext"/>
    <w:rsid w:val="005A5B28"/>
    <w:pPr>
      <w:spacing w:after="0"/>
    </w:pPr>
    <w:rPr>
      <w:b/>
      <w:color w:val="002664"/>
      <w:sz w:val="24"/>
      <w:szCs w:val="22"/>
    </w:rPr>
  </w:style>
  <w:style w:type="paragraph" w:customStyle="1" w:styleId="DECsmallspace">
    <w:name w:val="DEC small space"/>
    <w:basedOn w:val="Normal"/>
    <w:rsid w:val="0064017C"/>
    <w:rPr>
      <w:sz w:val="16"/>
    </w:rPr>
  </w:style>
  <w:style w:type="character" w:styleId="FollowedHyperlink">
    <w:name w:val="FollowedHyperlink"/>
    <w:basedOn w:val="DefaultParagraphFont"/>
    <w:rsid w:val="00C21FB4"/>
    <w:rPr>
      <w:color w:val="800080" w:themeColor="followedHyperlink"/>
      <w:u w:val="single"/>
    </w:rPr>
  </w:style>
  <w:style w:type="paragraph" w:styleId="CommentText">
    <w:name w:val="annotation text"/>
    <w:basedOn w:val="Normal"/>
    <w:link w:val="CommentTextChar"/>
    <w:rsid w:val="005B785A"/>
    <w:rPr>
      <w:rFonts w:ascii="Times New Roman" w:hAnsi="Times New Roman"/>
      <w:sz w:val="20"/>
      <w:szCs w:val="20"/>
      <w:lang w:eastAsia="en-AU"/>
    </w:rPr>
  </w:style>
  <w:style w:type="character" w:customStyle="1" w:styleId="CommentTextChar">
    <w:name w:val="Comment Text Char"/>
    <w:basedOn w:val="DefaultParagraphFont"/>
    <w:link w:val="CommentText"/>
    <w:rsid w:val="005B785A"/>
    <w:rPr>
      <w:rFonts w:ascii="Times New Roman" w:hAnsi="Times New Roman"/>
    </w:rPr>
  </w:style>
  <w:style w:type="paragraph" w:styleId="ListParagraph">
    <w:name w:val="List Paragraph"/>
    <w:basedOn w:val="Normal"/>
    <w:qFormat/>
    <w:rsid w:val="001E02FF"/>
    <w:pPr>
      <w:ind w:left="720"/>
      <w:contextualSpacing/>
    </w:pPr>
  </w:style>
  <w:style w:type="paragraph" w:customStyle="1" w:styleId="Body1">
    <w:name w:val="Body 1"/>
    <w:autoRedefine/>
    <w:rsid w:val="00B14203"/>
    <w:pPr>
      <w:spacing w:after="200" w:line="276" w:lineRule="auto"/>
      <w:outlineLvl w:val="0"/>
    </w:pPr>
    <w:rPr>
      <w:rFonts w:ascii="Helvetica" w:eastAsia="ヒラギノ角ゴ Pro W3" w:hAnsi="Helvetica"/>
      <w:color w:val="000000"/>
      <w:sz w:val="22"/>
      <w:lang w:val="en-US"/>
    </w:rPr>
  </w:style>
  <w:style w:type="character" w:customStyle="1" w:styleId="Heading5Char">
    <w:name w:val="Heading 5 Char"/>
    <w:basedOn w:val="DefaultParagraphFont"/>
    <w:link w:val="Heading5"/>
    <w:semiHidden/>
    <w:rsid w:val="00655A4A"/>
    <w:rPr>
      <w:rFonts w:asciiTheme="majorHAnsi" w:eastAsiaTheme="majorEastAsia" w:hAnsiTheme="majorHAnsi" w:cstheme="majorBidi"/>
      <w:color w:val="243F60" w:themeColor="accent1" w:themeShade="7F"/>
      <w:sz w:val="22"/>
      <w:szCs w:val="24"/>
      <w:lang w:eastAsia="en-US"/>
    </w:rPr>
  </w:style>
  <w:style w:type="paragraph" w:customStyle="1" w:styleId="a">
    <w:name w:val="_"/>
    <w:basedOn w:val="Normal"/>
    <w:rsid w:val="00655A4A"/>
    <w:pPr>
      <w:widowControl w:val="0"/>
      <w:snapToGrid w:val="0"/>
      <w:ind w:left="720" w:hanging="720"/>
    </w:pPr>
    <w:rPr>
      <w:rFonts w:ascii="Times New Roman" w:hAnsi="Times New Roman"/>
      <w:sz w:val="24"/>
      <w:szCs w:val="20"/>
      <w:lang w:val="en-US"/>
    </w:rPr>
  </w:style>
  <w:style w:type="paragraph" w:styleId="NormalWeb">
    <w:name w:val="Normal (Web)"/>
    <w:basedOn w:val="Normal"/>
    <w:uiPriority w:val="99"/>
    <w:rsid w:val="002E026F"/>
    <w:pPr>
      <w:spacing w:before="100" w:beforeAutospacing="1" w:after="100" w:afterAutospacing="1"/>
    </w:pPr>
    <w:rPr>
      <w:rFonts w:ascii="Times New Roman" w:hAnsi="Times New Roman"/>
      <w:sz w:val="24"/>
      <w:lang w:eastAsia="en-AU"/>
    </w:rPr>
  </w:style>
  <w:style w:type="paragraph" w:customStyle="1" w:styleId="DotOne">
    <w:name w:val="Dot One"/>
    <w:basedOn w:val="Normal"/>
    <w:uiPriority w:val="99"/>
    <w:rsid w:val="002E026F"/>
    <w:pPr>
      <w:numPr>
        <w:numId w:val="32"/>
      </w:numPr>
      <w:tabs>
        <w:tab w:val="left" w:pos="567"/>
      </w:tabs>
    </w:pPr>
    <w:rPr>
      <w:sz w:val="24"/>
    </w:rPr>
  </w:style>
  <w:style w:type="paragraph" w:customStyle="1" w:styleId="DotOneA">
    <w:name w:val="Dot One A"/>
    <w:basedOn w:val="DotOne"/>
    <w:uiPriority w:val="99"/>
    <w:rsid w:val="002E026F"/>
    <w:pPr>
      <w:tabs>
        <w:tab w:val="clear" w:pos="567"/>
        <w:tab w:val="left" w:pos="851"/>
      </w:tabs>
      <w:ind w:left="851" w:hanging="491"/>
    </w:pPr>
  </w:style>
  <w:style w:type="character" w:styleId="BookTitle">
    <w:name w:val="Book Title"/>
    <w:basedOn w:val="DefaultParagraphFont"/>
    <w:qFormat/>
    <w:rsid w:val="00A53CCA"/>
    <w:rPr>
      <w:b/>
      <w:bCs/>
      <w:smallCaps/>
      <w:spacing w:val="5"/>
    </w:rPr>
  </w:style>
  <w:style w:type="character" w:styleId="Emphasis">
    <w:name w:val="Emphasis"/>
    <w:basedOn w:val="DefaultParagraphFont"/>
    <w:uiPriority w:val="20"/>
    <w:qFormat/>
    <w:rsid w:val="00AE7F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53CCA"/>
    <w:rPr>
      <w:sz w:val="22"/>
      <w:szCs w:val="24"/>
      <w:lang w:eastAsia="en-US"/>
    </w:rPr>
  </w:style>
  <w:style w:type="paragraph" w:styleId="Heading1">
    <w:name w:val="heading 1"/>
    <w:basedOn w:val="Normal"/>
    <w:next w:val="Normal"/>
    <w:link w:val="Heading1Char"/>
    <w:qFormat/>
    <w:rsid w:val="00C047AB"/>
    <w:pPr>
      <w:keepNext/>
      <w:spacing w:after="60"/>
      <w:outlineLvl w:val="0"/>
    </w:pPr>
    <w:rPr>
      <w:rFonts w:cs="Arial"/>
      <w:b/>
      <w:bCs/>
      <w:kern w:val="32"/>
      <w:sz w:val="32"/>
      <w:szCs w:val="32"/>
    </w:rPr>
  </w:style>
  <w:style w:type="paragraph" w:styleId="Heading2">
    <w:name w:val="heading 2"/>
    <w:basedOn w:val="Normal"/>
    <w:next w:val="Normal"/>
    <w:link w:val="Heading2Char"/>
    <w:qFormat/>
    <w:rsid w:val="00C047AB"/>
    <w:pPr>
      <w:keepNext/>
      <w:spacing w:after="60"/>
      <w:outlineLvl w:val="1"/>
    </w:pPr>
    <w:rPr>
      <w:rFonts w:cs="Arial"/>
      <w:b/>
      <w:bCs/>
      <w:i/>
      <w:iCs/>
      <w:sz w:val="28"/>
      <w:szCs w:val="28"/>
    </w:rPr>
  </w:style>
  <w:style w:type="paragraph" w:styleId="Heading3">
    <w:name w:val="heading 3"/>
    <w:basedOn w:val="Normal"/>
    <w:next w:val="Normal"/>
    <w:link w:val="Heading3Char"/>
    <w:qFormat/>
    <w:rsid w:val="00340E37"/>
    <w:pPr>
      <w:keepNext/>
      <w:numPr>
        <w:ilvl w:val="2"/>
        <w:numId w:val="14"/>
      </w:numPr>
      <w:spacing w:after="60"/>
      <w:outlineLvl w:val="2"/>
    </w:pPr>
    <w:rPr>
      <w:rFonts w:cs="Arial"/>
      <w:b/>
      <w:bCs/>
      <w:sz w:val="26"/>
      <w:szCs w:val="26"/>
    </w:rPr>
  </w:style>
  <w:style w:type="paragraph" w:styleId="Heading4">
    <w:name w:val="heading 4"/>
    <w:basedOn w:val="Normal"/>
    <w:next w:val="Normal"/>
    <w:link w:val="Heading4Char"/>
    <w:qFormat/>
    <w:rsid w:val="00340E37"/>
    <w:pPr>
      <w:keepNext/>
      <w:numPr>
        <w:ilvl w:val="3"/>
        <w:numId w:val="14"/>
      </w:numPr>
      <w:spacing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655A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E60"/>
    <w:rPr>
      <w:rFonts w:ascii="Arial" w:hAnsi="Arial" w:cs="Arial"/>
      <w:b/>
      <w:bCs/>
      <w:kern w:val="32"/>
      <w:sz w:val="32"/>
      <w:szCs w:val="32"/>
      <w:lang w:val="en-AU"/>
    </w:rPr>
  </w:style>
  <w:style w:type="character" w:customStyle="1" w:styleId="Heading2Char">
    <w:name w:val="Heading 2 Char"/>
    <w:basedOn w:val="DefaultParagraphFont"/>
    <w:link w:val="Heading2"/>
    <w:semiHidden/>
    <w:rsid w:val="00172E60"/>
    <w:rPr>
      <w:rFonts w:ascii="Arial" w:hAnsi="Arial" w:cs="Arial"/>
      <w:b/>
      <w:bCs/>
      <w:i/>
      <w:iCs/>
      <w:sz w:val="28"/>
      <w:szCs w:val="28"/>
      <w:lang w:val="en-AU"/>
    </w:rPr>
  </w:style>
  <w:style w:type="character" w:customStyle="1" w:styleId="Heading3Char">
    <w:name w:val="Heading 3 Char"/>
    <w:basedOn w:val="DefaultParagraphFont"/>
    <w:link w:val="Heading3"/>
    <w:semiHidden/>
    <w:rsid w:val="00172E60"/>
    <w:rPr>
      <w:rFonts w:ascii="Arial" w:hAnsi="Arial" w:cs="Arial"/>
      <w:b/>
      <w:bCs/>
      <w:sz w:val="26"/>
      <w:szCs w:val="26"/>
      <w:lang w:val="en-AU"/>
    </w:rPr>
  </w:style>
  <w:style w:type="character" w:customStyle="1" w:styleId="Heading4Char">
    <w:name w:val="Heading 4 Char"/>
    <w:basedOn w:val="DefaultParagraphFont"/>
    <w:link w:val="Heading4"/>
    <w:semiHidden/>
    <w:rsid w:val="00172E60"/>
    <w:rPr>
      <w:rFonts w:ascii="Times New Roman" w:hAnsi="Times New Roman" w:cs="Times New Roman"/>
      <w:b/>
      <w:bCs/>
      <w:sz w:val="28"/>
      <w:szCs w:val="28"/>
      <w:lang w:val="en-AU"/>
    </w:rPr>
  </w:style>
  <w:style w:type="paragraph" w:customStyle="1" w:styleId="DECHeadA">
    <w:name w:val="DEC Head A"/>
    <w:basedOn w:val="Normal"/>
    <w:next w:val="DECbodytext"/>
    <w:qFormat/>
    <w:rsid w:val="00E174C4"/>
    <w:pPr>
      <w:pBdr>
        <w:bottom w:val="single" w:sz="6" w:space="0" w:color="002664"/>
      </w:pBdr>
      <w:spacing w:before="240" w:after="80" w:line="380" w:lineRule="exact"/>
    </w:pPr>
    <w:rPr>
      <w:b/>
      <w:color w:val="002664"/>
      <w:sz w:val="26"/>
      <w:szCs w:val="40"/>
      <w:lang w:eastAsia="en-AU"/>
    </w:rPr>
  </w:style>
  <w:style w:type="paragraph" w:customStyle="1" w:styleId="DECbodytext">
    <w:name w:val="DEC body text"/>
    <w:basedOn w:val="Normal"/>
    <w:next w:val="Normal"/>
    <w:qFormat/>
    <w:rsid w:val="00E174C4"/>
    <w:pPr>
      <w:tabs>
        <w:tab w:val="left" w:pos="454"/>
      </w:tabs>
      <w:spacing w:after="120" w:line="280" w:lineRule="atLeast"/>
    </w:pPr>
  </w:style>
  <w:style w:type="paragraph" w:customStyle="1" w:styleId="DECHeadB">
    <w:name w:val="DEC Head B"/>
    <w:basedOn w:val="DECbodytext"/>
    <w:qFormat/>
    <w:rsid w:val="00E174C4"/>
    <w:pPr>
      <w:spacing w:before="120" w:after="60"/>
    </w:pPr>
    <w:rPr>
      <w:b/>
      <w:color w:val="002664"/>
    </w:rPr>
  </w:style>
  <w:style w:type="paragraph" w:styleId="BalloonText">
    <w:name w:val="Balloon Text"/>
    <w:basedOn w:val="Normal"/>
    <w:link w:val="BalloonTextChar"/>
    <w:rsid w:val="005A5B28"/>
    <w:rPr>
      <w:rFonts w:ascii="Lucida Grande" w:hAnsi="Lucida Grande" w:cs="Lucida Grande"/>
      <w:sz w:val="18"/>
      <w:szCs w:val="18"/>
    </w:rPr>
  </w:style>
  <w:style w:type="paragraph" w:styleId="Footer">
    <w:name w:val="footer"/>
    <w:basedOn w:val="Normal"/>
    <w:link w:val="FooterChar"/>
    <w:uiPriority w:val="99"/>
    <w:rsid w:val="00C047AB"/>
    <w:pPr>
      <w:tabs>
        <w:tab w:val="right" w:pos="8789"/>
      </w:tabs>
    </w:pPr>
    <w:rPr>
      <w:color w:val="163379"/>
      <w:sz w:val="18"/>
    </w:rPr>
  </w:style>
  <w:style w:type="character" w:customStyle="1" w:styleId="FooterChar">
    <w:name w:val="Footer Char"/>
    <w:basedOn w:val="DefaultParagraphFont"/>
    <w:link w:val="Footer"/>
    <w:uiPriority w:val="99"/>
    <w:rsid w:val="00C047AB"/>
    <w:rPr>
      <w:rFonts w:ascii="Garamond" w:hAnsi="Garamond" w:cs="Times New Roman"/>
      <w:color w:val="163379"/>
      <w:sz w:val="18"/>
      <w:lang w:val="en-AU"/>
    </w:rPr>
  </w:style>
  <w:style w:type="paragraph" w:styleId="Header">
    <w:name w:val="header"/>
    <w:basedOn w:val="Normal"/>
    <w:link w:val="HeaderChar"/>
    <w:rsid w:val="00C047AB"/>
    <w:pPr>
      <w:tabs>
        <w:tab w:val="center" w:pos="4320"/>
        <w:tab w:val="right" w:pos="8640"/>
      </w:tabs>
    </w:pPr>
  </w:style>
  <w:style w:type="character" w:customStyle="1" w:styleId="HeaderChar">
    <w:name w:val="Header Char"/>
    <w:basedOn w:val="DefaultParagraphFont"/>
    <w:link w:val="Header"/>
    <w:rsid w:val="00C047AB"/>
    <w:rPr>
      <w:rFonts w:ascii="Garamond" w:hAnsi="Garamond" w:cs="Times New Roman"/>
      <w:lang w:val="en-AU"/>
    </w:rPr>
  </w:style>
  <w:style w:type="character" w:styleId="Hyperlink">
    <w:name w:val="Hyperlink"/>
    <w:basedOn w:val="DefaultParagraphFont"/>
    <w:rsid w:val="00C047AB"/>
    <w:rPr>
      <w:color w:val="0000FF"/>
      <w:u w:val="single"/>
    </w:rPr>
  </w:style>
  <w:style w:type="character" w:styleId="PageNumber">
    <w:name w:val="page number"/>
    <w:basedOn w:val="DefaultParagraphFont"/>
    <w:semiHidden/>
    <w:rsid w:val="00C047AB"/>
    <w:rPr>
      <w:color w:val="163379"/>
      <w:sz w:val="24"/>
    </w:rPr>
  </w:style>
  <w:style w:type="character" w:customStyle="1" w:styleId="BalloonTextChar">
    <w:name w:val="Balloon Text Char"/>
    <w:basedOn w:val="DefaultParagraphFont"/>
    <w:link w:val="BalloonText"/>
    <w:rsid w:val="005A5B28"/>
    <w:rPr>
      <w:rFonts w:ascii="Lucida Grande" w:hAnsi="Lucida Grande" w:cs="Lucida Grande"/>
      <w:sz w:val="18"/>
      <w:szCs w:val="18"/>
      <w:lang w:val="en-AU"/>
    </w:rPr>
  </w:style>
  <w:style w:type="paragraph" w:styleId="TOC3">
    <w:name w:val="toc 3"/>
    <w:basedOn w:val="Normal"/>
    <w:next w:val="Normal"/>
    <w:autoRedefine/>
    <w:semiHidden/>
    <w:rsid w:val="00C047AB"/>
    <w:pPr>
      <w:ind w:left="480"/>
    </w:pPr>
  </w:style>
  <w:style w:type="paragraph" w:styleId="TOC4">
    <w:name w:val="toc 4"/>
    <w:basedOn w:val="Normal"/>
    <w:next w:val="Normal"/>
    <w:autoRedefine/>
    <w:semiHidden/>
    <w:rsid w:val="00C047AB"/>
    <w:pPr>
      <w:ind w:left="720"/>
    </w:pPr>
  </w:style>
  <w:style w:type="paragraph" w:styleId="TOC5">
    <w:name w:val="toc 5"/>
    <w:basedOn w:val="Normal"/>
    <w:next w:val="Normal"/>
    <w:autoRedefine/>
    <w:semiHidden/>
    <w:rsid w:val="00C047AB"/>
    <w:pPr>
      <w:ind w:left="960"/>
    </w:pPr>
  </w:style>
  <w:style w:type="paragraph" w:styleId="TOC6">
    <w:name w:val="toc 6"/>
    <w:basedOn w:val="Normal"/>
    <w:next w:val="Normal"/>
    <w:autoRedefine/>
    <w:semiHidden/>
    <w:rsid w:val="00C047AB"/>
    <w:pPr>
      <w:ind w:left="1200"/>
    </w:pPr>
  </w:style>
  <w:style w:type="paragraph" w:styleId="TOC7">
    <w:name w:val="toc 7"/>
    <w:basedOn w:val="Normal"/>
    <w:next w:val="Normal"/>
    <w:autoRedefine/>
    <w:semiHidden/>
    <w:rsid w:val="00C047AB"/>
    <w:pPr>
      <w:ind w:left="1440"/>
    </w:pPr>
  </w:style>
  <w:style w:type="paragraph" w:styleId="TOC8">
    <w:name w:val="toc 8"/>
    <w:basedOn w:val="Normal"/>
    <w:next w:val="Normal"/>
    <w:autoRedefine/>
    <w:semiHidden/>
    <w:rsid w:val="00C047AB"/>
    <w:pPr>
      <w:ind w:left="1680"/>
    </w:pPr>
  </w:style>
  <w:style w:type="paragraph" w:styleId="TOC9">
    <w:name w:val="toc 9"/>
    <w:basedOn w:val="Normal"/>
    <w:next w:val="Normal"/>
    <w:autoRedefine/>
    <w:semiHidden/>
    <w:rsid w:val="00C047AB"/>
    <w:pPr>
      <w:ind w:left="1920"/>
    </w:pPr>
  </w:style>
  <w:style w:type="table" w:styleId="TableGrid">
    <w:name w:val="Table Grid"/>
    <w:basedOn w:val="TableNormal"/>
    <w:uiPriority w:val="59"/>
    <w:rsid w:val="00C54E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uiPriority w:val="99"/>
    <w:semiHidden/>
    <w:unhideWhenUsed/>
    <w:rsid w:val="00E4152E"/>
    <w:pPr>
      <w:pBdr>
        <w:top w:val="single" w:sz="2" w:space="10" w:color="4F81BD"/>
        <w:left w:val="single" w:sz="2" w:space="10" w:color="4F81BD"/>
        <w:bottom w:val="single" w:sz="2" w:space="10" w:color="4F81BD"/>
        <w:right w:val="single" w:sz="2" w:space="10" w:color="4F81BD"/>
      </w:pBdr>
      <w:ind w:left="1152" w:right="1152"/>
    </w:pPr>
    <w:rPr>
      <w:rFonts w:ascii="Cambria" w:eastAsia="MS Mincho" w:hAnsi="Cambria"/>
      <w:i/>
      <w:iCs/>
      <w:color w:val="4F81BD"/>
    </w:rPr>
  </w:style>
  <w:style w:type="paragraph" w:customStyle="1" w:styleId="DECbriefingtitle">
    <w:name w:val="DEC briefing title"/>
    <w:basedOn w:val="DECbodytext"/>
    <w:qFormat/>
    <w:rsid w:val="004325DC"/>
    <w:pPr>
      <w:pBdr>
        <w:bottom w:val="single" w:sz="12" w:space="1" w:color="002664"/>
      </w:pBdr>
      <w:spacing w:before="60" w:line="260" w:lineRule="exact"/>
    </w:pPr>
    <w:rPr>
      <w:b/>
      <w:color w:val="002664"/>
      <w:sz w:val="30"/>
    </w:rPr>
  </w:style>
  <w:style w:type="paragraph" w:customStyle="1" w:styleId="DECHeadC">
    <w:name w:val="DEC Head C"/>
    <w:basedOn w:val="DECbodytext"/>
    <w:qFormat/>
    <w:rsid w:val="006671C3"/>
    <w:rPr>
      <w:b/>
    </w:rPr>
  </w:style>
  <w:style w:type="table" w:customStyle="1" w:styleId="DECcoremessagebox">
    <w:name w:val="DEC core message box"/>
    <w:basedOn w:val="TableNormal"/>
    <w:qFormat/>
    <w:rsid w:val="00E174C4"/>
    <w:tblPr/>
    <w:tcPr>
      <w:shd w:val="clear" w:color="auto" w:fill="DCE4ED"/>
    </w:tcPr>
  </w:style>
  <w:style w:type="table" w:customStyle="1" w:styleId="DECtable">
    <w:name w:val="DEC table"/>
    <w:basedOn w:val="TableNormal"/>
    <w:qFormat/>
    <w:rsid w:val="003807BA"/>
    <w:rPr>
      <w:sz w:val="22"/>
    </w:rPr>
    <w:tblPr>
      <w:tblBorders>
        <w:insideH w:val="single" w:sz="6" w:space="0" w:color="548DD4"/>
        <w:insideV w:val="single" w:sz="6" w:space="0" w:color="548DD4"/>
      </w:tblBorders>
    </w:tblPr>
  </w:style>
  <w:style w:type="paragraph" w:customStyle="1" w:styleId="DECtabletext">
    <w:name w:val="DEC table text"/>
    <w:basedOn w:val="DECbodytext"/>
    <w:qFormat/>
    <w:rsid w:val="00AE4CAA"/>
    <w:rPr>
      <w:sz w:val="21"/>
    </w:rPr>
  </w:style>
  <w:style w:type="paragraph" w:customStyle="1" w:styleId="DECnumberedlist">
    <w:name w:val="DEC numbered list"/>
    <w:basedOn w:val="DECbodytext"/>
    <w:qFormat/>
    <w:rsid w:val="00A8658B"/>
    <w:pPr>
      <w:numPr>
        <w:numId w:val="15"/>
      </w:numPr>
    </w:pPr>
  </w:style>
  <w:style w:type="paragraph" w:customStyle="1" w:styleId="DECdetailheadings">
    <w:name w:val="DEC detail headings"/>
    <w:basedOn w:val="DECbodytext"/>
    <w:qFormat/>
    <w:rsid w:val="009D3754"/>
    <w:pPr>
      <w:framePr w:wrap="around" w:vAnchor="text" w:hAnchor="margin" w:y="143"/>
      <w:suppressOverlap/>
    </w:pPr>
    <w:rPr>
      <w:sz w:val="21"/>
    </w:rPr>
  </w:style>
  <w:style w:type="paragraph" w:customStyle="1" w:styleId="DECheadertext">
    <w:name w:val="DEC header text"/>
    <w:basedOn w:val="Header"/>
    <w:qFormat/>
    <w:rsid w:val="00EF6291"/>
    <w:pPr>
      <w:jc w:val="right"/>
    </w:pPr>
    <w:rPr>
      <w:b/>
      <w:color w:val="002664"/>
      <w:sz w:val="28"/>
    </w:rPr>
  </w:style>
  <w:style w:type="paragraph" w:customStyle="1" w:styleId="DECtablecolumnhead">
    <w:name w:val="DEC table column head"/>
    <w:basedOn w:val="DECtabletext"/>
    <w:qFormat/>
    <w:rsid w:val="00760E59"/>
    <w:rPr>
      <w:b/>
    </w:rPr>
  </w:style>
  <w:style w:type="paragraph" w:customStyle="1" w:styleId="DECbullet">
    <w:name w:val="DEC bullet"/>
    <w:basedOn w:val="Normal"/>
    <w:next w:val="Normal"/>
    <w:qFormat/>
    <w:rsid w:val="00871665"/>
    <w:pPr>
      <w:numPr>
        <w:numId w:val="7"/>
      </w:numPr>
      <w:spacing w:before="40" w:after="80" w:line="260" w:lineRule="atLeast"/>
    </w:pPr>
    <w:rPr>
      <w:szCs w:val="20"/>
      <w:lang w:val="en-US"/>
    </w:rPr>
  </w:style>
  <w:style w:type="paragraph" w:customStyle="1" w:styleId="DECreference">
    <w:name w:val="DEC reference"/>
    <w:basedOn w:val="Normal"/>
    <w:qFormat/>
    <w:rsid w:val="004325DC"/>
    <w:pPr>
      <w:spacing w:after="120"/>
      <w:jc w:val="right"/>
    </w:pPr>
    <w:rPr>
      <w:color w:val="002664"/>
      <w:sz w:val="20"/>
    </w:rPr>
  </w:style>
  <w:style w:type="paragraph" w:customStyle="1" w:styleId="DECcoremessagetext">
    <w:name w:val="DEC core message text"/>
    <w:basedOn w:val="DECbodytext"/>
    <w:rsid w:val="000334A2"/>
    <w:pPr>
      <w:spacing w:before="60" w:after="60"/>
    </w:pPr>
  </w:style>
  <w:style w:type="paragraph" w:customStyle="1" w:styleId="DECbriefingtitlepage2">
    <w:name w:val="DEC briefing title page 2"/>
    <w:basedOn w:val="DECbriefingtitle"/>
    <w:rsid w:val="000334A2"/>
    <w:rPr>
      <w:sz w:val="20"/>
    </w:rPr>
  </w:style>
  <w:style w:type="paragraph" w:customStyle="1" w:styleId="DECMinsignature">
    <w:name w:val="DEC Min signature"/>
    <w:basedOn w:val="DECtabletext"/>
    <w:rsid w:val="005A5B28"/>
    <w:pPr>
      <w:spacing w:after="0"/>
    </w:pPr>
    <w:rPr>
      <w:b/>
      <w:color w:val="002664"/>
      <w:sz w:val="24"/>
      <w:szCs w:val="22"/>
    </w:rPr>
  </w:style>
  <w:style w:type="paragraph" w:customStyle="1" w:styleId="DECsmallspace">
    <w:name w:val="DEC small space"/>
    <w:basedOn w:val="Normal"/>
    <w:rsid w:val="0064017C"/>
    <w:rPr>
      <w:sz w:val="16"/>
    </w:rPr>
  </w:style>
  <w:style w:type="character" w:styleId="FollowedHyperlink">
    <w:name w:val="FollowedHyperlink"/>
    <w:basedOn w:val="DefaultParagraphFont"/>
    <w:rsid w:val="00C21FB4"/>
    <w:rPr>
      <w:color w:val="800080" w:themeColor="followedHyperlink"/>
      <w:u w:val="single"/>
    </w:rPr>
  </w:style>
  <w:style w:type="paragraph" w:styleId="CommentText">
    <w:name w:val="annotation text"/>
    <w:basedOn w:val="Normal"/>
    <w:link w:val="CommentTextChar"/>
    <w:rsid w:val="005B785A"/>
    <w:rPr>
      <w:rFonts w:ascii="Times New Roman" w:hAnsi="Times New Roman"/>
      <w:sz w:val="20"/>
      <w:szCs w:val="20"/>
      <w:lang w:eastAsia="en-AU"/>
    </w:rPr>
  </w:style>
  <w:style w:type="character" w:customStyle="1" w:styleId="CommentTextChar">
    <w:name w:val="Comment Text Char"/>
    <w:basedOn w:val="DefaultParagraphFont"/>
    <w:link w:val="CommentText"/>
    <w:rsid w:val="005B785A"/>
    <w:rPr>
      <w:rFonts w:ascii="Times New Roman" w:hAnsi="Times New Roman"/>
    </w:rPr>
  </w:style>
  <w:style w:type="paragraph" w:styleId="ListParagraph">
    <w:name w:val="List Paragraph"/>
    <w:basedOn w:val="Normal"/>
    <w:qFormat/>
    <w:rsid w:val="001E02FF"/>
    <w:pPr>
      <w:ind w:left="720"/>
      <w:contextualSpacing/>
    </w:pPr>
  </w:style>
  <w:style w:type="paragraph" w:customStyle="1" w:styleId="Body1">
    <w:name w:val="Body 1"/>
    <w:autoRedefine/>
    <w:rsid w:val="00B14203"/>
    <w:pPr>
      <w:spacing w:after="200" w:line="276" w:lineRule="auto"/>
      <w:outlineLvl w:val="0"/>
    </w:pPr>
    <w:rPr>
      <w:rFonts w:ascii="Helvetica" w:eastAsia="ヒラギノ角ゴ Pro W3" w:hAnsi="Helvetica"/>
      <w:color w:val="000000"/>
      <w:sz w:val="22"/>
      <w:lang w:val="en-US"/>
    </w:rPr>
  </w:style>
  <w:style w:type="character" w:customStyle="1" w:styleId="Heading5Char">
    <w:name w:val="Heading 5 Char"/>
    <w:basedOn w:val="DefaultParagraphFont"/>
    <w:link w:val="Heading5"/>
    <w:semiHidden/>
    <w:rsid w:val="00655A4A"/>
    <w:rPr>
      <w:rFonts w:asciiTheme="majorHAnsi" w:eastAsiaTheme="majorEastAsia" w:hAnsiTheme="majorHAnsi" w:cstheme="majorBidi"/>
      <w:color w:val="243F60" w:themeColor="accent1" w:themeShade="7F"/>
      <w:sz w:val="22"/>
      <w:szCs w:val="24"/>
      <w:lang w:eastAsia="en-US"/>
    </w:rPr>
  </w:style>
  <w:style w:type="paragraph" w:customStyle="1" w:styleId="a">
    <w:name w:val="_"/>
    <w:basedOn w:val="Normal"/>
    <w:rsid w:val="00655A4A"/>
    <w:pPr>
      <w:widowControl w:val="0"/>
      <w:snapToGrid w:val="0"/>
      <w:ind w:left="720" w:hanging="720"/>
    </w:pPr>
    <w:rPr>
      <w:rFonts w:ascii="Times New Roman" w:hAnsi="Times New Roman"/>
      <w:sz w:val="24"/>
      <w:szCs w:val="20"/>
      <w:lang w:val="en-US"/>
    </w:rPr>
  </w:style>
  <w:style w:type="paragraph" w:styleId="NormalWeb">
    <w:name w:val="Normal (Web)"/>
    <w:basedOn w:val="Normal"/>
    <w:uiPriority w:val="99"/>
    <w:rsid w:val="002E026F"/>
    <w:pPr>
      <w:spacing w:before="100" w:beforeAutospacing="1" w:after="100" w:afterAutospacing="1"/>
    </w:pPr>
    <w:rPr>
      <w:rFonts w:ascii="Times New Roman" w:hAnsi="Times New Roman"/>
      <w:sz w:val="24"/>
      <w:lang w:eastAsia="en-AU"/>
    </w:rPr>
  </w:style>
  <w:style w:type="paragraph" w:customStyle="1" w:styleId="DotOne">
    <w:name w:val="Dot One"/>
    <w:basedOn w:val="Normal"/>
    <w:uiPriority w:val="99"/>
    <w:rsid w:val="002E026F"/>
    <w:pPr>
      <w:numPr>
        <w:numId w:val="32"/>
      </w:numPr>
      <w:tabs>
        <w:tab w:val="left" w:pos="567"/>
      </w:tabs>
    </w:pPr>
    <w:rPr>
      <w:sz w:val="24"/>
    </w:rPr>
  </w:style>
  <w:style w:type="paragraph" w:customStyle="1" w:styleId="DotOneA">
    <w:name w:val="Dot One A"/>
    <w:basedOn w:val="DotOne"/>
    <w:uiPriority w:val="99"/>
    <w:rsid w:val="002E026F"/>
    <w:pPr>
      <w:tabs>
        <w:tab w:val="clear" w:pos="567"/>
        <w:tab w:val="left" w:pos="851"/>
      </w:tabs>
      <w:ind w:left="851" w:hanging="491"/>
    </w:pPr>
  </w:style>
  <w:style w:type="character" w:styleId="BookTitle">
    <w:name w:val="Book Title"/>
    <w:basedOn w:val="DefaultParagraphFont"/>
    <w:qFormat/>
    <w:rsid w:val="00A53CCA"/>
    <w:rPr>
      <w:b/>
      <w:bCs/>
      <w:smallCaps/>
      <w:spacing w:val="5"/>
    </w:rPr>
  </w:style>
  <w:style w:type="character" w:styleId="Emphasis">
    <w:name w:val="Emphasis"/>
    <w:basedOn w:val="DefaultParagraphFont"/>
    <w:uiPriority w:val="20"/>
    <w:qFormat/>
    <w:rsid w:val="00AE7F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cationstandards.nsw.edu.au/wps/portal/nesa/11-12/hsc/disability-provisions" TargetMode="External"/><Relationship Id="rId5" Type="http://schemas.openxmlformats.org/officeDocument/2006/relationships/settings" Target="settings.xml"/><Relationship Id="rId10" Type="http://schemas.openxmlformats.org/officeDocument/2006/relationships/hyperlink" Target="http://www.boardofstudies.nsw.edu.au/hsc_assessment_policies/hsc_assessment_std_ref_fwk.html" TargetMode="External"/><Relationship Id="rId4" Type="http://schemas.microsoft.com/office/2007/relationships/stylesWithEffects" Target="stylesWithEffects.xml"/><Relationship Id="rId9" Type="http://schemas.openxmlformats.org/officeDocument/2006/relationships/hyperlink" Target="https://education.gov.au/disability-standards-educ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ohnstone2\AppData\Local\Microsoft\Windows\Temporary%20Internet%20Files\Content.Outlook\RAK3K32D\Ministerial%20briefing%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EC39D-1E11-487B-A4A1-DEE488D7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Ministerial briefing template (2)</Template>
  <TotalTime>1</TotalTime>
  <Pages>2</Pages>
  <Words>617</Words>
  <Characters>3844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Higher School Certificate monitoring 2018</vt:lpstr>
    </vt:vector>
  </TitlesOfParts>
  <Company>Plain English Foundation</Company>
  <LinksUpToDate>false</LinksUpToDate>
  <CharactersWithSpaces>4453</CharactersWithSpaces>
  <SharedDoc>false</SharedDoc>
  <HLinks>
    <vt:vector size="6" baseType="variant">
      <vt:variant>
        <vt:i4>6815795</vt:i4>
      </vt:variant>
      <vt:variant>
        <vt:i4>6</vt:i4>
      </vt:variant>
      <vt:variant>
        <vt:i4>0</vt:i4>
      </vt:variant>
      <vt:variant>
        <vt:i4>5</vt:i4>
      </vt:variant>
      <vt:variant>
        <vt:lpwstr>mailto:mediaunit@det.nsw.edu.au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School Certificate monitoring 2018</dc:title>
  <dc:creator>Cathy Johnstone</dc:creator>
  <cp:lastModifiedBy>Jebeile, Nagla</cp:lastModifiedBy>
  <cp:revision>3</cp:revision>
  <cp:lastPrinted>2016-08-25T00:40:00Z</cp:lastPrinted>
  <dcterms:created xsi:type="dcterms:W3CDTF">2017-09-22T01:59:00Z</dcterms:created>
  <dcterms:modified xsi:type="dcterms:W3CDTF">2017-09-22T01:59:00Z</dcterms:modified>
</cp:coreProperties>
</file>