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0C" w:rsidRDefault="00D33D38" w:rsidP="00A612C8">
      <w:bookmarkStart w:id="0" w:name="_GoBack"/>
      <w:bookmarkEnd w:id="0"/>
      <w:r>
        <w:rPr>
          <w:rFonts w:ascii="Verdana" w:hAnsi="Verdana"/>
          <w:noProof/>
          <w:color w:val="000000"/>
          <w:lang w:eastAsia="en-AU"/>
        </w:rPr>
        <w:drawing>
          <wp:inline distT="0" distB="0" distL="0" distR="0">
            <wp:extent cx="5710555" cy="474345"/>
            <wp:effectExtent l="0" t="0" r="0" b="1905"/>
            <wp:docPr id="1" name="Picture 1" descr="icon laptop wrap reads Components of fitness and fitness testing" title="icon laptop wrap reads Components of fitness and fitness te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onents of fitness and fitness tes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C8" w:rsidRDefault="00A612C8" w:rsidP="00A612C8">
      <w:pPr>
        <w:pStyle w:val="Heading2"/>
      </w:pPr>
      <w:r>
        <w:t>Teaching notes</w:t>
      </w:r>
    </w:p>
    <w:p w:rsidR="00086919" w:rsidRPr="002D2017" w:rsidRDefault="00BC4F1F" w:rsidP="002D2017">
      <w:pPr>
        <w:pStyle w:val="Heading3"/>
      </w:pPr>
      <w:r w:rsidRPr="002D2017">
        <w:t>How to use this resource</w:t>
      </w:r>
    </w:p>
    <w:p w:rsidR="00BC4F1F" w:rsidRDefault="00BC4F1F" w:rsidP="00A612C8">
      <w:r>
        <w:t xml:space="preserve">This resource, </w:t>
      </w:r>
      <w:r w:rsidR="00395054">
        <w:rPr>
          <w:i/>
        </w:rPr>
        <w:t>Components of fitness and fitness testing</w:t>
      </w:r>
      <w:r w:rsidR="00C04553">
        <w:t>, wa</w:t>
      </w:r>
      <w:r>
        <w:t xml:space="preserve">s designed to support the </w:t>
      </w:r>
      <w:r w:rsidR="00A03155">
        <w:t xml:space="preserve">Digital </w:t>
      </w:r>
      <w:r w:rsidR="000340B9">
        <w:t>Education Revolution – NSW (DER-</w:t>
      </w:r>
      <w:r w:rsidR="00A03155">
        <w:t>NSW)</w:t>
      </w:r>
      <w:r w:rsidR="00813C10">
        <w:t xml:space="preserve"> program</w:t>
      </w:r>
      <w:r>
        <w:t>. The resources and tasks are aimed a</w:t>
      </w:r>
      <w:r w:rsidR="00C04553">
        <w:t xml:space="preserve">t supporting student use of digital technologies </w:t>
      </w:r>
      <w:r>
        <w:t>in both online and offline classroom environments.</w:t>
      </w:r>
    </w:p>
    <w:p w:rsidR="00971D72" w:rsidRDefault="00971D72" w:rsidP="00A612C8"/>
    <w:p w:rsidR="00971D72" w:rsidRDefault="00C04553" w:rsidP="00A612C8">
      <w:r>
        <w:t>This resource is old and not responsive but contains great content and has been updated in 2017 to ensure links are up to date.</w:t>
      </w:r>
    </w:p>
    <w:p w:rsidR="00585D93" w:rsidRDefault="00585D93" w:rsidP="00A612C8"/>
    <w:p w:rsidR="00316A36" w:rsidRDefault="00444ADA" w:rsidP="00A612C8">
      <w:r>
        <w:t xml:space="preserve">This laptop wrap is designed to give students the opportunity to learn about the </w:t>
      </w:r>
      <w:r w:rsidR="00316A36" w:rsidRPr="00316A36">
        <w:t>different components of fitness</w:t>
      </w:r>
      <w:r w:rsidR="00316A36">
        <w:t xml:space="preserve"> and how they are</w:t>
      </w:r>
      <w:r w:rsidR="00316A36" w:rsidRPr="00316A36">
        <w:t xml:space="preserve"> measured</w:t>
      </w:r>
      <w:r w:rsidR="00316A36">
        <w:t xml:space="preserve">. </w:t>
      </w:r>
      <w:r>
        <w:t xml:space="preserve">Through completing the tasks, students will deepen their </w:t>
      </w:r>
      <w:r w:rsidR="009156F3">
        <w:t xml:space="preserve">practical </w:t>
      </w:r>
      <w:r>
        <w:t xml:space="preserve">understanding </w:t>
      </w:r>
      <w:r w:rsidR="009156F3">
        <w:t>of fitness testing and how the components of fitness relate to specific sports or physical activities.</w:t>
      </w:r>
    </w:p>
    <w:p w:rsidR="00BC4F1F" w:rsidRPr="00F863B9" w:rsidRDefault="00BC4F1F" w:rsidP="00F863B9">
      <w:pPr>
        <w:pStyle w:val="Heading3"/>
      </w:pPr>
      <w:r w:rsidRPr="00F863B9">
        <w:t>Explore</w:t>
      </w:r>
      <w:r w:rsidR="00A612C8" w:rsidRPr="00F863B9">
        <w:t xml:space="preserve"> </w:t>
      </w:r>
      <w:r w:rsidRPr="00F863B9">
        <w:t xml:space="preserve"> </w:t>
      </w:r>
    </w:p>
    <w:p w:rsidR="00A612C8" w:rsidRDefault="009156F3" w:rsidP="00A612C8">
      <w:r w:rsidRPr="009156F3">
        <w:t>In</w:t>
      </w:r>
      <w:r>
        <w:rPr>
          <w:i/>
        </w:rPr>
        <w:t xml:space="preserve"> </w:t>
      </w:r>
      <w:r w:rsidR="00444ADA" w:rsidRPr="00444ADA">
        <w:rPr>
          <w:i/>
        </w:rPr>
        <w:t>Laptop wrap: Components of fitness and fitness testing</w:t>
      </w:r>
      <w:r w:rsidR="00203061">
        <w:t xml:space="preserve">, </w:t>
      </w:r>
      <w:r w:rsidR="007F6972">
        <w:t xml:space="preserve">students explore </w:t>
      </w:r>
      <w:r>
        <w:t xml:space="preserve">a range of </w:t>
      </w:r>
      <w:r w:rsidR="007F6972" w:rsidRPr="007F6972">
        <w:t>sites to find out more about the components of fitness and the different types of fitness tests</w:t>
      </w:r>
      <w:r w:rsidR="00F606F2">
        <w:t>.</w:t>
      </w:r>
      <w:r>
        <w:t xml:space="preserve"> These sites include: </w:t>
      </w:r>
      <w:hyperlink r:id="rId8" w:tooltip="http://www.topendsports.com/testing/index.htm" w:history="1">
        <w:proofErr w:type="spellStart"/>
        <w:r w:rsidRPr="009156F3">
          <w:rPr>
            <w:rStyle w:val="Hyperlink"/>
          </w:rPr>
          <w:t>topendsports</w:t>
        </w:r>
        <w:proofErr w:type="spellEnd"/>
      </w:hyperlink>
      <w:r>
        <w:t xml:space="preserve">, </w:t>
      </w:r>
      <w:hyperlink r:id="rId9" w:tooltip="https://www.sport-fitness-advisor.com/physical-fitness-tests.html" w:history="1">
        <w:r w:rsidR="00C04553" w:rsidRPr="00C04553">
          <w:rPr>
            <w:rStyle w:val="Hyperlink"/>
          </w:rPr>
          <w:t>Sports fitness advisor</w:t>
        </w:r>
      </w:hyperlink>
      <w:r>
        <w:t xml:space="preserve"> and </w:t>
      </w:r>
      <w:hyperlink r:id="rId10" w:tooltip="http://www.thefitmap.co.uk/exercise/tests/index.htm" w:history="1">
        <w:proofErr w:type="spellStart"/>
        <w:r w:rsidRPr="009156F3">
          <w:rPr>
            <w:rStyle w:val="Hyperlink"/>
          </w:rPr>
          <w:t>thefitmap</w:t>
        </w:r>
        <w:proofErr w:type="spellEnd"/>
      </w:hyperlink>
      <w:r>
        <w:t xml:space="preserve">. </w:t>
      </w:r>
    </w:p>
    <w:p w:rsidR="00BC4F1F" w:rsidRDefault="00BC4F1F" w:rsidP="00F863B9">
      <w:pPr>
        <w:pStyle w:val="Heading3"/>
      </w:pPr>
      <w:r w:rsidRPr="00A612C8">
        <w:t>Your tasks</w:t>
      </w:r>
      <w:r>
        <w:t xml:space="preserve"> </w:t>
      </w:r>
    </w:p>
    <w:p w:rsidR="002D2017" w:rsidRDefault="007F6972" w:rsidP="002D2017">
      <w:pPr>
        <w:pStyle w:val="Heading4"/>
      </w:pPr>
      <w:r w:rsidRPr="00F606F2">
        <w:t>Task 1</w:t>
      </w:r>
    </w:p>
    <w:p w:rsidR="00A612C8" w:rsidRDefault="007F6972" w:rsidP="00A612C8">
      <w:r>
        <w:t xml:space="preserve">Students </w:t>
      </w:r>
      <w:r w:rsidR="002D2017">
        <w:t xml:space="preserve">use the information from the websites they explored to </w:t>
      </w:r>
      <w:r>
        <w:t xml:space="preserve">complete a summary of the components and fitness and </w:t>
      </w:r>
      <w:r w:rsidR="002D2017">
        <w:t>their related fitness tests</w:t>
      </w:r>
      <w:r>
        <w:t>.</w:t>
      </w:r>
      <w:r w:rsidR="002D2017">
        <w:t xml:space="preserve"> In their summary they need to include:</w:t>
      </w:r>
    </w:p>
    <w:p w:rsidR="002D2017" w:rsidRDefault="002D2017" w:rsidP="003F4BF6">
      <w:pPr>
        <w:pStyle w:val="ListParagraph"/>
        <w:numPr>
          <w:ilvl w:val="0"/>
          <w:numId w:val="16"/>
        </w:numPr>
      </w:pPr>
      <w:r>
        <w:t xml:space="preserve">a description of each of the health and skill related components of fitness; </w:t>
      </w:r>
    </w:p>
    <w:p w:rsidR="002D2017" w:rsidRDefault="002D2017" w:rsidP="003F4BF6">
      <w:pPr>
        <w:pStyle w:val="ListParagraph"/>
        <w:numPr>
          <w:ilvl w:val="0"/>
          <w:numId w:val="16"/>
        </w:numPr>
      </w:pPr>
      <w:r>
        <w:t xml:space="preserve">an outline of the tests which assess each component of fitness; and </w:t>
      </w:r>
    </w:p>
    <w:p w:rsidR="002D2017" w:rsidRDefault="002D2017" w:rsidP="003F4BF6">
      <w:pPr>
        <w:pStyle w:val="ListParagraph"/>
        <w:numPr>
          <w:ilvl w:val="0"/>
          <w:numId w:val="16"/>
        </w:numPr>
      </w:pPr>
      <w:proofErr w:type="gramStart"/>
      <w:r>
        <w:t>some</w:t>
      </w:r>
      <w:proofErr w:type="gramEnd"/>
      <w:r>
        <w:t xml:space="preserve"> physical activities which relate to each component of fitness.</w:t>
      </w:r>
    </w:p>
    <w:p w:rsidR="009156F3" w:rsidRDefault="009156F3" w:rsidP="007F6972"/>
    <w:p w:rsidR="002D2017" w:rsidRDefault="007F6972" w:rsidP="002D2017">
      <w:pPr>
        <w:pStyle w:val="Heading4"/>
      </w:pPr>
      <w:r>
        <w:t>Task 2</w:t>
      </w:r>
    </w:p>
    <w:p w:rsidR="007F6972" w:rsidRDefault="007F6972" w:rsidP="007F6972">
      <w:r>
        <w:t xml:space="preserve">Students </w:t>
      </w:r>
      <w:r w:rsidR="002D2017">
        <w:t xml:space="preserve">are asked to create </w:t>
      </w:r>
      <w:r>
        <w:t>a quiz on the components and fitness and fitness testing.</w:t>
      </w:r>
      <w:r w:rsidR="002D2017">
        <w:t xml:space="preserve"> Students can present the quiz using </w:t>
      </w:r>
      <w:r w:rsidR="00C04553">
        <w:t xml:space="preserve">Google forms or Microsoft Forms. Information on how to use these </w:t>
      </w:r>
      <w:r w:rsidR="00C04553">
        <w:lastRenderedPageBreak/>
        <w:t>tools is linked within the resource. Students are asked to</w:t>
      </w:r>
      <w:r w:rsidR="002D2017">
        <w:t xml:space="preserve"> include a variety of question styles (eg. multiple choice, true or false, matching, short answer).</w:t>
      </w:r>
    </w:p>
    <w:p w:rsidR="009156F3" w:rsidRDefault="009156F3" w:rsidP="007F6972"/>
    <w:p w:rsidR="002D2017" w:rsidRDefault="007F6972" w:rsidP="002D2017">
      <w:pPr>
        <w:pStyle w:val="Heading4"/>
      </w:pPr>
      <w:r>
        <w:t>Task 3</w:t>
      </w:r>
    </w:p>
    <w:p w:rsidR="007F6972" w:rsidRDefault="003D6A30" w:rsidP="007F6972">
      <w:r>
        <w:t>In this task, s</w:t>
      </w:r>
      <w:r w:rsidR="00F606F2">
        <w:t xml:space="preserve">tudents </w:t>
      </w:r>
      <w:r>
        <w:t xml:space="preserve">identify a suitable fitness test for each component of fitness and </w:t>
      </w:r>
      <w:r w:rsidR="00F606F2">
        <w:t xml:space="preserve">record their own footage of </w:t>
      </w:r>
      <w:r>
        <w:t xml:space="preserve">the </w:t>
      </w:r>
      <w:r w:rsidR="00F606F2">
        <w:t>fitness testing procedure.</w:t>
      </w:r>
      <w:r>
        <w:t xml:space="preserve"> They are provided with some guidelines to consider when recording their fitness tests which include:</w:t>
      </w:r>
    </w:p>
    <w:p w:rsidR="003D6A30" w:rsidRDefault="003D6A30" w:rsidP="003F4BF6">
      <w:pPr>
        <w:pStyle w:val="ListParagraph"/>
        <w:numPr>
          <w:ilvl w:val="0"/>
          <w:numId w:val="17"/>
        </w:numPr>
      </w:pPr>
      <w:r>
        <w:t xml:space="preserve">keep them short (no more than 1 minute in length); </w:t>
      </w:r>
    </w:p>
    <w:p w:rsidR="003D6A30" w:rsidRDefault="003D6A30" w:rsidP="003F4BF6">
      <w:pPr>
        <w:pStyle w:val="ListParagraph"/>
        <w:numPr>
          <w:ilvl w:val="0"/>
          <w:numId w:val="17"/>
        </w:numPr>
      </w:pPr>
      <w:r>
        <w:t xml:space="preserve">demonstrate the main components/steps in each test; </w:t>
      </w:r>
    </w:p>
    <w:p w:rsidR="003D6A30" w:rsidRDefault="003D6A30" w:rsidP="003F4BF6">
      <w:pPr>
        <w:pStyle w:val="ListParagraph"/>
        <w:numPr>
          <w:ilvl w:val="0"/>
          <w:numId w:val="17"/>
        </w:numPr>
      </w:pPr>
      <w:r>
        <w:t xml:space="preserve">get different people to demonstrate different tests; </w:t>
      </w:r>
    </w:p>
    <w:p w:rsidR="003D6A30" w:rsidRDefault="003D6A30" w:rsidP="003F4BF6">
      <w:pPr>
        <w:pStyle w:val="ListParagraph"/>
        <w:numPr>
          <w:ilvl w:val="0"/>
          <w:numId w:val="17"/>
        </w:numPr>
      </w:pPr>
      <w:r>
        <w:t>practice each test before record</w:t>
      </w:r>
      <w:r w:rsidR="0088088A">
        <w:t>ing</w:t>
      </w:r>
      <w:r>
        <w:t xml:space="preserve"> it; and </w:t>
      </w:r>
    </w:p>
    <w:p w:rsidR="003D6A30" w:rsidRDefault="003D6A30" w:rsidP="003F4BF6">
      <w:pPr>
        <w:pStyle w:val="ListParagraph"/>
        <w:numPr>
          <w:ilvl w:val="0"/>
          <w:numId w:val="17"/>
        </w:numPr>
      </w:pPr>
      <w:proofErr w:type="gramStart"/>
      <w:r>
        <w:t>write</w:t>
      </w:r>
      <w:proofErr w:type="gramEnd"/>
      <w:r>
        <w:t xml:space="preserve"> a short script to record as a voice over to describe the fitness test being performed.</w:t>
      </w:r>
    </w:p>
    <w:p w:rsidR="009156F3" w:rsidRDefault="009156F3" w:rsidP="00F606F2"/>
    <w:p w:rsidR="0088088A" w:rsidRPr="0088088A" w:rsidRDefault="0088088A" w:rsidP="00F606F2">
      <w:pPr>
        <w:rPr>
          <w:b/>
        </w:rPr>
      </w:pPr>
      <w:r w:rsidRPr="0088088A">
        <w:rPr>
          <w:b/>
        </w:rPr>
        <w:t>Extension</w:t>
      </w:r>
    </w:p>
    <w:p w:rsidR="003D6A30" w:rsidRDefault="003D6A30" w:rsidP="00F606F2">
      <w:r>
        <w:t>For those groups who wish to extend themselves, they are asked to demonstrate how each fitness test relates to a particular sport and include that in their footage.</w:t>
      </w:r>
    </w:p>
    <w:p w:rsidR="009156F3" w:rsidRDefault="009156F3" w:rsidP="00F606F2"/>
    <w:p w:rsidR="002D2017" w:rsidRDefault="002D2017" w:rsidP="002D2017">
      <w:pPr>
        <w:pStyle w:val="Heading4"/>
      </w:pPr>
      <w:r>
        <w:t>Task 4</w:t>
      </w:r>
    </w:p>
    <w:p w:rsidR="003D6A30" w:rsidRDefault="003D6A30" w:rsidP="00F606F2">
      <w:r>
        <w:t>Using the information they have gathered and the fitness tests they have recorded, s</w:t>
      </w:r>
      <w:r w:rsidR="00F606F2">
        <w:t xml:space="preserve">tudents </w:t>
      </w:r>
      <w:r>
        <w:t xml:space="preserve">now </w:t>
      </w:r>
      <w:r w:rsidR="00F606F2">
        <w:t xml:space="preserve">create a guide to fitness testing. </w:t>
      </w:r>
      <w:r>
        <w:t xml:space="preserve">They can choose one of a number of different presentation methods from the following: </w:t>
      </w:r>
      <w:hyperlink r:id="rId11" w:tooltip="http://prezi.com/" w:history="1">
        <w:r w:rsidRPr="003D6A30">
          <w:rPr>
            <w:rStyle w:val="Hyperlink"/>
          </w:rPr>
          <w:t>Prezi</w:t>
        </w:r>
      </w:hyperlink>
      <w:r>
        <w:t xml:space="preserve">, Microsoft PowerPoint, </w:t>
      </w:r>
      <w:hyperlink r:id="rId12" w:tooltip="http://lrrpublic.cli.det.nsw.edu.au/lrrSecure/Sites/Web/tools4u_present/index.htm?Signature=(8cc964b8-671a-45e8-b34d-d8a2a906a3e1)" w:history="1">
        <w:r w:rsidRPr="003D6A30">
          <w:rPr>
            <w:rStyle w:val="Hyperlink"/>
          </w:rPr>
          <w:t>Adobe Presenter</w:t>
        </w:r>
      </w:hyperlink>
      <w:r>
        <w:t xml:space="preserve"> and </w:t>
      </w:r>
      <w:hyperlink r:id="rId13" w:tooltip="http://lrrpublic.cli.det.nsw.edu.au/lrrSecure/Sites/Web/tools4u_premiere_elements_7/index.htm?Signature=(a86d28fc-1b33-4e03-b2e9-71990f424b7e)" w:history="1">
        <w:r w:rsidRPr="003D6A30">
          <w:rPr>
            <w:rStyle w:val="Hyperlink"/>
          </w:rPr>
          <w:t>Adobe Premiere Elements</w:t>
        </w:r>
      </w:hyperlink>
      <w:r>
        <w:t>.</w:t>
      </w:r>
    </w:p>
    <w:p w:rsidR="003D6A30" w:rsidRDefault="003D6A30" w:rsidP="00F606F2"/>
    <w:p w:rsidR="0088088A" w:rsidRPr="0088088A" w:rsidRDefault="0088088A" w:rsidP="00F606F2">
      <w:pPr>
        <w:rPr>
          <w:b/>
        </w:rPr>
      </w:pPr>
      <w:r w:rsidRPr="0088088A">
        <w:rPr>
          <w:b/>
        </w:rPr>
        <w:t>Extension</w:t>
      </w:r>
    </w:p>
    <w:p w:rsidR="007F6972" w:rsidRDefault="003D6A30" w:rsidP="00F606F2">
      <w:r w:rsidRPr="003D6A30">
        <w:t xml:space="preserve">As an </w:t>
      </w:r>
      <w:r w:rsidRPr="0088088A">
        <w:t>extension</w:t>
      </w:r>
      <w:r w:rsidRPr="003D6A30">
        <w:t xml:space="preserve"> activity,</w:t>
      </w:r>
      <w:r>
        <w:rPr>
          <w:i/>
        </w:rPr>
        <w:t xml:space="preserve"> </w:t>
      </w:r>
      <w:r w:rsidR="00F606F2" w:rsidRPr="003D6A30">
        <w:t>s</w:t>
      </w:r>
      <w:r w:rsidR="00F606F2">
        <w:t xml:space="preserve">tudents </w:t>
      </w:r>
      <w:r>
        <w:t xml:space="preserve">are asked to include in their presentation an </w:t>
      </w:r>
      <w:r w:rsidR="00F606F2">
        <w:t>explan</w:t>
      </w:r>
      <w:r>
        <w:t>ation</w:t>
      </w:r>
      <w:r w:rsidR="00F606F2">
        <w:t xml:space="preserve"> </w:t>
      </w:r>
      <w:r>
        <w:t xml:space="preserve">of </w:t>
      </w:r>
      <w:r w:rsidR="00F606F2">
        <w:t>how fitness testing can be used to identify weak areas in someone's fitness and identify strategies to improve in these areas, using examples from a specific sport or physical activity.</w:t>
      </w:r>
    </w:p>
    <w:p w:rsidR="007F6972" w:rsidRDefault="007F6972" w:rsidP="00A612C8"/>
    <w:sectPr w:rsidR="007F6972" w:rsidSect="00E471C8">
      <w:headerReference w:type="even" r:id="rId14"/>
      <w:headerReference w:type="default" r:id="rId15"/>
      <w:footerReference w:type="even" r:id="rId16"/>
      <w:footerReference w:type="default" r:id="rId17"/>
      <w:pgSz w:w="11909" w:h="16834" w:code="9"/>
      <w:pgMar w:top="1134" w:right="1701" w:bottom="1701" w:left="1418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D1" w:rsidRDefault="006334D1">
      <w:r>
        <w:separator/>
      </w:r>
    </w:p>
  </w:endnote>
  <w:endnote w:type="continuationSeparator" w:id="0">
    <w:p w:rsidR="006334D1" w:rsidRDefault="0063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30" w:rsidRPr="003F4BF6" w:rsidRDefault="003D6A30" w:rsidP="003F4BF6">
    <w:pPr>
      <w:pStyle w:val="Footer"/>
      <w:tabs>
        <w:tab w:val="clear" w:pos="7371"/>
        <w:tab w:val="right" w:pos="8647"/>
      </w:tabs>
      <w:ind w:left="0"/>
      <w:rPr>
        <w:rFonts w:ascii="Arial" w:hAnsi="Arial" w:cs="Arial"/>
        <w:bCs/>
        <w:sz w:val="22"/>
      </w:rPr>
    </w:pPr>
    <w:r>
      <w:rPr>
        <w:rStyle w:val="PageNumber"/>
      </w:rPr>
      <w:pgNum/>
    </w:r>
    <w:r>
      <w:rPr>
        <w:rStyle w:val="PageNumber"/>
      </w:rPr>
      <w:tab/>
    </w:r>
    <w:r w:rsidR="003F4BF6" w:rsidRPr="003F4BF6">
      <w:rPr>
        <w:rStyle w:val="PageNumber"/>
        <w:rFonts w:ascii="Arial" w:hAnsi="Arial" w:cs="Arial"/>
        <w:bCs/>
        <w:sz w:val="22"/>
      </w:rPr>
      <w:t>© NSW Department of Education</w:t>
    </w:r>
    <w:r w:rsidR="00106669" w:rsidRPr="003F4BF6">
      <w:rPr>
        <w:rStyle w:val="PageNumber"/>
        <w:rFonts w:ascii="Arial" w:hAnsi="Arial" w:cs="Arial"/>
        <w:bCs/>
        <w:sz w:val="22"/>
      </w:rPr>
      <w:t xml:space="preserve"> 201</w:t>
    </w:r>
    <w:r w:rsidR="003F4BF6" w:rsidRPr="003F4BF6">
      <w:rPr>
        <w:rStyle w:val="PageNumber"/>
        <w:rFonts w:ascii="Arial" w:hAnsi="Arial" w:cs="Arial"/>
        <w:bCs/>
        <w:sz w:val="22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C8" w:rsidRPr="003F4BF6" w:rsidRDefault="00E471C8" w:rsidP="00E471C8">
    <w:pPr>
      <w:pStyle w:val="Footer"/>
      <w:tabs>
        <w:tab w:val="clear" w:pos="7371"/>
        <w:tab w:val="right" w:pos="8647"/>
      </w:tabs>
      <w:ind w:left="0"/>
      <w:rPr>
        <w:rFonts w:ascii="Arial" w:hAnsi="Arial" w:cs="Arial"/>
        <w:bCs/>
        <w:sz w:val="22"/>
      </w:rPr>
    </w:pPr>
    <w:r>
      <w:rPr>
        <w:rStyle w:val="PageNumber"/>
      </w:rPr>
      <w:pgNum/>
    </w:r>
    <w:r>
      <w:rPr>
        <w:rStyle w:val="PageNumber"/>
      </w:rPr>
      <w:tab/>
    </w:r>
    <w:r w:rsidRPr="003F4BF6">
      <w:rPr>
        <w:rStyle w:val="PageNumber"/>
        <w:rFonts w:ascii="Arial" w:hAnsi="Arial" w:cs="Arial"/>
        <w:bCs/>
        <w:sz w:val="22"/>
      </w:rPr>
      <w:t>© NSW Department of Education 2017</w:t>
    </w:r>
  </w:p>
  <w:p w:rsidR="00E471C8" w:rsidRDefault="00E471C8" w:rsidP="00E471C8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D1" w:rsidRDefault="006334D1">
      <w:r>
        <w:separator/>
      </w:r>
    </w:p>
  </w:footnote>
  <w:footnote w:type="continuationSeparator" w:id="0">
    <w:p w:rsidR="006334D1" w:rsidRDefault="0063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30" w:rsidRDefault="003D6A30" w:rsidP="00E471C8">
    <w:pPr>
      <w:pStyle w:val="Header"/>
      <w:pBdr>
        <w:bottom w:val="none" w:sz="0" w:space="0" w:color="auto"/>
      </w:pBdr>
      <w:ind w:left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30" w:rsidRDefault="003D6A30" w:rsidP="00E471C8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A6D4B"/>
    <w:multiLevelType w:val="hybridMultilevel"/>
    <w:tmpl w:val="58A88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E77"/>
    <w:multiLevelType w:val="hybridMultilevel"/>
    <w:tmpl w:val="58D4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2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9A19C2"/>
    <w:multiLevelType w:val="hybridMultilevel"/>
    <w:tmpl w:val="7C1CAB16"/>
    <w:lvl w:ilvl="0" w:tplc="AE2C83EE">
      <w:start w:val="1"/>
      <w:numFmt w:val="bullet"/>
      <w:pStyle w:val="listcheck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2DC"/>
    <w:multiLevelType w:val="hybridMultilevel"/>
    <w:tmpl w:val="9BDCE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2A8A"/>
    <w:multiLevelType w:val="hybridMultilevel"/>
    <w:tmpl w:val="576AD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B1773"/>
    <w:multiLevelType w:val="hybridMultilevel"/>
    <w:tmpl w:val="9DA0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0DC9"/>
    <w:multiLevelType w:val="singleLevel"/>
    <w:tmpl w:val="618C9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D231F51"/>
    <w:multiLevelType w:val="hybridMultilevel"/>
    <w:tmpl w:val="2514C69C"/>
    <w:lvl w:ilvl="0" w:tplc="3FCC04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73F4D"/>
    <w:multiLevelType w:val="hybridMultilevel"/>
    <w:tmpl w:val="3D36B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55AA0"/>
    <w:multiLevelType w:val="hybridMultilevel"/>
    <w:tmpl w:val="65F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0704E"/>
    <w:multiLevelType w:val="hybridMultilevel"/>
    <w:tmpl w:val="7188E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F2388"/>
    <w:multiLevelType w:val="hybridMultilevel"/>
    <w:tmpl w:val="A850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2300"/>
    <w:multiLevelType w:val="hybridMultilevel"/>
    <w:tmpl w:val="BE30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9324A"/>
    <w:multiLevelType w:val="hybridMultilevel"/>
    <w:tmpl w:val="0696FBE6"/>
    <w:lvl w:ilvl="0" w:tplc="EA46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21EC7"/>
    <w:multiLevelType w:val="hybridMultilevel"/>
    <w:tmpl w:val="CCC41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A9"/>
    <w:rsid w:val="00004989"/>
    <w:rsid w:val="00004C2D"/>
    <w:rsid w:val="00011799"/>
    <w:rsid w:val="000217D0"/>
    <w:rsid w:val="00027574"/>
    <w:rsid w:val="000340B9"/>
    <w:rsid w:val="00040AB2"/>
    <w:rsid w:val="00071A91"/>
    <w:rsid w:val="00086919"/>
    <w:rsid w:val="000974A7"/>
    <w:rsid w:val="000C4D13"/>
    <w:rsid w:val="000D706C"/>
    <w:rsid w:val="000F0F1B"/>
    <w:rsid w:val="0010327C"/>
    <w:rsid w:val="00104546"/>
    <w:rsid w:val="001061CF"/>
    <w:rsid w:val="00106669"/>
    <w:rsid w:val="00106FB5"/>
    <w:rsid w:val="00130DB9"/>
    <w:rsid w:val="001323E5"/>
    <w:rsid w:val="00135731"/>
    <w:rsid w:val="001548CD"/>
    <w:rsid w:val="00167C9C"/>
    <w:rsid w:val="00183101"/>
    <w:rsid w:val="001D6B4F"/>
    <w:rsid w:val="001F3D62"/>
    <w:rsid w:val="00203061"/>
    <w:rsid w:val="00227BBF"/>
    <w:rsid w:val="0024588B"/>
    <w:rsid w:val="00252113"/>
    <w:rsid w:val="002A53DB"/>
    <w:rsid w:val="002D1406"/>
    <w:rsid w:val="002D2017"/>
    <w:rsid w:val="00316A36"/>
    <w:rsid w:val="00320096"/>
    <w:rsid w:val="00335C06"/>
    <w:rsid w:val="00345EAE"/>
    <w:rsid w:val="00360C77"/>
    <w:rsid w:val="00381244"/>
    <w:rsid w:val="00390994"/>
    <w:rsid w:val="00395054"/>
    <w:rsid w:val="003D6A30"/>
    <w:rsid w:val="003E685E"/>
    <w:rsid w:val="003F4BF6"/>
    <w:rsid w:val="0040173F"/>
    <w:rsid w:val="00412565"/>
    <w:rsid w:val="00425F51"/>
    <w:rsid w:val="00426BDE"/>
    <w:rsid w:val="00431375"/>
    <w:rsid w:val="00437C10"/>
    <w:rsid w:val="00440064"/>
    <w:rsid w:val="00440950"/>
    <w:rsid w:val="00441277"/>
    <w:rsid w:val="00444924"/>
    <w:rsid w:val="004449A6"/>
    <w:rsid w:val="00444ADA"/>
    <w:rsid w:val="00451054"/>
    <w:rsid w:val="004640EC"/>
    <w:rsid w:val="004738A3"/>
    <w:rsid w:val="00491A29"/>
    <w:rsid w:val="00492C2A"/>
    <w:rsid w:val="004B1248"/>
    <w:rsid w:val="004B4BF0"/>
    <w:rsid w:val="004B57C5"/>
    <w:rsid w:val="004C4355"/>
    <w:rsid w:val="004C49A6"/>
    <w:rsid w:val="004C5B68"/>
    <w:rsid w:val="004C6A39"/>
    <w:rsid w:val="004D0828"/>
    <w:rsid w:val="004D1F44"/>
    <w:rsid w:val="004D7AA6"/>
    <w:rsid w:val="004E0072"/>
    <w:rsid w:val="004E0A38"/>
    <w:rsid w:val="004F7B39"/>
    <w:rsid w:val="00507401"/>
    <w:rsid w:val="00513260"/>
    <w:rsid w:val="00515BB0"/>
    <w:rsid w:val="0051643B"/>
    <w:rsid w:val="00525980"/>
    <w:rsid w:val="00544122"/>
    <w:rsid w:val="0055517D"/>
    <w:rsid w:val="00560E24"/>
    <w:rsid w:val="00585D93"/>
    <w:rsid w:val="00594318"/>
    <w:rsid w:val="005C6183"/>
    <w:rsid w:val="005D5C83"/>
    <w:rsid w:val="005E518C"/>
    <w:rsid w:val="0061066F"/>
    <w:rsid w:val="0061340D"/>
    <w:rsid w:val="006334D1"/>
    <w:rsid w:val="00662269"/>
    <w:rsid w:val="00672CCE"/>
    <w:rsid w:val="00675E15"/>
    <w:rsid w:val="00695751"/>
    <w:rsid w:val="006A0DF2"/>
    <w:rsid w:val="006B0EF0"/>
    <w:rsid w:val="006C05F4"/>
    <w:rsid w:val="006C3ACA"/>
    <w:rsid w:val="006E7BF0"/>
    <w:rsid w:val="006F312C"/>
    <w:rsid w:val="007105C9"/>
    <w:rsid w:val="007357C1"/>
    <w:rsid w:val="00740FA3"/>
    <w:rsid w:val="00753CD3"/>
    <w:rsid w:val="007832CE"/>
    <w:rsid w:val="00783AE7"/>
    <w:rsid w:val="007A51A6"/>
    <w:rsid w:val="007E2A2F"/>
    <w:rsid w:val="007F6972"/>
    <w:rsid w:val="00802A6B"/>
    <w:rsid w:val="0080499D"/>
    <w:rsid w:val="00813C10"/>
    <w:rsid w:val="008264E6"/>
    <w:rsid w:val="00841FEB"/>
    <w:rsid w:val="00851C49"/>
    <w:rsid w:val="0086236E"/>
    <w:rsid w:val="0086308C"/>
    <w:rsid w:val="0088088A"/>
    <w:rsid w:val="00892188"/>
    <w:rsid w:val="008E3BAD"/>
    <w:rsid w:val="008F1CED"/>
    <w:rsid w:val="00902004"/>
    <w:rsid w:val="00905610"/>
    <w:rsid w:val="00907D3A"/>
    <w:rsid w:val="009156F3"/>
    <w:rsid w:val="00922267"/>
    <w:rsid w:val="00934B5C"/>
    <w:rsid w:val="009534B1"/>
    <w:rsid w:val="0095405D"/>
    <w:rsid w:val="00971D72"/>
    <w:rsid w:val="00973C3A"/>
    <w:rsid w:val="0099224C"/>
    <w:rsid w:val="00994711"/>
    <w:rsid w:val="009950FD"/>
    <w:rsid w:val="009B135B"/>
    <w:rsid w:val="009B2E66"/>
    <w:rsid w:val="009B4618"/>
    <w:rsid w:val="009B6FA9"/>
    <w:rsid w:val="009E3FD9"/>
    <w:rsid w:val="009F0084"/>
    <w:rsid w:val="00A00127"/>
    <w:rsid w:val="00A03155"/>
    <w:rsid w:val="00A0720C"/>
    <w:rsid w:val="00A12FDF"/>
    <w:rsid w:val="00A17EB6"/>
    <w:rsid w:val="00A22CE8"/>
    <w:rsid w:val="00A25DA6"/>
    <w:rsid w:val="00A32720"/>
    <w:rsid w:val="00A612C8"/>
    <w:rsid w:val="00A73004"/>
    <w:rsid w:val="00A7518A"/>
    <w:rsid w:val="00A97D04"/>
    <w:rsid w:val="00AA120D"/>
    <w:rsid w:val="00AB07F2"/>
    <w:rsid w:val="00AF134A"/>
    <w:rsid w:val="00AF69A8"/>
    <w:rsid w:val="00B00BDE"/>
    <w:rsid w:val="00B172FC"/>
    <w:rsid w:val="00B26873"/>
    <w:rsid w:val="00B377AF"/>
    <w:rsid w:val="00B42CC5"/>
    <w:rsid w:val="00B5416A"/>
    <w:rsid w:val="00B70651"/>
    <w:rsid w:val="00B91780"/>
    <w:rsid w:val="00B9436D"/>
    <w:rsid w:val="00BC4F1F"/>
    <w:rsid w:val="00BD47D1"/>
    <w:rsid w:val="00BD56E1"/>
    <w:rsid w:val="00BF7D76"/>
    <w:rsid w:val="00C04553"/>
    <w:rsid w:val="00C04FB0"/>
    <w:rsid w:val="00C26618"/>
    <w:rsid w:val="00C27D88"/>
    <w:rsid w:val="00C34134"/>
    <w:rsid w:val="00C36B56"/>
    <w:rsid w:val="00C653F1"/>
    <w:rsid w:val="00C72342"/>
    <w:rsid w:val="00C87BE3"/>
    <w:rsid w:val="00CE372D"/>
    <w:rsid w:val="00CE53D0"/>
    <w:rsid w:val="00D33D38"/>
    <w:rsid w:val="00D40761"/>
    <w:rsid w:val="00D9140C"/>
    <w:rsid w:val="00D9322E"/>
    <w:rsid w:val="00DB3DE7"/>
    <w:rsid w:val="00DD1F66"/>
    <w:rsid w:val="00E16375"/>
    <w:rsid w:val="00E27734"/>
    <w:rsid w:val="00E342A5"/>
    <w:rsid w:val="00E471C8"/>
    <w:rsid w:val="00E51418"/>
    <w:rsid w:val="00E53CE7"/>
    <w:rsid w:val="00E574D0"/>
    <w:rsid w:val="00E6124F"/>
    <w:rsid w:val="00E727B0"/>
    <w:rsid w:val="00E73DF3"/>
    <w:rsid w:val="00E86180"/>
    <w:rsid w:val="00E94EE4"/>
    <w:rsid w:val="00E96553"/>
    <w:rsid w:val="00EC6447"/>
    <w:rsid w:val="00EF2E35"/>
    <w:rsid w:val="00EF3FA0"/>
    <w:rsid w:val="00F106DC"/>
    <w:rsid w:val="00F32876"/>
    <w:rsid w:val="00F50EFE"/>
    <w:rsid w:val="00F604E8"/>
    <w:rsid w:val="00F606F2"/>
    <w:rsid w:val="00F8310E"/>
    <w:rsid w:val="00F863B9"/>
    <w:rsid w:val="00FA3251"/>
    <w:rsid w:val="00FC590F"/>
    <w:rsid w:val="00FC6777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EFB423-3AE7-4595-A9B7-CF057EB2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BodyText1"/>
    <w:next w:val="BodyText1"/>
    <w:qFormat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BodyText1"/>
    <w:qFormat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BodyText1"/>
    <w:qFormat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BodyText1"/>
    <w:qFormat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  <w:rsid w:val="004B12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B1248"/>
  </w:style>
  <w:style w:type="paragraph" w:customStyle="1" w:styleId="BodyText1">
    <w:name w:val="Body Text1"/>
    <w:aliases w:val="t"/>
    <w:basedOn w:val="Normal"/>
    <w:pPr>
      <w:spacing w:before="120" w:after="120"/>
    </w:pPr>
  </w:style>
  <w:style w:type="paragraph" w:customStyle="1" w:styleId="activityprogresshead">
    <w:name w:val="activity/progress head"/>
    <w:aliases w:val="p,* activity/progress head,- activity/prog head"/>
    <w:basedOn w:val="BodyText1"/>
    <w:next w:val="BodyText1"/>
    <w:pPr>
      <w:spacing w:before="300" w:after="200" w:line="320" w:lineRule="atLeast"/>
    </w:pPr>
    <w:rPr>
      <w:rFonts w:ascii="Arial" w:hAnsi="Arial"/>
      <w:b/>
      <w:i/>
      <w:sz w:val="30"/>
    </w:rPr>
  </w:style>
  <w:style w:type="paragraph" w:customStyle="1" w:styleId="alttext">
    <w:name w:val="alt text"/>
    <w:basedOn w:val="BodyText1"/>
    <w:next w:val="figurecaption"/>
    <w:rsid w:val="00167C9C"/>
    <w:pPr>
      <w:spacing w:before="60" w:line="240" w:lineRule="atLeast"/>
    </w:pPr>
    <w:rPr>
      <w:rFonts w:ascii="Arial" w:eastAsia="Arial Unicode MS" w:hAnsi="Arial"/>
      <w:sz w:val="20"/>
    </w:rPr>
  </w:style>
  <w:style w:type="paragraph" w:customStyle="1" w:styleId="imageinline">
    <w:name w:val="image inline"/>
    <w:basedOn w:val="BodyText1"/>
    <w:next w:val="alttext"/>
    <w:pPr>
      <w:keepLines/>
      <w:jc w:val="center"/>
    </w:pPr>
    <w:rPr>
      <w:kern w:val="28"/>
    </w:rPr>
  </w:style>
  <w:style w:type="paragraph" w:customStyle="1" w:styleId="audiofile">
    <w:name w:val="audio file"/>
    <w:basedOn w:val="imageinline"/>
    <w:next w:val="Normal"/>
  </w:style>
  <w:style w:type="paragraph" w:customStyle="1" w:styleId="bibliographicentry">
    <w:name w:val="bibliographic_entry"/>
    <w:basedOn w:val="BodyText1"/>
    <w:pPr>
      <w:keepLines/>
    </w:pPr>
    <w:rPr>
      <w:kern w:val="28"/>
    </w:rPr>
  </w:style>
  <w:style w:type="paragraph" w:customStyle="1" w:styleId="bulletlist">
    <w:name w:val="bullet list"/>
    <w:aliases w:val="l"/>
    <w:basedOn w:val="BodyText1"/>
    <w:pPr>
      <w:spacing w:before="0"/>
      <w:ind w:left="425" w:hanging="425"/>
    </w:pPr>
  </w:style>
  <w:style w:type="paragraph" w:customStyle="1" w:styleId="bulletsublist">
    <w:name w:val="bullet sublist"/>
    <w:aliases w:val="ll"/>
    <w:basedOn w:val="BodyText1"/>
    <w:pPr>
      <w:spacing w:before="0" w:after="80"/>
      <w:ind w:left="709" w:hanging="284"/>
    </w:pPr>
  </w:style>
  <w:style w:type="paragraph" w:customStyle="1" w:styleId="bulletnumberlistsecondparagraph">
    <w:name w:val="bullet/number list_second paragraph"/>
    <w:basedOn w:val="BodyText1"/>
    <w:pPr>
      <w:tabs>
        <w:tab w:val="left" w:pos="425"/>
      </w:tabs>
      <w:spacing w:before="0"/>
      <w:ind w:left="425"/>
    </w:pPr>
  </w:style>
  <w:style w:type="paragraph" w:customStyle="1" w:styleId="compacttext">
    <w:name w:val="compact text"/>
    <w:basedOn w:val="BodyText1"/>
    <w:next w:val="BodyText1"/>
    <w:pPr>
      <w:spacing w:before="0" w:after="0" w:line="240" w:lineRule="atLeast"/>
    </w:pPr>
  </w:style>
  <w:style w:type="paragraph" w:customStyle="1" w:styleId="extract">
    <w:name w:val="extract"/>
    <w:aliases w:val="x"/>
    <w:basedOn w:val="BodyText1"/>
    <w:pPr>
      <w:spacing w:before="80" w:after="80" w:line="260" w:lineRule="atLeast"/>
      <w:ind w:left="567" w:right="227"/>
    </w:pPr>
  </w:style>
  <w:style w:type="paragraph" w:customStyle="1" w:styleId="feedbackcorrect">
    <w:name w:val="feedback correct"/>
    <w:basedOn w:val="BodyText1"/>
    <w:next w:val="BodyText1"/>
  </w:style>
  <w:style w:type="paragraph" w:customStyle="1" w:styleId="feedbackincorrect">
    <w:name w:val="feedback incorrect"/>
    <w:basedOn w:val="BodyText1"/>
    <w:next w:val="BodyText1"/>
  </w:style>
  <w:style w:type="paragraph" w:customStyle="1" w:styleId="feedbacktitle">
    <w:name w:val="feedback title"/>
    <w:basedOn w:val="BodyText1"/>
    <w:next w:val="BodyText1"/>
    <w:rPr>
      <w:rFonts w:ascii="Arial" w:hAnsi="Arial"/>
      <w:sz w:val="28"/>
    </w:rPr>
  </w:style>
  <w:style w:type="paragraph" w:customStyle="1" w:styleId="figurecaption">
    <w:name w:val="figure caption"/>
    <w:aliases w:val="f"/>
    <w:basedOn w:val="imageinline"/>
    <w:next w:val="alttext"/>
    <w:pPr>
      <w:spacing w:before="240" w:after="240" w:line="240" w:lineRule="atLeast"/>
    </w:pPr>
    <w:rPr>
      <w:rFonts w:ascii="Arial" w:hAnsi="Arial"/>
      <w:sz w:val="20"/>
    </w:rPr>
  </w:style>
  <w:style w:type="paragraph" w:styleId="Footer">
    <w:name w:val="footer"/>
    <w:aliases w:val="fo"/>
    <w:basedOn w:val="Normal"/>
    <w:link w:val="FooterChar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paragraph" w:customStyle="1" w:styleId="glossaryterm">
    <w:name w:val="glossary term"/>
    <w:basedOn w:val="BodyText1"/>
    <w:next w:val="BodyText1"/>
    <w:pPr>
      <w:widowControl w:val="0"/>
      <w:spacing w:before="240" w:after="0" w:line="240" w:lineRule="atLeast"/>
    </w:pPr>
    <w:rPr>
      <w:rFonts w:ascii="Arial" w:hAnsi="Arial"/>
      <w:b/>
    </w:rPr>
  </w:style>
  <w:style w:type="paragraph" w:styleId="Header">
    <w:name w:val="header"/>
    <w:aliases w:val="he"/>
    <w:basedOn w:val="BodyText1"/>
    <w:pPr>
      <w:pBdr>
        <w:bottom w:val="single" w:sz="2" w:space="0" w:color="000000"/>
      </w:pBdr>
      <w:spacing w:before="0" w:after="0"/>
      <w:ind w:left="-1418"/>
    </w:pPr>
    <w:rPr>
      <w:rFonts w:ascii="Arial" w:hAnsi="Arial"/>
    </w:rPr>
  </w:style>
  <w:style w:type="paragraph" w:customStyle="1" w:styleId="heading-attachmentassignment">
    <w:name w:val="heading - attachment/assignment"/>
    <w:basedOn w:val="Heading2"/>
    <w:pPr>
      <w:pageBreakBefore/>
      <w:spacing w:before="120" w:after="480"/>
      <w:ind w:left="-1418"/>
      <w:outlineLvl w:val="2"/>
    </w:pPr>
  </w:style>
  <w:style w:type="paragraph" w:customStyle="1" w:styleId="lines">
    <w:name w:val="lines"/>
    <w:aliases w:val="i"/>
    <w:basedOn w:val="BodyText1"/>
    <w:pPr>
      <w:tabs>
        <w:tab w:val="right" w:leader="underscore" w:pos="7371"/>
      </w:tabs>
      <w:ind w:left="-1418"/>
    </w:pPr>
  </w:style>
  <w:style w:type="paragraph" w:customStyle="1" w:styleId="linesindent">
    <w:name w:val="lines indent"/>
    <w:aliases w:val="il"/>
    <w:basedOn w:val="lines"/>
    <w:pPr>
      <w:ind w:left="-993" w:hanging="425"/>
    </w:pPr>
  </w:style>
  <w:style w:type="paragraph" w:customStyle="1" w:styleId="linessubindent">
    <w:name w:val="lines subindent"/>
    <w:aliases w:val="is"/>
    <w:basedOn w:val="linesindent"/>
    <w:pPr>
      <w:ind w:left="-709" w:hanging="284"/>
    </w:pPr>
  </w:style>
  <w:style w:type="paragraph" w:customStyle="1" w:styleId="linessubsubindent">
    <w:name w:val="lines subsubindent"/>
    <w:aliases w:val="it"/>
    <w:basedOn w:val="BodyText1"/>
    <w:pPr>
      <w:tabs>
        <w:tab w:val="right" w:leader="underscore" w:pos="7371"/>
      </w:tabs>
    </w:pPr>
  </w:style>
  <w:style w:type="paragraph" w:customStyle="1" w:styleId="listcheck">
    <w:name w:val="list check"/>
    <w:basedOn w:val="BodyText1"/>
    <w:locked/>
    <w:pPr>
      <w:numPr>
        <w:numId w:val="1"/>
      </w:numPr>
      <w:tabs>
        <w:tab w:val="clear" w:pos="425"/>
      </w:tabs>
    </w:pPr>
  </w:style>
  <w:style w:type="paragraph" w:customStyle="1" w:styleId="mathsformuladisplay">
    <w:name w:val="maths/formula display"/>
    <w:basedOn w:val="BodyText1"/>
    <w:next w:val="alttext"/>
    <w:pPr>
      <w:spacing w:before="80"/>
      <w:ind w:left="1701" w:hanging="992"/>
    </w:pPr>
  </w:style>
  <w:style w:type="paragraph" w:customStyle="1" w:styleId="mcanswer">
    <w:name w:val="mc answer"/>
    <w:basedOn w:val="BodyText1"/>
    <w:next w:val="Normal"/>
    <w:pPr>
      <w:ind w:left="425" w:hanging="425"/>
    </w:pPr>
  </w:style>
  <w:style w:type="paragraph" w:customStyle="1" w:styleId="mcdistracter">
    <w:name w:val="mc distracter"/>
    <w:basedOn w:val="BodyText1"/>
    <w:pPr>
      <w:ind w:left="425" w:hanging="425"/>
    </w:pPr>
  </w:style>
  <w:style w:type="paragraph" w:customStyle="1" w:styleId="mcstem">
    <w:name w:val="mc_stem"/>
    <w:basedOn w:val="BodyText1"/>
    <w:next w:val="mcdistracter"/>
    <w:pPr>
      <w:spacing w:before="240"/>
      <w:ind w:left="-993" w:hanging="425"/>
    </w:pPr>
  </w:style>
  <w:style w:type="paragraph" w:customStyle="1" w:styleId="mwmissingwordstem">
    <w:name w:val="mw missing word stem"/>
    <w:basedOn w:val="BodyText1"/>
    <w:next w:val="Normal"/>
    <w:pPr>
      <w:spacing w:before="240"/>
      <w:ind w:left="-993" w:hanging="425"/>
    </w:pPr>
  </w:style>
  <w:style w:type="character" w:customStyle="1" w:styleId="mwmissingwordstyle">
    <w:name w:val="mw missing word style"/>
    <w:basedOn w:val="DefaultParagraphFont"/>
    <w:rPr>
      <w:color w:val="993366"/>
    </w:rPr>
  </w:style>
  <w:style w:type="paragraph" w:customStyle="1" w:styleId="mwparagraph">
    <w:name w:val="mw paragraph"/>
    <w:basedOn w:val="BodyText1"/>
    <w:next w:val="feedbacktitle"/>
    <w:pPr>
      <w:spacing w:line="360" w:lineRule="atLeast"/>
      <w:ind w:left="-992"/>
    </w:pPr>
  </w:style>
  <w:style w:type="paragraph" w:customStyle="1" w:styleId="numberlist">
    <w:name w:val="number list"/>
    <w:aliases w:val="n"/>
    <w:basedOn w:val="BodyText1"/>
    <w:pPr>
      <w:spacing w:before="0"/>
      <w:ind w:left="425" w:hanging="425"/>
    </w:pPr>
  </w:style>
  <w:style w:type="paragraph" w:customStyle="1" w:styleId="numbersublist">
    <w:name w:val="number sublist"/>
    <w:aliases w:val="ns"/>
    <w:basedOn w:val="numberlist"/>
    <w:pPr>
      <w:spacing w:after="80"/>
      <w:ind w:left="850"/>
    </w:pPr>
  </w:style>
  <w:style w:type="paragraph" w:customStyle="1" w:styleId="numbersubsublist">
    <w:name w:val="number subsublist"/>
    <w:aliases w:val="nn"/>
    <w:basedOn w:val="numbersublist"/>
    <w:pPr>
      <w:ind w:left="1276"/>
    </w:pPr>
  </w:style>
  <w:style w:type="character" w:styleId="PageNumber">
    <w:name w:val="page number"/>
    <w:basedOn w:val="DefaultParagraphFont"/>
    <w:rPr>
      <w:rFonts w:ascii="Arial Narrow" w:hAnsi="Arial Narrow"/>
      <w:color w:val="auto"/>
      <w:sz w:val="20"/>
    </w:rPr>
  </w:style>
  <w:style w:type="paragraph" w:customStyle="1" w:styleId="programcode">
    <w:name w:val="program code"/>
    <w:basedOn w:val="BodyText1"/>
    <w:next w:val="BodyText1"/>
    <w:locked/>
    <w:pPr>
      <w:spacing w:before="0" w:after="0" w:line="240" w:lineRule="atLeast"/>
    </w:pPr>
    <w:rPr>
      <w:rFonts w:ascii="Courier New" w:hAnsi="Courier New"/>
      <w:sz w:val="20"/>
    </w:rPr>
  </w:style>
  <w:style w:type="paragraph" w:customStyle="1" w:styleId="progressassignmentquestion">
    <w:name w:val="progress/assignment question"/>
    <w:basedOn w:val="BodyText1"/>
    <w:next w:val="linesindent"/>
    <w:pPr>
      <w:spacing w:before="240"/>
      <w:ind w:left="-993" w:hanging="425"/>
    </w:pPr>
  </w:style>
  <w:style w:type="paragraph" w:customStyle="1" w:styleId="progressassignmentquestionmark">
    <w:name w:val="progress/assignment question (+mark)"/>
    <w:basedOn w:val="progressassignmentquestion"/>
    <w:next w:val="linesindent"/>
    <w:pPr>
      <w:tabs>
        <w:tab w:val="right" w:pos="7371"/>
      </w:tabs>
      <w:ind w:right="702"/>
    </w:pPr>
  </w:style>
  <w:style w:type="paragraph" w:customStyle="1" w:styleId="progressassignmentquestiona">
    <w:name w:val="progress/assignment question (a)"/>
    <w:basedOn w:val="progressassignmentquestion"/>
    <w:next w:val="linessubindent"/>
    <w:pPr>
      <w:tabs>
        <w:tab w:val="left" w:pos="-992"/>
      </w:tabs>
      <w:ind w:left="-567" w:hanging="851"/>
    </w:pPr>
  </w:style>
  <w:style w:type="paragraph" w:customStyle="1" w:styleId="progressassignmentquestionsubdiv">
    <w:name w:val="progress/assignment question subdiv"/>
    <w:basedOn w:val="progressassignmentquestion"/>
    <w:next w:val="linessubindent"/>
    <w:pPr>
      <w:spacing w:before="120"/>
      <w:ind w:left="-567"/>
    </w:pPr>
  </w:style>
  <w:style w:type="paragraph" w:customStyle="1" w:styleId="progressassignmentquestionsubdivsecondpara">
    <w:name w:val="progress/assignment question subdiv_second para"/>
    <w:basedOn w:val="progressassignmentquestionsubdiv"/>
  </w:style>
  <w:style w:type="paragraph" w:customStyle="1" w:styleId="progressassignmentquestionsecondpara">
    <w:name w:val="progress/assignment question_second para"/>
    <w:basedOn w:val="progressassignmentquestion"/>
    <w:next w:val="linesindent"/>
    <w:pPr>
      <w:spacing w:before="120"/>
    </w:pPr>
  </w:style>
  <w:style w:type="paragraph" w:customStyle="1" w:styleId="progressassignmentsubhead">
    <w:name w:val="progress/assignment subhead"/>
    <w:basedOn w:val="Heading3"/>
    <w:next w:val="Normal"/>
    <w:pPr>
      <w:ind w:left="-1418"/>
    </w:pPr>
  </w:style>
  <w:style w:type="paragraph" w:customStyle="1" w:styleId="progressassignmentsubsubhead">
    <w:name w:val="progress/assignment subsubhead"/>
    <w:basedOn w:val="Heading4"/>
    <w:next w:val="Normal"/>
    <w:pPr>
      <w:ind w:left="-1418"/>
    </w:pPr>
  </w:style>
  <w:style w:type="paragraph" w:customStyle="1" w:styleId="progressassignmenttext">
    <w:name w:val="progress/assignment text"/>
    <w:basedOn w:val="BodyText1"/>
    <w:pPr>
      <w:ind w:left="-1418"/>
    </w:pPr>
  </w:style>
  <w:style w:type="paragraph" w:customStyle="1" w:styleId="progressassignmenttextbullets">
    <w:name w:val="progress/assignment text bullets"/>
    <w:basedOn w:val="Normal"/>
    <w:pPr>
      <w:spacing w:after="120"/>
      <w:ind w:left="-993" w:hanging="425"/>
    </w:pPr>
  </w:style>
  <w:style w:type="paragraph" w:customStyle="1" w:styleId="Projectnumberinfo">
    <w:name w:val="Project number info"/>
    <w:basedOn w:val="Footer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paragraph" w:customStyle="1" w:styleId="saquestion">
    <w:name w:val="sa_question"/>
    <w:basedOn w:val="BodyText1"/>
    <w:next w:val="feedbacktitle"/>
    <w:pPr>
      <w:ind w:hanging="397"/>
    </w:pPr>
  </w:style>
  <w:style w:type="paragraph" w:customStyle="1" w:styleId="studentresponseonline">
    <w:name w:val="student_response_online"/>
    <w:basedOn w:val="BodyText1"/>
    <w:next w:val="BodyText1"/>
  </w:style>
  <w:style w:type="paragraph" w:customStyle="1" w:styleId="tablebulllist">
    <w:name w:val="table bull list"/>
    <w:basedOn w:val="BodyText1"/>
    <w:pPr>
      <w:tabs>
        <w:tab w:val="left" w:pos="284"/>
      </w:tabs>
      <w:spacing w:before="60" w:after="60" w:line="220" w:lineRule="atLeast"/>
      <w:ind w:left="284" w:hanging="284"/>
    </w:pPr>
    <w:rPr>
      <w:sz w:val="20"/>
    </w:rPr>
  </w:style>
  <w:style w:type="paragraph" w:customStyle="1" w:styleId="tablebullsublist">
    <w:name w:val="table bull sublist"/>
    <w:basedOn w:val="BodyText1"/>
    <w:pPr>
      <w:spacing w:before="20" w:after="60" w:line="220" w:lineRule="atLeast"/>
      <w:ind w:left="568" w:hanging="284"/>
    </w:pPr>
    <w:rPr>
      <w:sz w:val="20"/>
    </w:rPr>
  </w:style>
  <w:style w:type="paragraph" w:customStyle="1" w:styleId="tablecaption">
    <w:name w:val="table caption"/>
    <w:aliases w:val="tc"/>
    <w:basedOn w:val="Normal"/>
    <w:pPr>
      <w:keepLines/>
      <w:spacing w:before="240" w:after="240" w:line="240" w:lineRule="atLeast"/>
    </w:pPr>
    <w:rPr>
      <w:rFonts w:ascii="Arial" w:hAnsi="Arial"/>
      <w:kern w:val="28"/>
      <w:sz w:val="20"/>
    </w:rPr>
  </w:style>
  <w:style w:type="paragraph" w:customStyle="1" w:styleId="tableheading">
    <w:name w:val="table heading"/>
    <w:aliases w:val="h,- table heading"/>
    <w:basedOn w:val="BodyText1"/>
    <w:pPr>
      <w:spacing w:before="80" w:after="80" w:line="220" w:lineRule="atLeast"/>
    </w:pPr>
    <w:rPr>
      <w:rFonts w:ascii="Arial" w:hAnsi="Arial"/>
      <w:b/>
      <w:sz w:val="20"/>
    </w:rPr>
  </w:style>
  <w:style w:type="paragraph" w:customStyle="1" w:styleId="tabletext">
    <w:name w:val="table text"/>
    <w:aliases w:val="tt"/>
    <w:basedOn w:val="BodyText1"/>
    <w:pPr>
      <w:spacing w:before="60" w:after="60" w:line="260" w:lineRule="atLeast"/>
    </w:pPr>
    <w:rPr>
      <w:sz w:val="20"/>
    </w:rPr>
  </w:style>
  <w:style w:type="paragraph" w:customStyle="1" w:styleId="tablenumlist">
    <w:name w:val="table num list"/>
    <w:basedOn w:val="tabletext"/>
    <w:pPr>
      <w:spacing w:line="220" w:lineRule="atLeast"/>
      <w:ind w:left="284" w:hanging="284"/>
    </w:pPr>
  </w:style>
  <w:style w:type="paragraph" w:customStyle="1" w:styleId="tablenumsublist">
    <w:name w:val="table num sublist"/>
    <w:basedOn w:val="tabletext"/>
    <w:pPr>
      <w:spacing w:before="20" w:line="220" w:lineRule="atLeast"/>
      <w:ind w:left="568" w:hanging="284"/>
    </w:pPr>
  </w:style>
  <w:style w:type="paragraph" w:customStyle="1" w:styleId="tableimage">
    <w:name w:val="table_image"/>
    <w:basedOn w:val="BodyText1"/>
    <w:next w:val="alttext"/>
    <w:pPr>
      <w:jc w:val="center"/>
    </w:pPr>
  </w:style>
  <w:style w:type="paragraph" w:customStyle="1" w:styleId="tfstatementFalse">
    <w:name w:val="tf statement False"/>
    <w:basedOn w:val="BodyText1"/>
    <w:next w:val="feedbacktitle"/>
  </w:style>
  <w:style w:type="paragraph" w:customStyle="1" w:styleId="tfstatementTrue">
    <w:name w:val="tf statement True"/>
    <w:basedOn w:val="BodyText1"/>
    <w:next w:val="feedbacktitle"/>
  </w:style>
  <w:style w:type="paragraph" w:customStyle="1" w:styleId="tfstem">
    <w:name w:val="tf_stem"/>
    <w:basedOn w:val="BodyText1"/>
    <w:next w:val="tfstatementTrue"/>
    <w:pPr>
      <w:spacing w:before="240"/>
      <w:ind w:left="-993" w:hanging="425"/>
    </w:pPr>
  </w:style>
  <w:style w:type="paragraph" w:styleId="TOC1">
    <w:name w:val="toc 1"/>
    <w:basedOn w:val="BodyText1"/>
    <w:next w:val="Normal"/>
    <w:semiHidden/>
    <w:pPr>
      <w:tabs>
        <w:tab w:val="right" w:pos="7371"/>
      </w:tabs>
      <w:spacing w:before="240" w:after="0"/>
      <w:ind w:right="567"/>
    </w:pPr>
    <w:rPr>
      <w:rFonts w:ascii="Arial" w:hAnsi="Arial"/>
      <w:b/>
    </w:rPr>
  </w:style>
  <w:style w:type="paragraph" w:styleId="TOC2">
    <w:name w:val="toc 2"/>
    <w:basedOn w:val="TOC1"/>
    <w:next w:val="Normal"/>
    <w:semiHidden/>
    <w:pPr>
      <w:spacing w:before="100"/>
      <w:ind w:left="284"/>
    </w:pPr>
    <w:rPr>
      <w:b w:val="0"/>
    </w:rPr>
  </w:style>
  <w:style w:type="paragraph" w:customStyle="1" w:styleId="toconline">
    <w:name w:val="toc_online"/>
    <w:basedOn w:val="BodyText1"/>
    <w:next w:val="BodyText1"/>
  </w:style>
  <w:style w:type="paragraph" w:customStyle="1" w:styleId="transcript">
    <w:name w:val="transcript"/>
    <w:basedOn w:val="alttext"/>
  </w:style>
  <w:style w:type="paragraph" w:customStyle="1" w:styleId="inlineflash">
    <w:name w:val="inline flash"/>
    <w:basedOn w:val="imageinline"/>
    <w:next w:val="figurecaption"/>
    <w:rPr>
      <w:rFonts w:ascii="Arial" w:hAnsi="Arial"/>
      <w:b/>
      <w:sz w:val="20"/>
    </w:rPr>
  </w:style>
  <w:style w:type="paragraph" w:customStyle="1" w:styleId="tablelist">
    <w:name w:val="table list"/>
    <w:aliases w:val="tl"/>
    <w:basedOn w:val="tabletext"/>
    <w:rsid w:val="00227BBF"/>
    <w:pPr>
      <w:spacing w:line="220" w:lineRule="atLeast"/>
      <w:ind w:left="284" w:hanging="284"/>
    </w:pPr>
  </w:style>
  <w:style w:type="table" w:styleId="TableGrid">
    <w:name w:val="Table Grid"/>
    <w:basedOn w:val="TableNormal"/>
    <w:locked/>
    <w:rsid w:val="009B135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6A0DF2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6A0DF2"/>
    <w:rPr>
      <w:color w:val="800080"/>
      <w:u w:val="single"/>
    </w:rPr>
  </w:style>
  <w:style w:type="paragraph" w:styleId="BalloonText">
    <w:name w:val="Balloon Text"/>
    <w:basedOn w:val="Normal"/>
    <w:link w:val="BalloonTextChar"/>
    <w:locked/>
    <w:rsid w:val="00F86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3B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F4BF6"/>
    <w:pPr>
      <w:ind w:left="720"/>
      <w:contextualSpacing/>
    </w:pPr>
  </w:style>
  <w:style w:type="character" w:customStyle="1" w:styleId="FooterChar">
    <w:name w:val="Footer Char"/>
    <w:aliases w:val="fo Char"/>
    <w:basedOn w:val="DefaultParagraphFont"/>
    <w:link w:val="Footer"/>
    <w:rsid w:val="00E471C8"/>
    <w:rPr>
      <w:rFonts w:ascii="Arial Narrow" w:hAnsi="Arial Narro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3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3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699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972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54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212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endsports.com/testing/index.htm" TargetMode="External"/><Relationship Id="rId13" Type="http://schemas.openxmlformats.org/officeDocument/2006/relationships/hyperlink" Target="http://lrrpublic.cli.det.nsw.edu.au/lrrSecure/Sites/Web/tools4u_premiere_elements_7/index.htm?Signature=(a86d28fc-1b33-4e03-b2e9-71990f424b7e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rrpublic.cli.det.nsw.edu.au/lrrSecure/Sites/Web/tools4u_present/index.htm?Signature=(8cc964b8-671a-45e8-b34d-d8a2a906a3e1)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zi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hefitmap.co.uk/exercise/tests/index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port-fitness-advisor.com/physical-fitness-tests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D%20templates\style3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style3000.dot</Template>
  <TotalTime>4</TotalTime>
  <Pages>1</Pages>
  <Words>664</Words>
  <Characters>3504</Characters>
  <Application>Microsoft Office Word</Application>
  <DocSecurity>0</DocSecurity>
  <Lines>76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Word Template</vt:lpstr>
    </vt:vector>
  </TitlesOfParts>
  <Company>CLI</Company>
  <LinksUpToDate>false</LinksUpToDate>
  <CharactersWithSpaces>4124</CharactersWithSpaces>
  <SharedDoc>false</SharedDoc>
  <HLinks>
    <vt:vector size="54" baseType="variant">
      <vt:variant>
        <vt:i4>8192026</vt:i4>
      </vt:variant>
      <vt:variant>
        <vt:i4>27</vt:i4>
      </vt:variant>
      <vt:variant>
        <vt:i4>0</vt:i4>
      </vt:variant>
      <vt:variant>
        <vt:i4>5</vt:i4>
      </vt:variant>
      <vt:variant>
        <vt:lpwstr>http://lrrpublic.cli.det.nsw.edu.au/lrrSecure/Sites/Web/tools4u_premiere_elements_7/index.htm?Signature=(a86d28fc-1b33-4e03-b2e9-71990f424b7e)</vt:lpwstr>
      </vt:variant>
      <vt:variant>
        <vt:lpwstr/>
      </vt:variant>
      <vt:variant>
        <vt:i4>1572966</vt:i4>
      </vt:variant>
      <vt:variant>
        <vt:i4>24</vt:i4>
      </vt:variant>
      <vt:variant>
        <vt:i4>0</vt:i4>
      </vt:variant>
      <vt:variant>
        <vt:i4>5</vt:i4>
      </vt:variant>
      <vt:variant>
        <vt:lpwstr>http://lrrpublic.cli.det.nsw.edu.au/lrrSecure/Sites/Web/tools4u_present/index.htm?Signature=(8cc964b8-671a-45e8-b34d-d8a2a906a3e1)</vt:lpwstr>
      </vt:variant>
      <vt:variant>
        <vt:lpwstr/>
      </vt:variant>
      <vt:variant>
        <vt:i4>5832768</vt:i4>
      </vt:variant>
      <vt:variant>
        <vt:i4>21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  <vt:variant>
        <vt:i4>852078</vt:i4>
      </vt:variant>
      <vt:variant>
        <vt:i4>18</vt:i4>
      </vt:variant>
      <vt:variant>
        <vt:i4>0</vt:i4>
      </vt:variant>
      <vt:variant>
        <vt:i4>5</vt:i4>
      </vt:variant>
      <vt:variant>
        <vt:lpwstr>http://lrrpublic.cli.det.nsw.edu.au/lrrSecure/Sites/Web/tools4u_capt/index.htm?Signature=(abf01e9f-fa26-4452-8d73-02f3fe1aee8e)</vt:lpwstr>
      </vt:variant>
      <vt:variant>
        <vt:lpwstr/>
      </vt:variant>
      <vt:variant>
        <vt:i4>3735645</vt:i4>
      </vt:variant>
      <vt:variant>
        <vt:i4>15</vt:i4>
      </vt:variant>
      <vt:variant>
        <vt:i4>0</vt:i4>
      </vt:variant>
      <vt:variant>
        <vt:i4>5</vt:i4>
      </vt:variant>
      <vt:variant>
        <vt:lpwstr>http://lrrpublic.cli.det.nsw.edu.au/lrrSecure/Sites/Web/tools4u_SMART/index.htm?Signature=(6a24cfb0-f65b-4717-b81d-816a215df19c)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http://www.thefitmap.co.uk/exercise/tests/index.htm</vt:lpwstr>
      </vt:variant>
      <vt:variant>
        <vt:lpwstr/>
      </vt:variant>
      <vt:variant>
        <vt:i4>655374</vt:i4>
      </vt:variant>
      <vt:variant>
        <vt:i4>9</vt:i4>
      </vt:variant>
      <vt:variant>
        <vt:i4>0</vt:i4>
      </vt:variant>
      <vt:variant>
        <vt:i4>5</vt:i4>
      </vt:variant>
      <vt:variant>
        <vt:lpwstr>http://www.barwonsportsacademy.org.au/components-of-fitness.html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http://www.topendsports.com/testing/index.htm</vt:lpwstr>
      </vt:variant>
      <vt:variant>
        <vt:lpwstr/>
      </vt:variant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http://www.tale.edu.au/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Word Template</dc:title>
  <dc:creator>rdoelmackawa</dc:creator>
  <cp:lastModifiedBy>Flack, Irvin</cp:lastModifiedBy>
  <cp:revision>5</cp:revision>
  <cp:lastPrinted>2004-08-12T21:55:00Z</cp:lastPrinted>
  <dcterms:created xsi:type="dcterms:W3CDTF">2017-12-01T00:25:00Z</dcterms:created>
  <dcterms:modified xsi:type="dcterms:W3CDTF">2018-02-20T03:08:00Z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verted">
    <vt:lpwstr>True</vt:lpwstr>
  </property>
</Properties>
</file>